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B3" w:rsidRDefault="00F006B3">
      <w:pPr>
        <w:rPr>
          <w:lang w:val="en-US"/>
        </w:rPr>
      </w:pPr>
    </w:p>
    <w:p w:rsidR="00696A93" w:rsidRDefault="00F45AA1" w:rsidP="00696A93">
      <w:pPr>
        <w:spacing w:after="0" w:line="240" w:lineRule="auto"/>
        <w:jc w:val="center"/>
        <w:rPr>
          <w:b/>
        </w:rPr>
      </w:pPr>
      <w:r>
        <w:rPr>
          <w:b/>
        </w:rPr>
        <w:t>Закони и подзаконски прописи чиишто одредби стапуваат во примена</w:t>
      </w:r>
    </w:p>
    <w:p w:rsidR="00F45AA1" w:rsidRDefault="00696A93" w:rsidP="00696A93">
      <w:pPr>
        <w:spacing w:after="0" w:line="240" w:lineRule="auto"/>
        <w:jc w:val="center"/>
        <w:rPr>
          <w:b/>
        </w:rPr>
      </w:pPr>
      <w:r>
        <w:rPr>
          <w:b/>
        </w:rPr>
        <w:t>или престануваат да важат</w:t>
      </w:r>
      <w:r w:rsidR="00F45AA1">
        <w:rPr>
          <w:b/>
        </w:rPr>
        <w:t xml:space="preserve"> во </w:t>
      </w:r>
    </w:p>
    <w:p w:rsidR="00696A93" w:rsidRDefault="00696A93" w:rsidP="00696A93">
      <w:pPr>
        <w:spacing w:after="0" w:line="240" w:lineRule="auto"/>
        <w:jc w:val="center"/>
        <w:rPr>
          <w:b/>
        </w:rPr>
      </w:pPr>
    </w:p>
    <w:p w:rsidR="00F45AA1" w:rsidRDefault="00097559" w:rsidP="00F45AA1">
      <w:pPr>
        <w:jc w:val="center"/>
        <w:rPr>
          <w:b/>
        </w:rPr>
      </w:pPr>
      <w:r>
        <w:rPr>
          <w:b/>
        </w:rPr>
        <w:t>ОКТОМВРИ</w:t>
      </w:r>
      <w:r w:rsidR="00F45AA1">
        <w:rPr>
          <w:b/>
        </w:rPr>
        <w:t xml:space="preserve"> 2014 ГОДИНА</w:t>
      </w:r>
    </w:p>
    <w:p w:rsidR="00F45AA1" w:rsidRDefault="00F45AA1">
      <w:pPr>
        <w:rPr>
          <w:lang w:val="en-US"/>
        </w:rPr>
      </w:pPr>
    </w:p>
    <w:p w:rsidR="001F5DC9" w:rsidRPr="000A464E" w:rsidRDefault="001F5DC9" w:rsidP="001F5DC9">
      <w:pPr>
        <w:rPr>
          <w:b/>
        </w:rPr>
      </w:pPr>
      <w:r>
        <w:rPr>
          <w:b/>
        </w:rPr>
        <w:t>Закони</w:t>
      </w:r>
      <w:r w:rsidR="003177E7">
        <w:rPr>
          <w:b/>
        </w:rPr>
        <w:t xml:space="preserve"> кои стапуваат во примена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41"/>
        <w:gridCol w:w="3575"/>
      </w:tblGrid>
      <w:tr w:rsidR="001F5DC9" w:rsidRPr="000A464E" w:rsidTr="008E3546">
        <w:tc>
          <w:tcPr>
            <w:tcW w:w="1526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 w:rsidRPr="000A464E">
              <w:rPr>
                <w:b/>
              </w:rPr>
              <w:t>Датум</w:t>
            </w:r>
          </w:p>
        </w:tc>
        <w:tc>
          <w:tcPr>
            <w:tcW w:w="4141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0A464E">
              <w:rPr>
                <w:b/>
              </w:rPr>
              <w:t>акон</w:t>
            </w:r>
          </w:p>
        </w:tc>
        <w:tc>
          <w:tcPr>
            <w:tcW w:w="3575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 w:rsidRPr="000A464E">
              <w:rPr>
                <w:b/>
              </w:rPr>
              <w:t>Одредби кои стапуваат во примена</w:t>
            </w:r>
          </w:p>
        </w:tc>
      </w:tr>
      <w:tr w:rsidR="00C97F26" w:rsidRPr="000A464E" w:rsidTr="008E3546">
        <w:tc>
          <w:tcPr>
            <w:tcW w:w="1526" w:type="dxa"/>
            <w:tcBorders>
              <w:bottom w:val="single" w:sz="4" w:space="0" w:color="auto"/>
            </w:tcBorders>
          </w:tcPr>
          <w:p w:rsidR="00C97F26" w:rsidRPr="00C97F26" w:rsidRDefault="00C97F26" w:rsidP="005C3AB9">
            <w:pPr>
              <w:jc w:val="center"/>
              <w:rPr>
                <w:b/>
                <w:lang w:val="en-US"/>
              </w:rPr>
            </w:pPr>
            <w:r w:rsidRPr="00C97F26">
              <w:rPr>
                <w:b/>
                <w:lang w:val="en-US"/>
              </w:rPr>
              <w:t>0</w:t>
            </w:r>
            <w:r w:rsidR="005C3AB9">
              <w:rPr>
                <w:b/>
              </w:rPr>
              <w:t>8</w:t>
            </w:r>
            <w:r w:rsidRPr="00C97F26">
              <w:rPr>
                <w:b/>
                <w:lang w:val="en-US"/>
              </w:rPr>
              <w:t>.</w:t>
            </w:r>
            <w:r w:rsidR="005C3AB9">
              <w:rPr>
                <w:b/>
              </w:rPr>
              <w:t>10</w:t>
            </w:r>
            <w:r w:rsidRPr="00C97F26">
              <w:rPr>
                <w:b/>
                <w:lang w:val="en-US"/>
              </w:rPr>
              <w:t>.2014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1C6051" w:rsidRPr="00C86641" w:rsidRDefault="001C6051" w:rsidP="001C6051">
            <w:pPr>
              <w:rPr>
                <w:b/>
              </w:rPr>
            </w:pPr>
            <w:r w:rsidRPr="00C86641">
              <w:rPr>
                <w:b/>
              </w:rPr>
              <w:t xml:space="preserve">Закон за </w:t>
            </w:r>
            <w:r w:rsidR="005C3AB9">
              <w:rPr>
                <w:b/>
              </w:rPr>
              <w:t>медијација</w:t>
            </w:r>
          </w:p>
          <w:p w:rsidR="00C97F26" w:rsidRDefault="001C6051" w:rsidP="005C3AB9">
            <w:r>
              <w:t>(</w:t>
            </w:r>
            <w:r w:rsidR="005C3AB9">
              <w:t>основен текст</w:t>
            </w:r>
            <w:r>
              <w:t>, „Службен весник на Република Македонија“ бр.</w:t>
            </w:r>
            <w:r w:rsidRPr="00B90C0B">
              <w:t xml:space="preserve"> </w:t>
            </w:r>
            <w:r w:rsidR="005C3AB9">
              <w:t>188</w:t>
            </w:r>
            <w:r w:rsidR="00C97F26" w:rsidRPr="00B90C0B">
              <w:t>/201</w:t>
            </w:r>
            <w:r w:rsidR="005C3AB9">
              <w:t>3</w:t>
            </w:r>
            <w:r>
              <w:t>)</w:t>
            </w:r>
          </w:p>
          <w:p w:rsidR="00C37408" w:rsidRPr="00B90C0B" w:rsidRDefault="00C37408" w:rsidP="005C3AB9"/>
        </w:tc>
        <w:tc>
          <w:tcPr>
            <w:tcW w:w="3575" w:type="dxa"/>
            <w:tcBorders>
              <w:bottom w:val="single" w:sz="4" w:space="0" w:color="auto"/>
            </w:tcBorders>
          </w:tcPr>
          <w:p w:rsidR="00C86641" w:rsidRPr="005C3AB9" w:rsidRDefault="005C3AB9" w:rsidP="005C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Законот започнува да се применува</w:t>
            </w:r>
          </w:p>
        </w:tc>
      </w:tr>
      <w:tr w:rsidR="00C97F26" w:rsidRPr="00243E57" w:rsidTr="008E3546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97F26" w:rsidRPr="00C97F26" w:rsidRDefault="005B745D" w:rsidP="005B745D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  <w:r w:rsidR="00C97F26" w:rsidRPr="00C97F26">
              <w:rPr>
                <w:b/>
              </w:rPr>
              <w:t>.2014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C97F26" w:rsidRPr="003B3C81" w:rsidRDefault="00C97F26" w:rsidP="00185514">
            <w:pPr>
              <w:rPr>
                <w:b/>
              </w:rPr>
            </w:pPr>
            <w:r w:rsidRPr="003B3C81">
              <w:rPr>
                <w:b/>
              </w:rPr>
              <w:t xml:space="preserve">Закон за </w:t>
            </w:r>
            <w:r w:rsidR="005B745D">
              <w:rPr>
                <w:b/>
              </w:rPr>
              <w:t>правосудниот испит</w:t>
            </w:r>
          </w:p>
          <w:p w:rsidR="00C97F26" w:rsidRDefault="003B3C81" w:rsidP="005B745D">
            <w:r>
              <w:t>(</w:t>
            </w:r>
            <w:r w:rsidR="00C37408">
              <w:rPr>
                <w:lang w:val="en-US"/>
              </w:rPr>
              <w:t>o</w:t>
            </w:r>
            <w:r w:rsidR="005B745D">
              <w:t>сновен текст</w:t>
            </w:r>
            <w:r>
              <w:t xml:space="preserve">, „Службен весник на Република Македонија“ бр. </w:t>
            </w:r>
            <w:r w:rsidR="00C97F26">
              <w:t>1</w:t>
            </w:r>
            <w:r w:rsidR="005B745D">
              <w:t>37</w:t>
            </w:r>
            <w:r w:rsidR="00C97F26">
              <w:t>/2013</w:t>
            </w:r>
            <w:r>
              <w:t>)</w:t>
            </w:r>
          </w:p>
          <w:p w:rsidR="00C37408" w:rsidRPr="00CA788F" w:rsidRDefault="00C37408" w:rsidP="005B745D"/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217380" w:rsidRPr="005B745D" w:rsidRDefault="005B745D" w:rsidP="005B7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Законот започнува да се применува</w:t>
            </w:r>
          </w:p>
        </w:tc>
      </w:tr>
      <w:tr w:rsidR="00C97F26" w:rsidRPr="00243E57" w:rsidTr="008E3546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C97F26" w:rsidRPr="00C97F26" w:rsidRDefault="00175036" w:rsidP="00175036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  <w:r w:rsidR="00C97F26" w:rsidRPr="00C97F26">
              <w:rPr>
                <w:b/>
              </w:rPr>
              <w:t>.2014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FE17E4" w:rsidRPr="00C37408" w:rsidRDefault="00C97F26" w:rsidP="00FE17E4">
            <w:pPr>
              <w:rPr>
                <w:b/>
              </w:rPr>
            </w:pPr>
            <w:r w:rsidRPr="00FE17E4">
              <w:rPr>
                <w:b/>
              </w:rPr>
              <w:t xml:space="preserve">Закон за </w:t>
            </w:r>
            <w:r w:rsidR="00C37408">
              <w:rPr>
                <w:b/>
              </w:rPr>
              <w:t>матичен број</w:t>
            </w:r>
          </w:p>
          <w:p w:rsidR="00C97F26" w:rsidRDefault="00C37408" w:rsidP="00C37408">
            <w:r>
              <w:t>(о</w:t>
            </w:r>
            <w:r w:rsidR="00FE17E4">
              <w:t xml:space="preserve">сновен текст, „Службен весник на Република Македонија“ бр. </w:t>
            </w:r>
            <w:r w:rsidR="00C97F26">
              <w:t>1</w:t>
            </w:r>
            <w:r>
              <w:t>3</w:t>
            </w:r>
            <w:r w:rsidR="00C97F26">
              <w:t>7/2013</w:t>
            </w:r>
            <w:r w:rsidR="00FE17E4">
              <w:t>)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C97F26" w:rsidRDefault="00FE17E4" w:rsidP="00185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Законот започнува да се применува.</w:t>
            </w:r>
          </w:p>
          <w:p w:rsidR="00FE17E4" w:rsidRDefault="00FE17E4" w:rsidP="00185514">
            <w:pPr>
              <w:rPr>
                <w:sz w:val="18"/>
                <w:szCs w:val="18"/>
              </w:rPr>
            </w:pPr>
          </w:p>
          <w:p w:rsidR="00FE17E4" w:rsidRDefault="00FE17E4" w:rsidP="00185514">
            <w:pPr>
              <w:rPr>
                <w:sz w:val="18"/>
                <w:szCs w:val="18"/>
              </w:rPr>
            </w:pPr>
          </w:p>
          <w:p w:rsidR="00FE17E4" w:rsidRDefault="00FE17E4" w:rsidP="00185514">
            <w:pPr>
              <w:rPr>
                <w:sz w:val="18"/>
                <w:szCs w:val="18"/>
              </w:rPr>
            </w:pPr>
          </w:p>
          <w:p w:rsidR="00FE17E4" w:rsidRDefault="00FE17E4" w:rsidP="00185514">
            <w:pPr>
              <w:rPr>
                <w:sz w:val="18"/>
                <w:szCs w:val="18"/>
              </w:rPr>
            </w:pPr>
          </w:p>
        </w:tc>
      </w:tr>
      <w:tr w:rsidR="00C97F26" w:rsidRPr="00243E57" w:rsidTr="008E3546">
        <w:tc>
          <w:tcPr>
            <w:tcW w:w="1526" w:type="dxa"/>
            <w:tcBorders>
              <w:top w:val="single" w:sz="4" w:space="0" w:color="auto"/>
            </w:tcBorders>
          </w:tcPr>
          <w:p w:rsidR="00C97F26" w:rsidRDefault="00C97F26" w:rsidP="00001506">
            <w:pPr>
              <w:jc w:val="center"/>
              <w:rPr>
                <w:b/>
              </w:rPr>
            </w:pPr>
          </w:p>
          <w:p w:rsidR="00175036" w:rsidRDefault="00175036" w:rsidP="00001506">
            <w:pPr>
              <w:jc w:val="center"/>
              <w:rPr>
                <w:b/>
              </w:rPr>
            </w:pPr>
          </w:p>
          <w:p w:rsidR="00A20EA6" w:rsidRPr="001F5DC9" w:rsidRDefault="00A20EA6" w:rsidP="00001506">
            <w:pPr>
              <w:jc w:val="center"/>
              <w:rPr>
                <w:b/>
              </w:rPr>
            </w:pPr>
          </w:p>
        </w:tc>
        <w:tc>
          <w:tcPr>
            <w:tcW w:w="4141" w:type="dxa"/>
            <w:tcBorders>
              <w:top w:val="single" w:sz="4" w:space="0" w:color="auto"/>
            </w:tcBorders>
          </w:tcPr>
          <w:p w:rsidR="00C97F26" w:rsidRPr="00B86BAD" w:rsidRDefault="00C97F26" w:rsidP="00D806C6"/>
        </w:tc>
        <w:tc>
          <w:tcPr>
            <w:tcW w:w="3575" w:type="dxa"/>
            <w:tcBorders>
              <w:top w:val="single" w:sz="4" w:space="0" w:color="auto"/>
            </w:tcBorders>
          </w:tcPr>
          <w:p w:rsidR="00C97F26" w:rsidRPr="00D806C6" w:rsidRDefault="00C97F26" w:rsidP="00D806C6">
            <w:pPr>
              <w:rPr>
                <w:b/>
                <w:sz w:val="18"/>
                <w:szCs w:val="18"/>
              </w:rPr>
            </w:pPr>
          </w:p>
        </w:tc>
      </w:tr>
    </w:tbl>
    <w:p w:rsidR="00157D19" w:rsidRPr="003177E7" w:rsidRDefault="003177E7">
      <w:pPr>
        <w:rPr>
          <w:b/>
        </w:rPr>
      </w:pPr>
      <w:r w:rsidRPr="003177E7">
        <w:rPr>
          <w:b/>
        </w:rPr>
        <w:t>Закони кои престануваат да важат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41"/>
        <w:gridCol w:w="3575"/>
      </w:tblGrid>
      <w:tr w:rsidR="003177E7" w:rsidRPr="000A464E" w:rsidTr="002B6B30">
        <w:tc>
          <w:tcPr>
            <w:tcW w:w="1526" w:type="dxa"/>
            <w:shd w:val="clear" w:color="auto" w:fill="BFBFBF" w:themeFill="background1" w:themeFillShade="BF"/>
          </w:tcPr>
          <w:p w:rsidR="003177E7" w:rsidRPr="000A464E" w:rsidRDefault="003177E7" w:rsidP="002B6B30">
            <w:pPr>
              <w:jc w:val="center"/>
              <w:rPr>
                <w:b/>
              </w:rPr>
            </w:pPr>
            <w:r w:rsidRPr="000A464E">
              <w:rPr>
                <w:b/>
              </w:rPr>
              <w:t>Датум</w:t>
            </w:r>
          </w:p>
        </w:tc>
        <w:tc>
          <w:tcPr>
            <w:tcW w:w="4141" w:type="dxa"/>
            <w:shd w:val="clear" w:color="auto" w:fill="BFBFBF" w:themeFill="background1" w:themeFillShade="BF"/>
          </w:tcPr>
          <w:p w:rsidR="003177E7" w:rsidRPr="000A464E" w:rsidRDefault="003177E7" w:rsidP="002B6B3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0A464E">
              <w:rPr>
                <w:b/>
              </w:rPr>
              <w:t>акон</w:t>
            </w:r>
          </w:p>
        </w:tc>
        <w:tc>
          <w:tcPr>
            <w:tcW w:w="3575" w:type="dxa"/>
            <w:shd w:val="clear" w:color="auto" w:fill="BFBFBF" w:themeFill="background1" w:themeFillShade="BF"/>
          </w:tcPr>
          <w:p w:rsidR="003177E7" w:rsidRPr="000A464E" w:rsidRDefault="003177E7" w:rsidP="003177E7">
            <w:pPr>
              <w:jc w:val="center"/>
              <w:rPr>
                <w:b/>
              </w:rPr>
            </w:pPr>
            <w:r w:rsidRPr="000A464E">
              <w:rPr>
                <w:b/>
              </w:rPr>
              <w:t xml:space="preserve">Одредби кои </w:t>
            </w:r>
            <w:r>
              <w:rPr>
                <w:b/>
              </w:rPr>
              <w:t>престануваат да важат</w:t>
            </w:r>
          </w:p>
        </w:tc>
      </w:tr>
      <w:tr w:rsidR="003177E7" w:rsidRPr="005C3AB9" w:rsidTr="002B6B30">
        <w:tc>
          <w:tcPr>
            <w:tcW w:w="1526" w:type="dxa"/>
            <w:tcBorders>
              <w:bottom w:val="single" w:sz="4" w:space="0" w:color="auto"/>
            </w:tcBorders>
          </w:tcPr>
          <w:p w:rsidR="003177E7" w:rsidRPr="00C97F26" w:rsidRDefault="003177E7" w:rsidP="002B6B30">
            <w:pPr>
              <w:jc w:val="center"/>
              <w:rPr>
                <w:b/>
                <w:lang w:val="en-US"/>
              </w:rPr>
            </w:pPr>
            <w:r w:rsidRPr="00C97F26">
              <w:rPr>
                <w:b/>
                <w:lang w:val="en-US"/>
              </w:rPr>
              <w:t>0</w:t>
            </w:r>
            <w:r>
              <w:rPr>
                <w:b/>
              </w:rPr>
              <w:t>8</w:t>
            </w:r>
            <w:r w:rsidRPr="00C97F26">
              <w:rPr>
                <w:b/>
                <w:lang w:val="en-US"/>
              </w:rPr>
              <w:t>.</w:t>
            </w:r>
            <w:r>
              <w:rPr>
                <w:b/>
              </w:rPr>
              <w:t>10</w:t>
            </w:r>
            <w:r w:rsidRPr="00C97F26">
              <w:rPr>
                <w:b/>
                <w:lang w:val="en-US"/>
              </w:rPr>
              <w:t>.2014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3177E7" w:rsidRPr="00C86641" w:rsidRDefault="003177E7" w:rsidP="002B6B30">
            <w:pPr>
              <w:rPr>
                <w:b/>
              </w:rPr>
            </w:pPr>
            <w:r w:rsidRPr="00C86641">
              <w:rPr>
                <w:b/>
              </w:rPr>
              <w:t xml:space="preserve">Закон за </w:t>
            </w:r>
            <w:r>
              <w:rPr>
                <w:b/>
              </w:rPr>
              <w:t>медијација</w:t>
            </w:r>
          </w:p>
          <w:p w:rsidR="003177E7" w:rsidRDefault="00A20EA6" w:rsidP="002B6B30">
            <w:r>
              <w:t>(„Службен весник на Република Македонија” број 60/2006, 22/2007 и 114/2009)</w:t>
            </w:r>
          </w:p>
          <w:p w:rsidR="00ED0632" w:rsidRPr="00B90C0B" w:rsidRDefault="00ED0632" w:rsidP="002B6B30"/>
        </w:tc>
        <w:tc>
          <w:tcPr>
            <w:tcW w:w="3575" w:type="dxa"/>
            <w:tcBorders>
              <w:bottom w:val="single" w:sz="4" w:space="0" w:color="auto"/>
            </w:tcBorders>
          </w:tcPr>
          <w:p w:rsidR="003177E7" w:rsidRPr="005C3AB9" w:rsidRDefault="003177E7" w:rsidP="00A20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Законот </w:t>
            </w:r>
            <w:r w:rsidR="00A20EA6">
              <w:rPr>
                <w:sz w:val="18"/>
                <w:szCs w:val="18"/>
              </w:rPr>
              <w:t>престанува да важи</w:t>
            </w:r>
          </w:p>
        </w:tc>
      </w:tr>
      <w:tr w:rsidR="003177E7" w:rsidRPr="00D00371" w:rsidTr="002B6B3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3177E7" w:rsidRPr="00C97F26" w:rsidRDefault="002F5700" w:rsidP="002F5700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  <w:r w:rsidR="003177E7" w:rsidRPr="00C97F26">
              <w:rPr>
                <w:b/>
              </w:rPr>
              <w:t>.2014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2F5700" w:rsidRPr="003B3C81" w:rsidRDefault="002F5700" w:rsidP="002F5700">
            <w:pPr>
              <w:rPr>
                <w:b/>
              </w:rPr>
            </w:pPr>
            <w:r w:rsidRPr="003B3C81">
              <w:rPr>
                <w:b/>
              </w:rPr>
              <w:t xml:space="preserve">Закон за </w:t>
            </w:r>
            <w:r>
              <w:rPr>
                <w:b/>
              </w:rPr>
              <w:t>правосудниот испит</w:t>
            </w:r>
          </w:p>
          <w:p w:rsidR="003177E7" w:rsidRDefault="002F5700" w:rsidP="002F5700">
            <w:r>
              <w:t>(„Службен весник на Република Македонија“ бр. 10/2010)</w:t>
            </w:r>
          </w:p>
          <w:p w:rsidR="00ED0632" w:rsidRDefault="00ED0632" w:rsidP="002F5700">
            <w:pPr>
              <w:rPr>
                <w:b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3177E7" w:rsidRDefault="002F5700" w:rsidP="002B6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Законот престанува да важи</w:t>
            </w:r>
          </w:p>
          <w:p w:rsidR="003177E7" w:rsidRDefault="003177E7" w:rsidP="002B6B30">
            <w:pPr>
              <w:rPr>
                <w:sz w:val="18"/>
                <w:szCs w:val="18"/>
              </w:rPr>
            </w:pPr>
          </w:p>
          <w:p w:rsidR="003177E7" w:rsidRPr="00D00371" w:rsidRDefault="003177E7" w:rsidP="002B6B30">
            <w:pPr>
              <w:rPr>
                <w:sz w:val="18"/>
                <w:szCs w:val="18"/>
              </w:rPr>
            </w:pPr>
          </w:p>
        </w:tc>
      </w:tr>
      <w:tr w:rsidR="003177E7" w:rsidRPr="00217380" w:rsidTr="002B6B30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3177E7" w:rsidRPr="00C97F26" w:rsidRDefault="00175036" w:rsidP="00175036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  <w:r w:rsidR="003177E7" w:rsidRPr="00C97F26">
              <w:rPr>
                <w:b/>
              </w:rPr>
              <w:t>.2014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3177E7" w:rsidRPr="003B3C81" w:rsidRDefault="003177E7" w:rsidP="002B6B30">
            <w:pPr>
              <w:rPr>
                <w:b/>
              </w:rPr>
            </w:pPr>
            <w:r w:rsidRPr="003B3C81">
              <w:rPr>
                <w:b/>
              </w:rPr>
              <w:t xml:space="preserve">Закон за </w:t>
            </w:r>
            <w:r w:rsidR="00ED0632">
              <w:rPr>
                <w:b/>
              </w:rPr>
              <w:t>матичен број на граѓанинот</w:t>
            </w:r>
          </w:p>
          <w:p w:rsidR="003177E7" w:rsidRPr="00CA788F" w:rsidRDefault="003177E7" w:rsidP="00ED0632">
            <w:r>
              <w:t xml:space="preserve">(„Службен весник на Република Македонија“ бр. </w:t>
            </w:r>
            <w:r w:rsidR="00ED0632">
              <w:t>36</w:t>
            </w:r>
            <w:r>
              <w:t>/</w:t>
            </w:r>
            <w:r w:rsidR="00ED0632">
              <w:t>1992</w:t>
            </w:r>
            <w:r>
              <w:t>)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ED0632" w:rsidRDefault="00ED0632" w:rsidP="00ED06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Законот престанува да важи, освен членот 4.</w:t>
            </w:r>
          </w:p>
          <w:p w:rsidR="003177E7" w:rsidRPr="00ED0632" w:rsidRDefault="003177E7" w:rsidP="00ED0632">
            <w:pPr>
              <w:rPr>
                <w:sz w:val="18"/>
                <w:szCs w:val="18"/>
              </w:rPr>
            </w:pPr>
          </w:p>
        </w:tc>
      </w:tr>
    </w:tbl>
    <w:p w:rsidR="00963D41" w:rsidRDefault="00963D41">
      <w:pPr>
        <w:rPr>
          <w:lang w:val="en-US"/>
        </w:rPr>
      </w:pPr>
    </w:p>
    <w:p w:rsidR="00895C7F" w:rsidRDefault="00895C7F"/>
    <w:p w:rsidR="00175036" w:rsidRDefault="00175036"/>
    <w:p w:rsidR="00175036" w:rsidRPr="00175036" w:rsidRDefault="00175036"/>
    <w:p w:rsidR="001F5DC9" w:rsidRPr="00D02345" w:rsidRDefault="001F5DC9" w:rsidP="001F5DC9">
      <w:pPr>
        <w:rPr>
          <w:b/>
        </w:rPr>
      </w:pPr>
      <w:r w:rsidRPr="00D02345">
        <w:rPr>
          <w:b/>
        </w:rPr>
        <w:lastRenderedPageBreak/>
        <w:t>Подзаконски акти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4141"/>
        <w:gridCol w:w="3575"/>
      </w:tblGrid>
      <w:tr w:rsidR="001F5DC9" w:rsidRPr="00A94BD6" w:rsidTr="00663A27">
        <w:tc>
          <w:tcPr>
            <w:tcW w:w="1526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 w:rsidRPr="000A464E">
              <w:rPr>
                <w:b/>
              </w:rPr>
              <w:t>Датум</w:t>
            </w:r>
          </w:p>
        </w:tc>
        <w:tc>
          <w:tcPr>
            <w:tcW w:w="4141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>
              <w:rPr>
                <w:b/>
              </w:rPr>
              <w:t>Подзаконски акти</w:t>
            </w:r>
          </w:p>
        </w:tc>
        <w:tc>
          <w:tcPr>
            <w:tcW w:w="3575" w:type="dxa"/>
            <w:shd w:val="clear" w:color="auto" w:fill="BFBFBF" w:themeFill="background1" w:themeFillShade="BF"/>
          </w:tcPr>
          <w:p w:rsidR="001F5DC9" w:rsidRPr="000A464E" w:rsidRDefault="001F5DC9" w:rsidP="00FD76D0">
            <w:pPr>
              <w:jc w:val="center"/>
              <w:rPr>
                <w:b/>
              </w:rPr>
            </w:pPr>
            <w:r w:rsidRPr="000A464E">
              <w:rPr>
                <w:b/>
              </w:rPr>
              <w:t>Одредби кои стапуваат во примена</w:t>
            </w:r>
          </w:p>
        </w:tc>
      </w:tr>
      <w:tr w:rsidR="001F5DC9" w:rsidRPr="00A94BD6" w:rsidTr="00663A27">
        <w:tc>
          <w:tcPr>
            <w:tcW w:w="1526" w:type="dxa"/>
            <w:tcBorders>
              <w:bottom w:val="single" w:sz="4" w:space="0" w:color="auto"/>
            </w:tcBorders>
          </w:tcPr>
          <w:p w:rsidR="001F5DC9" w:rsidRPr="00243E57" w:rsidRDefault="00157D19" w:rsidP="005A1A4A">
            <w:pPr>
              <w:jc w:val="center"/>
              <w:rPr>
                <w:b/>
              </w:rPr>
            </w:pPr>
            <w:r w:rsidRPr="001F5DC9">
              <w:rPr>
                <w:b/>
              </w:rPr>
              <w:t>01.</w:t>
            </w:r>
            <w:r w:rsidR="005A1A4A">
              <w:rPr>
                <w:b/>
              </w:rPr>
              <w:t>10</w:t>
            </w:r>
            <w:r w:rsidRPr="001F5DC9">
              <w:rPr>
                <w:b/>
              </w:rPr>
              <w:t>.2014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1F5DC9" w:rsidRDefault="005A1A4A" w:rsidP="00FD76D0">
            <w:r>
              <w:rPr>
                <w:b/>
              </w:rPr>
              <w:t>Правилник за изменување и дополнување на Правилникот за содржината и начинот на остварување на правата и обврските од здравственото осигурување</w:t>
            </w:r>
            <w:r w:rsidR="00157D19">
              <w:t xml:space="preserve">, „Службен </w:t>
            </w:r>
            <w:r w:rsidR="00DC4E12">
              <w:t xml:space="preserve">весник на Република Македонија“ бр. </w:t>
            </w:r>
            <w:r w:rsidR="00895C7F">
              <w:t>1</w:t>
            </w:r>
            <w:r>
              <w:t>38</w:t>
            </w:r>
            <w:r w:rsidR="00DC4E12">
              <w:t>/2014</w:t>
            </w:r>
          </w:p>
          <w:p w:rsidR="00364EDE" w:rsidRDefault="00364EDE" w:rsidP="00FD76D0"/>
          <w:p w:rsidR="00DC4E12" w:rsidRDefault="00DC4E12" w:rsidP="00FD76D0">
            <w:r>
              <w:t xml:space="preserve">(Закон за </w:t>
            </w:r>
            <w:r w:rsidR="005A1A4A">
              <w:t>здравственото осигурување</w:t>
            </w:r>
            <w:r>
              <w:t>)</w:t>
            </w:r>
          </w:p>
          <w:p w:rsidR="008E0FE1" w:rsidRPr="00647975" w:rsidRDefault="008E0FE1" w:rsidP="00FD76D0"/>
        </w:tc>
        <w:tc>
          <w:tcPr>
            <w:tcW w:w="3575" w:type="dxa"/>
            <w:tcBorders>
              <w:bottom w:val="single" w:sz="4" w:space="0" w:color="auto"/>
            </w:tcBorders>
          </w:tcPr>
          <w:p w:rsidR="001F5DC9" w:rsidRPr="00BA5138" w:rsidRDefault="00DC4E12" w:rsidP="005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</w:t>
            </w:r>
            <w:r w:rsidR="00895C7F">
              <w:rPr>
                <w:sz w:val="18"/>
                <w:szCs w:val="18"/>
              </w:rPr>
              <w:t>иот правилник</w:t>
            </w:r>
            <w:r w:rsidR="005A1A4A">
              <w:rPr>
                <w:sz w:val="18"/>
                <w:szCs w:val="18"/>
              </w:rPr>
              <w:t xml:space="preserve"> за изменување и дополнување</w:t>
            </w:r>
          </w:p>
        </w:tc>
      </w:tr>
      <w:tr w:rsidR="008E0FE1" w:rsidRPr="00A94BD6" w:rsidTr="00663A27">
        <w:tc>
          <w:tcPr>
            <w:tcW w:w="1526" w:type="dxa"/>
            <w:tcBorders>
              <w:bottom w:val="single" w:sz="4" w:space="0" w:color="auto"/>
            </w:tcBorders>
          </w:tcPr>
          <w:p w:rsidR="008E0FE1" w:rsidRPr="001F5DC9" w:rsidRDefault="005A1A4A" w:rsidP="005A1A4A">
            <w:pPr>
              <w:jc w:val="center"/>
              <w:rPr>
                <w:b/>
              </w:rPr>
            </w:pPr>
            <w:r>
              <w:rPr>
                <w:b/>
              </w:rPr>
              <w:t>01.10</w:t>
            </w:r>
            <w:r w:rsidR="008E0FE1" w:rsidRPr="001F5DC9">
              <w:rPr>
                <w:b/>
              </w:rPr>
              <w:t>.2014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8E0FE1" w:rsidRPr="008E0FE1" w:rsidRDefault="005A1A4A" w:rsidP="008E0FE1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lang w:eastAsia="mk-MK"/>
              </w:rPr>
            </w:pPr>
            <w:r>
              <w:rPr>
                <w:rFonts w:eastAsia="Times New Roman" w:cs="Times New Roman"/>
                <w:b/>
                <w:bCs/>
                <w:lang w:eastAsia="mk-MK"/>
              </w:rPr>
              <w:t>Одлука за измена на Одлуката за единствената тарифа на надоместоците за услугите што ги врши Народна банка на Република Македонија</w:t>
            </w:r>
            <w:r w:rsidR="008E0FE1">
              <w:rPr>
                <w:rFonts w:eastAsia="Times New Roman" w:cs="Times New Roman"/>
                <w:bCs/>
                <w:lang w:eastAsia="mk-MK"/>
              </w:rPr>
              <w:t xml:space="preserve">, „Службен весник на Република Македонија“ бр. </w:t>
            </w:r>
            <w:r>
              <w:rPr>
                <w:rFonts w:eastAsia="Times New Roman" w:cs="Times New Roman"/>
                <w:bCs/>
                <w:lang w:eastAsia="mk-MK"/>
              </w:rPr>
              <w:t>116</w:t>
            </w:r>
            <w:r w:rsidR="008E0FE1">
              <w:rPr>
                <w:rFonts w:eastAsia="Times New Roman" w:cs="Times New Roman"/>
                <w:bCs/>
                <w:lang w:eastAsia="mk-MK"/>
              </w:rPr>
              <w:t>/201</w:t>
            </w:r>
            <w:r w:rsidR="00525903">
              <w:rPr>
                <w:rFonts w:eastAsia="Times New Roman" w:cs="Times New Roman"/>
                <w:bCs/>
                <w:lang w:eastAsia="mk-MK"/>
              </w:rPr>
              <w:t>4</w:t>
            </w:r>
            <w:r w:rsidR="008E0FE1">
              <w:rPr>
                <w:rFonts w:eastAsia="Times New Roman" w:cs="Times New Roman"/>
                <w:bCs/>
                <w:lang w:eastAsia="mk-MK"/>
              </w:rPr>
              <w:t xml:space="preserve"> </w:t>
            </w:r>
          </w:p>
          <w:p w:rsidR="008E0FE1" w:rsidRDefault="008E0FE1" w:rsidP="00FD76D0">
            <w:r>
              <w:t xml:space="preserve">(Закон за </w:t>
            </w:r>
            <w:r w:rsidR="00823E69">
              <w:t>Народната банка на Република Македонија</w:t>
            </w:r>
            <w:r>
              <w:t>)</w:t>
            </w:r>
          </w:p>
          <w:p w:rsidR="008E0FE1" w:rsidRPr="008E0FE1" w:rsidRDefault="008E0FE1" w:rsidP="00FD76D0"/>
        </w:tc>
        <w:tc>
          <w:tcPr>
            <w:tcW w:w="3575" w:type="dxa"/>
            <w:tcBorders>
              <w:bottom w:val="single" w:sz="4" w:space="0" w:color="auto"/>
            </w:tcBorders>
          </w:tcPr>
          <w:p w:rsidR="008E0FE1" w:rsidRPr="008E0FE1" w:rsidRDefault="005A1A4A" w:rsidP="005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Потточка 17.10 од Одлуката</w:t>
            </w:r>
          </w:p>
        </w:tc>
      </w:tr>
    </w:tbl>
    <w:p w:rsidR="00F17C3A" w:rsidRPr="001F5DC9" w:rsidRDefault="00F17C3A"/>
    <w:sectPr w:rsidR="00F17C3A" w:rsidRPr="001F5DC9" w:rsidSect="00F0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7D4D"/>
    <w:multiLevelType w:val="hybridMultilevel"/>
    <w:tmpl w:val="2CCCE6D4"/>
    <w:lvl w:ilvl="0" w:tplc="B79ED6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92F"/>
    <w:multiLevelType w:val="hybridMultilevel"/>
    <w:tmpl w:val="B63EE564"/>
    <w:lvl w:ilvl="0" w:tplc="3FE231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81732"/>
    <w:multiLevelType w:val="hybridMultilevel"/>
    <w:tmpl w:val="6644D17C"/>
    <w:lvl w:ilvl="0" w:tplc="1AB4D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EA28CD"/>
    <w:multiLevelType w:val="hybridMultilevel"/>
    <w:tmpl w:val="D6DAE6DE"/>
    <w:lvl w:ilvl="0" w:tplc="58AE6B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F45AA1"/>
    <w:rsid w:val="000526DA"/>
    <w:rsid w:val="000579D0"/>
    <w:rsid w:val="00097559"/>
    <w:rsid w:val="00157D19"/>
    <w:rsid w:val="00175036"/>
    <w:rsid w:val="00195140"/>
    <w:rsid w:val="001B7484"/>
    <w:rsid w:val="001C4389"/>
    <w:rsid w:val="001C6051"/>
    <w:rsid w:val="001F5DC9"/>
    <w:rsid w:val="00217380"/>
    <w:rsid w:val="00230D8D"/>
    <w:rsid w:val="00273789"/>
    <w:rsid w:val="00290534"/>
    <w:rsid w:val="002B162E"/>
    <w:rsid w:val="002D5597"/>
    <w:rsid w:val="002F2C4A"/>
    <w:rsid w:val="002F5700"/>
    <w:rsid w:val="0030305E"/>
    <w:rsid w:val="00307359"/>
    <w:rsid w:val="003177E7"/>
    <w:rsid w:val="00364EDE"/>
    <w:rsid w:val="003A263D"/>
    <w:rsid w:val="003B3C81"/>
    <w:rsid w:val="003D45F2"/>
    <w:rsid w:val="003F204D"/>
    <w:rsid w:val="00494832"/>
    <w:rsid w:val="004C19ED"/>
    <w:rsid w:val="004C3291"/>
    <w:rsid w:val="004C47DB"/>
    <w:rsid w:val="004F41A2"/>
    <w:rsid w:val="00521E9C"/>
    <w:rsid w:val="00525903"/>
    <w:rsid w:val="005337CF"/>
    <w:rsid w:val="00576C8E"/>
    <w:rsid w:val="00576CCD"/>
    <w:rsid w:val="005A0B9C"/>
    <w:rsid w:val="005A1A4A"/>
    <w:rsid w:val="005B745D"/>
    <w:rsid w:val="005C3AB9"/>
    <w:rsid w:val="005E138E"/>
    <w:rsid w:val="005F02E3"/>
    <w:rsid w:val="00663A27"/>
    <w:rsid w:val="00675666"/>
    <w:rsid w:val="00696A93"/>
    <w:rsid w:val="006C5949"/>
    <w:rsid w:val="00712A4C"/>
    <w:rsid w:val="007542CC"/>
    <w:rsid w:val="00775C08"/>
    <w:rsid w:val="007E4049"/>
    <w:rsid w:val="007F5422"/>
    <w:rsid w:val="00823E69"/>
    <w:rsid w:val="00895C7F"/>
    <w:rsid w:val="008E0FE1"/>
    <w:rsid w:val="008E3546"/>
    <w:rsid w:val="009110FD"/>
    <w:rsid w:val="00963D41"/>
    <w:rsid w:val="009F43F3"/>
    <w:rsid w:val="00A20EA6"/>
    <w:rsid w:val="00AC0D6F"/>
    <w:rsid w:val="00AD1E09"/>
    <w:rsid w:val="00AE5EC3"/>
    <w:rsid w:val="00B324DF"/>
    <w:rsid w:val="00B47F8F"/>
    <w:rsid w:val="00B84FF9"/>
    <w:rsid w:val="00B85DCB"/>
    <w:rsid w:val="00BD25C5"/>
    <w:rsid w:val="00C11F62"/>
    <w:rsid w:val="00C37408"/>
    <w:rsid w:val="00C86641"/>
    <w:rsid w:val="00C97F26"/>
    <w:rsid w:val="00D00371"/>
    <w:rsid w:val="00D14146"/>
    <w:rsid w:val="00D52A7D"/>
    <w:rsid w:val="00D806C6"/>
    <w:rsid w:val="00DB26D7"/>
    <w:rsid w:val="00DC3497"/>
    <w:rsid w:val="00DC4E12"/>
    <w:rsid w:val="00E45BA0"/>
    <w:rsid w:val="00E80C8D"/>
    <w:rsid w:val="00EC3005"/>
    <w:rsid w:val="00ED0632"/>
    <w:rsid w:val="00F006B3"/>
    <w:rsid w:val="00F17C3A"/>
    <w:rsid w:val="00F27BFA"/>
    <w:rsid w:val="00F33C56"/>
    <w:rsid w:val="00F45AA1"/>
    <w:rsid w:val="00FA7E9F"/>
    <w:rsid w:val="00FE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A1"/>
  </w:style>
  <w:style w:type="paragraph" w:styleId="Heading2">
    <w:name w:val="heading 2"/>
    <w:basedOn w:val="Normal"/>
    <w:link w:val="Heading2Char"/>
    <w:uiPriority w:val="9"/>
    <w:qFormat/>
    <w:rsid w:val="008E0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5D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0FE1"/>
    <w:rPr>
      <w:rFonts w:ascii="Times New Roman" w:eastAsia="Times New Roman" w:hAnsi="Times New Roman" w:cs="Times New Roman"/>
      <w:b/>
      <w:bCs/>
      <w:sz w:val="36"/>
      <w:szCs w:val="36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</dc:creator>
  <cp:lastModifiedBy>ElenaD</cp:lastModifiedBy>
  <cp:revision>2</cp:revision>
  <cp:lastPrinted>2014-06-19T13:43:00Z</cp:lastPrinted>
  <dcterms:created xsi:type="dcterms:W3CDTF">2014-09-30T20:08:00Z</dcterms:created>
  <dcterms:modified xsi:type="dcterms:W3CDTF">2014-09-30T20:08:00Z</dcterms:modified>
</cp:coreProperties>
</file>