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5B" w:rsidRDefault="00BD3C5B" w:rsidP="00BD3C5B">
      <w:pPr>
        <w:jc w:val="both"/>
      </w:pPr>
      <w:proofErr w:type="spellStart"/>
      <w:r>
        <w:t>Корупцијата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Ј</w:t>
      </w:r>
      <w:r>
        <w:t>угоисточна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вестите</w:t>
      </w:r>
      <w:proofErr w:type="gramStart"/>
      <w:r>
        <w:t>,</w:t>
      </w:r>
      <w:r>
        <w:t>во</w:t>
      </w:r>
      <w:proofErr w:type="spellEnd"/>
      <w:proofErr w:type="gramEnd"/>
      <w:r>
        <w:t xml:space="preserve"> </w:t>
      </w:r>
      <w:proofErr w:type="spellStart"/>
      <w:r>
        <w:t>фокусот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</w:t>
      </w:r>
      <w:r>
        <w:t>ата</w:t>
      </w:r>
      <w:proofErr w:type="spellEnd"/>
      <w:r>
        <w:t xml:space="preserve"> </w:t>
      </w:r>
      <w:proofErr w:type="spellStart"/>
      <w:r>
        <w:t>дебата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r>
        <w:t>ционалните</w:t>
      </w:r>
      <w:proofErr w:type="spellEnd"/>
      <w:r>
        <w:t xml:space="preserve"> и</w:t>
      </w:r>
      <w:r>
        <w:t xml:space="preserve"> </w:t>
      </w:r>
      <w:proofErr w:type="spellStart"/>
      <w:r>
        <w:t>меѓународните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</w:t>
      </w:r>
      <w:proofErr w:type="spellStart"/>
      <w:r>
        <w:t>толку</w:t>
      </w:r>
      <w:r>
        <w:t>често</w:t>
      </w:r>
      <w:proofErr w:type="spellEnd"/>
      <w:r>
        <w:t xml:space="preserve"> и </w:t>
      </w:r>
      <w:proofErr w:type="spellStart"/>
      <w:r>
        <w:t>толку</w:t>
      </w:r>
      <w:proofErr w:type="spellEnd"/>
      <w:r>
        <w:t xml:space="preserve"> </w:t>
      </w:r>
      <w:proofErr w:type="spellStart"/>
      <w:r>
        <w:t>дол</w:t>
      </w:r>
      <w:r>
        <w:t>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навистина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да </w:t>
      </w:r>
      <w:proofErr w:type="spellStart"/>
      <w:r>
        <w:t>се</w:t>
      </w:r>
      <w:r>
        <w:t>дава</w:t>
      </w:r>
      <w:proofErr w:type="spellEnd"/>
      <w:r>
        <w:t xml:space="preserve"> </w:t>
      </w:r>
      <w:proofErr w:type="spellStart"/>
      <w:r>
        <w:t>оправдување</w:t>
      </w:r>
      <w:proofErr w:type="spellEnd"/>
      <w:r>
        <w:t xml:space="preserve"> </w:t>
      </w:r>
      <w:proofErr w:type="spellStart"/>
      <w:r>
        <w:t>зошто</w:t>
      </w:r>
      <w:proofErr w:type="spellEnd"/>
      <w:r>
        <w:t xml:space="preserve"> </w:t>
      </w:r>
      <w:proofErr w:type="spellStart"/>
      <w:r>
        <w:t>толку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истражува</w:t>
      </w:r>
      <w:proofErr w:type="spellEnd"/>
      <w:r>
        <w:t xml:space="preserve">. </w:t>
      </w:r>
      <w:proofErr w:type="spellStart"/>
      <w:proofErr w:type="gramStart"/>
      <w:r>
        <w:t>Ток</w:t>
      </w:r>
      <w:r>
        <w:t>му</w:t>
      </w:r>
      <w:proofErr w:type="spellEnd"/>
      <w:r>
        <w:t xml:space="preserve"> </w:t>
      </w:r>
      <w:proofErr w:type="spellStart"/>
      <w:r>
        <w:t>затоа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покажало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е </w:t>
      </w:r>
      <w:proofErr w:type="spellStart"/>
      <w:r>
        <w:t>толку</w:t>
      </w:r>
      <w:proofErr w:type="spellEnd"/>
      <w:r>
        <w:t xml:space="preserve"> </w:t>
      </w:r>
      <w:proofErr w:type="spellStart"/>
      <w:r>
        <w:t>нерешли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прашање</w:t>
      </w:r>
      <w:proofErr w:type="spellEnd"/>
      <w:r>
        <w:t xml:space="preserve">, </w:t>
      </w:r>
      <w:proofErr w:type="spellStart"/>
      <w:r>
        <w:t>опр</w:t>
      </w:r>
      <w:r>
        <w:t>авдани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иновативните</w:t>
      </w:r>
      <w:proofErr w:type="spellEnd"/>
      <w:r>
        <w:t xml:space="preserve"> </w:t>
      </w:r>
      <w:proofErr w:type="spellStart"/>
      <w:r>
        <w:t>пристапи</w:t>
      </w:r>
      <w:proofErr w:type="spellEnd"/>
      <w:r>
        <w:rPr>
          <w:lang w:val="mk-MK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нејзино</w:t>
      </w:r>
      <w:proofErr w:type="spellEnd"/>
      <w:r>
        <w:t xml:space="preserve"> </w:t>
      </w:r>
      <w:proofErr w:type="spellStart"/>
      <w:r>
        <w:t>разби</w:t>
      </w:r>
      <w:r>
        <w:t>рање</w:t>
      </w:r>
      <w:proofErr w:type="spellEnd"/>
      <w:r>
        <w:t xml:space="preserve"> и </w:t>
      </w:r>
      <w:proofErr w:type="spellStart"/>
      <w:r>
        <w:t>намалување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Изгледите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mk-MK"/>
        </w:rP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ЕУ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</w:t>
      </w:r>
      <w:r>
        <w:t>емјите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регионот</w:t>
      </w:r>
      <w:proofErr w:type="spellEnd"/>
      <w:r>
        <w:t xml:space="preserve">,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далеч</w:t>
      </w:r>
      <w:r>
        <w:t>и</w:t>
      </w:r>
      <w:proofErr w:type="spellEnd"/>
      <w:r>
        <w:t xml:space="preserve">, </w:t>
      </w:r>
      <w:proofErr w:type="spellStart"/>
      <w:r>
        <w:t>обезбедуваат</w:t>
      </w:r>
      <w:proofErr w:type="spellEnd"/>
      <w:r>
        <w:t xml:space="preserve"> </w:t>
      </w:r>
      <w:proofErr w:type="spellStart"/>
      <w:r>
        <w:t>овозможувачка</w:t>
      </w:r>
      <w:proofErr w:type="spellEnd"/>
      <w:r>
        <w:t xml:space="preserve"> </w:t>
      </w:r>
      <w:proofErr w:type="spellStart"/>
      <w:r>
        <w:t>рамка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дејству</w:t>
      </w:r>
      <w:r>
        <w:t>вање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засег</w:t>
      </w:r>
      <w:r>
        <w:t>натите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и</w:t>
      </w:r>
      <w:r>
        <w:rPr>
          <w:lang w:val="mk-MK"/>
        </w:rP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граѓанс</w:t>
      </w:r>
      <w:r>
        <w:t>кото</w:t>
      </w:r>
      <w:proofErr w:type="spellEnd"/>
      <w:r>
        <w:t xml:space="preserve"> </w:t>
      </w:r>
      <w:proofErr w:type="spellStart"/>
      <w:r>
        <w:t>општество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оние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може</w:t>
      </w:r>
      <w:r>
        <w:t>да</w:t>
      </w:r>
      <w:proofErr w:type="spellEnd"/>
      <w:r>
        <w:t xml:space="preserve"> </w:t>
      </w:r>
      <w:proofErr w:type="spellStart"/>
      <w:r>
        <w:t>направат</w:t>
      </w:r>
      <w:proofErr w:type="spellEnd"/>
      <w:r>
        <w:t xml:space="preserve"> </w:t>
      </w:r>
      <w:proofErr w:type="spellStart"/>
      <w:r>
        <w:t>о</w:t>
      </w:r>
      <w:r>
        <w:t>држлив</w:t>
      </w:r>
      <w:proofErr w:type="spellEnd"/>
      <w:r>
        <w:t xml:space="preserve"> </w:t>
      </w:r>
      <w:proofErr w:type="spellStart"/>
      <w:r>
        <w:t>напредок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борбата</w:t>
      </w:r>
      <w:proofErr w:type="spellEnd"/>
      <w:r>
        <w:t xml:space="preserve"> </w:t>
      </w:r>
      <w:proofErr w:type="spellStart"/>
      <w:r>
        <w:t>про</w:t>
      </w:r>
      <w:r>
        <w:t>тив</w:t>
      </w:r>
      <w:proofErr w:type="spellEnd"/>
      <w:r>
        <w:t xml:space="preserve"> </w:t>
      </w:r>
      <w:proofErr w:type="spellStart"/>
      <w:r>
        <w:t>корупцијата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главните</w:t>
      </w:r>
      <w:proofErr w:type="spellEnd"/>
      <w:r>
        <w:t xml:space="preserve"> </w:t>
      </w:r>
      <w:proofErr w:type="spellStart"/>
      <w:r>
        <w:t>приоритети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Водството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</w:t>
      </w:r>
      <w:r>
        <w:t>вој</w:t>
      </w:r>
      <w:proofErr w:type="spellEnd"/>
      <w:r>
        <w:t xml:space="preserve"> и </w:t>
      </w:r>
      <w:proofErr w:type="spellStart"/>
      <w:r>
        <w:t>интегритет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Југоисточна</w:t>
      </w:r>
      <w:proofErr w:type="spellEnd"/>
      <w:r>
        <w:rPr>
          <w:lang w:val="mk-MK"/>
        </w:rPr>
        <w:t xml:space="preserve"> </w:t>
      </w:r>
      <w:proofErr w:type="spellStart"/>
      <w:r>
        <w:t>Европа</w:t>
      </w:r>
      <w:proofErr w:type="spellEnd"/>
      <w:r>
        <w:t xml:space="preserve"> (СЕЛДИ) </w:t>
      </w:r>
      <w:proofErr w:type="spellStart"/>
      <w:r>
        <w:t>беше</w:t>
      </w:r>
      <w:proofErr w:type="spellEnd"/>
      <w:r>
        <w:t xml:space="preserve"> 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дл</w:t>
      </w:r>
      <w:r>
        <w:t>абинско</w:t>
      </w:r>
      <w:proofErr w:type="spellEnd"/>
      <w:r>
        <w:rPr>
          <w:lang w:val="mk-MK"/>
        </w:rPr>
        <w:t xml:space="preserve"> </w:t>
      </w:r>
      <w:proofErr w:type="spellStart"/>
      <w:r>
        <w:t>дијагностицира</w:t>
      </w:r>
      <w:r>
        <w:t>ње</w:t>
      </w:r>
      <w:proofErr w:type="spellEnd"/>
      <w:r>
        <w:t xml:space="preserve"> и </w:t>
      </w:r>
      <w:proofErr w:type="spellStart"/>
      <w:r>
        <w:t>разбирање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корупцијата</w:t>
      </w:r>
      <w:proofErr w:type="spellEnd"/>
      <w:r>
        <w:t xml:space="preserve"> и</w:t>
      </w:r>
      <w:r>
        <w:rPr>
          <w:lang w:val="mk-MK"/>
        </w:rPr>
        <w:t xml:space="preserve"> </w:t>
      </w:r>
      <w:proofErr w:type="spellStart"/>
      <w:r>
        <w:t>празнините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</w:t>
      </w:r>
      <w:r>
        <w:t>остојат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владеењето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регио</w:t>
      </w:r>
      <w:r>
        <w:t>нот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потре</w:t>
      </w:r>
      <w:r>
        <w:t>бен</w:t>
      </w:r>
      <w:proofErr w:type="spellEnd"/>
      <w:r>
        <w:t xml:space="preserve"> </w:t>
      </w:r>
      <w:proofErr w:type="spellStart"/>
      <w:r>
        <w:t>предуслов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застапување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антикорупци</w:t>
      </w:r>
      <w:r>
        <w:t>ски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базираат</w:t>
      </w:r>
      <w:proofErr w:type="spellEnd"/>
      <w:r>
        <w:t xml:space="preserve"> </w:t>
      </w:r>
      <w:proofErr w:type="spellStart"/>
      <w:r>
        <w:t>на</w:t>
      </w:r>
      <w:r>
        <w:t>знаење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Овој</w:t>
      </w:r>
      <w:proofErr w:type="spellEnd"/>
      <w:r>
        <w:t xml:space="preserve"> </w:t>
      </w:r>
      <w:proofErr w:type="spellStart"/>
      <w:r>
        <w:t>и</w:t>
      </w:r>
      <w:r>
        <w:t>звештај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СЕЛДИ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вклопува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рамката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</w:t>
      </w:r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новата</w:t>
      </w:r>
      <w:proofErr w:type="spellEnd"/>
      <w:r>
        <w:t xml:space="preserve"> </w:t>
      </w:r>
      <w:proofErr w:type="spellStart"/>
      <w:r>
        <w:t>регио</w:t>
      </w:r>
      <w:r>
        <w:t>нална</w:t>
      </w:r>
      <w:proofErr w:type="spellEnd"/>
      <w:r>
        <w:t xml:space="preserve"> </w:t>
      </w:r>
      <w:proofErr w:type="spellStart"/>
      <w:r>
        <w:t>антикору</w:t>
      </w:r>
      <w:r>
        <w:t>пциска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инфраструкту</w:t>
      </w:r>
      <w:r>
        <w:t>ра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Столбот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владеење</w:t>
      </w:r>
      <w:proofErr w:type="spellEnd"/>
      <w: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Стратегијата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Ј</w:t>
      </w:r>
      <w:r>
        <w:t xml:space="preserve">ИЕ2020 </w:t>
      </w:r>
      <w:proofErr w:type="spellStart"/>
      <w:r>
        <w:t>спроведуван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Регионал</w:t>
      </w:r>
      <w:r>
        <w:t>ната</w:t>
      </w:r>
      <w:proofErr w:type="spellEnd"/>
      <w:r>
        <w:t xml:space="preserve"> </w:t>
      </w:r>
      <w:proofErr w:type="spellStart"/>
      <w:r>
        <w:t>антикорупциска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>.</w:t>
      </w:r>
      <w:proofErr w:type="gramEnd"/>
    </w:p>
    <w:p w:rsidR="00AA54D9" w:rsidRDefault="00BD3C5B" w:rsidP="00BD3C5B">
      <w:pPr>
        <w:jc w:val="both"/>
        <w:rPr>
          <w:lang w:val="mk-MK"/>
        </w:rPr>
      </w:pP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соработката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СЕЛ</w:t>
      </w:r>
      <w:r>
        <w:t xml:space="preserve">ДИ,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r>
        <w:t xml:space="preserve">е </w:t>
      </w:r>
      <w:proofErr w:type="spellStart"/>
      <w:r>
        <w:t>иновативен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</w:t>
      </w:r>
      <w:r>
        <w:t>ристените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процесот</w:t>
      </w:r>
      <w:proofErr w:type="spellEnd"/>
      <w:r>
        <w:t>.</w:t>
      </w:r>
      <w:proofErr w:type="gramEnd"/>
      <w:r>
        <w:t xml:space="preserve"> </w:t>
      </w:r>
      <w:proofErr w:type="spellStart"/>
      <w:r>
        <w:t>Тој</w:t>
      </w:r>
      <w:proofErr w:type="spellEnd"/>
      <w:r>
        <w:t xml:space="preserve"> е</w:t>
      </w:r>
      <w:r>
        <w:rPr>
          <w:lang w:val="mk-MK"/>
        </w:rP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примен</w:t>
      </w:r>
      <w:r>
        <w:t>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развиен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t xml:space="preserve"> СЕЛДИ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почет</w:t>
      </w:r>
      <w:r>
        <w:t>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2000-те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корупцијата</w:t>
      </w:r>
      <w:proofErr w:type="spellEnd"/>
      <w:r>
        <w:t xml:space="preserve"> 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антикорупцијата</w:t>
      </w:r>
      <w:proofErr w:type="spellEnd"/>
      <w:r>
        <w:t xml:space="preserve">, </w:t>
      </w:r>
      <w:proofErr w:type="spellStart"/>
      <w:r>
        <w:t>прилагоден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социјално</w:t>
      </w:r>
      <w:r>
        <w:t>то</w:t>
      </w:r>
      <w:proofErr w:type="spellEnd"/>
      <w:r>
        <w:t xml:space="preserve"> и </w:t>
      </w:r>
      <w:proofErr w:type="spellStart"/>
      <w:r>
        <w:t>институционалното</w:t>
      </w:r>
      <w:proofErr w:type="spellEnd"/>
      <w:r>
        <w:t xml:space="preserve"> </w:t>
      </w:r>
      <w:proofErr w:type="spellStart"/>
      <w:r>
        <w:t>опкружу</w:t>
      </w:r>
      <w:r>
        <w:t>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Југоисточ</w:t>
      </w:r>
      <w:r>
        <w:t>на</w:t>
      </w:r>
      <w:proofErr w:type="spellEnd"/>
      <w:r>
        <w:t xml:space="preserve"> Европа.1 </w:t>
      </w:r>
      <w:proofErr w:type="spellStart"/>
      <w:r>
        <w:t>Пристапот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викти</w:t>
      </w:r>
      <w:r>
        <w:t>мизација</w:t>
      </w:r>
      <w:proofErr w:type="spellEnd"/>
      <w:r>
        <w:t xml:space="preserve"> </w:t>
      </w:r>
      <w:proofErr w:type="spellStart"/>
      <w:r>
        <w:t>базиран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истражување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примену</w:t>
      </w:r>
      <w:r>
        <w:t>ва</w:t>
      </w:r>
      <w:proofErr w:type="spellEnd"/>
      <w:r>
        <w:t xml:space="preserve"> </w:t>
      </w:r>
      <w:proofErr w:type="spellStart"/>
      <w:r>
        <w:t>Системот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</w:t>
      </w:r>
      <w:r>
        <w:t>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корупцијата</w:t>
      </w:r>
      <w:proofErr w:type="spellEnd"/>
      <w:r>
        <w:t xml:space="preserve"> </w:t>
      </w:r>
      <w:proofErr w:type="spellStart"/>
      <w:r>
        <w:t>користен</w:t>
      </w:r>
      <w:proofErr w:type="spellEnd"/>
      <w: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единствена</w:t>
      </w:r>
      <w:proofErr w:type="spellEnd"/>
      <w:r>
        <w:t xml:space="preserve"> </w:t>
      </w:r>
      <w:proofErr w:type="spellStart"/>
      <w:r>
        <w:t>проценка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</w:t>
      </w:r>
      <w:r>
        <w:t>апредокот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борбата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</w:t>
      </w:r>
      <w:r>
        <w:t>рупцијата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рег</w:t>
      </w:r>
      <w:r>
        <w:t>ионот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2001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Про</w:t>
      </w:r>
      <w:r>
        <w:t>цената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2013-2014, </w:t>
      </w:r>
      <w:proofErr w:type="spellStart"/>
      <w:r>
        <w:t>чии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rPr>
          <w:lang w:val="mk-MK"/>
        </w:rPr>
        <w:t xml:space="preserve"> </w:t>
      </w:r>
      <w:proofErr w:type="spellStart"/>
      <w:r>
        <w:t>наоди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сумирани</w:t>
      </w:r>
      <w:proofErr w:type="spellEnd"/>
      <w:r>
        <w:t xml:space="preserve"> </w:t>
      </w:r>
      <w:proofErr w:type="spellStart"/>
      <w:r>
        <w:t>в</w:t>
      </w:r>
      <w:r>
        <w:t>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, е </w:t>
      </w:r>
      <w:proofErr w:type="spellStart"/>
      <w:r>
        <w:t>редок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меѓународната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следење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истите</w:t>
      </w:r>
      <w:proofErr w:type="spellEnd"/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Во Југоисточна Е</w:t>
      </w:r>
      <w:r>
        <w:rPr>
          <w:lang w:val="mk-MK"/>
        </w:rPr>
        <w:t xml:space="preserve">вропа, силниот фокус ставен врз </w:t>
      </w:r>
      <w:r w:rsidRPr="00BD3C5B">
        <w:rPr>
          <w:lang w:val="mk-MK"/>
        </w:rPr>
        <w:t>судската независн</w:t>
      </w:r>
      <w:r>
        <w:rPr>
          <w:lang w:val="mk-MK"/>
        </w:rPr>
        <w:t xml:space="preserve">ост не бил следен со подеднакво </w:t>
      </w:r>
      <w:r w:rsidRPr="00BD3C5B">
        <w:rPr>
          <w:lang w:val="mk-MK"/>
        </w:rPr>
        <w:t>силни барања за от</w:t>
      </w:r>
      <w:r>
        <w:rPr>
          <w:lang w:val="mk-MK"/>
        </w:rPr>
        <w:t xml:space="preserve">четност. Без соодветни проверки </w:t>
      </w:r>
      <w:r w:rsidRPr="00BD3C5B">
        <w:rPr>
          <w:lang w:val="mk-MK"/>
        </w:rPr>
        <w:t>и балансирање, суд</w:t>
      </w:r>
      <w:r>
        <w:rPr>
          <w:lang w:val="mk-MK"/>
        </w:rPr>
        <w:t xml:space="preserve">ската самоуправа излегла надвор </w:t>
      </w:r>
      <w:r w:rsidRPr="00BD3C5B">
        <w:rPr>
          <w:lang w:val="mk-MK"/>
        </w:rPr>
        <w:t xml:space="preserve">од контрола и се </w:t>
      </w:r>
      <w:r>
        <w:rPr>
          <w:lang w:val="mk-MK"/>
        </w:rPr>
        <w:t>претворила во корпорација вклу</w:t>
      </w:r>
      <w:r w:rsidRPr="00BD3C5B">
        <w:rPr>
          <w:lang w:val="mk-MK"/>
        </w:rPr>
        <w:t>чувајќи ги и сите придружни коруптивните ризици.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Преголемото на</w:t>
      </w:r>
      <w:r>
        <w:rPr>
          <w:lang w:val="mk-MK"/>
        </w:rPr>
        <w:t xml:space="preserve">гласување на формалната изборна </w:t>
      </w:r>
      <w:r w:rsidRPr="00BD3C5B">
        <w:rPr>
          <w:lang w:val="mk-MK"/>
        </w:rPr>
        <w:t>независност стана т</w:t>
      </w:r>
      <w:r>
        <w:rPr>
          <w:lang w:val="mk-MK"/>
        </w:rPr>
        <w:t xml:space="preserve">ипичен пример за тоа како лекот </w:t>
      </w:r>
      <w:r w:rsidRPr="00BD3C5B">
        <w:rPr>
          <w:lang w:val="mk-MK"/>
        </w:rPr>
        <w:t>се претвора во боле</w:t>
      </w:r>
      <w:r>
        <w:rPr>
          <w:lang w:val="mk-MK"/>
        </w:rPr>
        <w:t>ст, наместо да се обезбеди рам</w:t>
      </w:r>
      <w:r w:rsidRPr="00BD3C5B">
        <w:rPr>
          <w:lang w:val="mk-MK"/>
        </w:rPr>
        <w:t>нотежа на изврш</w:t>
      </w:r>
      <w:r>
        <w:rPr>
          <w:lang w:val="mk-MK"/>
        </w:rPr>
        <w:t xml:space="preserve">ната власт, самоуправувањето ги </w:t>
      </w:r>
      <w:r w:rsidRPr="00BD3C5B">
        <w:rPr>
          <w:lang w:val="mk-MK"/>
        </w:rPr>
        <w:t>задржа клиентелс</w:t>
      </w:r>
      <w:r>
        <w:rPr>
          <w:lang w:val="mk-MK"/>
        </w:rPr>
        <w:t>ките односи меѓу судиите и спе</w:t>
      </w:r>
      <w:r w:rsidRPr="00BD3C5B">
        <w:rPr>
          <w:lang w:val="mk-MK"/>
        </w:rPr>
        <w:t>цијалните интерес</w:t>
      </w:r>
      <w:r>
        <w:rPr>
          <w:lang w:val="mk-MK"/>
        </w:rPr>
        <w:t xml:space="preserve">и. Денес, правосудството во ЈИЕ </w:t>
      </w:r>
      <w:r w:rsidRPr="00BD3C5B">
        <w:rPr>
          <w:lang w:val="mk-MK"/>
        </w:rPr>
        <w:t>е ефективно зафат</w:t>
      </w:r>
      <w:r>
        <w:rPr>
          <w:lang w:val="mk-MK"/>
        </w:rPr>
        <w:t xml:space="preserve">ено од корупција како и другите </w:t>
      </w:r>
      <w:r w:rsidRPr="00BD3C5B">
        <w:rPr>
          <w:lang w:val="mk-MK"/>
        </w:rPr>
        <w:t>гранки на власт. Отко</w:t>
      </w:r>
      <w:r>
        <w:rPr>
          <w:lang w:val="mk-MK"/>
        </w:rPr>
        <w:t>га се ослободи од јавното испи</w:t>
      </w:r>
      <w:r w:rsidRPr="00BD3C5B">
        <w:rPr>
          <w:lang w:val="mk-MK"/>
        </w:rPr>
        <w:t>тување и политичките</w:t>
      </w:r>
      <w:r>
        <w:rPr>
          <w:lang w:val="mk-MK"/>
        </w:rPr>
        <w:t xml:space="preserve"> фактори што довеле до такво </w:t>
      </w:r>
      <w:r w:rsidRPr="00BD3C5B">
        <w:rPr>
          <w:lang w:val="mk-MK"/>
        </w:rPr>
        <w:t>уредување, денес и</w:t>
      </w:r>
      <w:r>
        <w:rPr>
          <w:lang w:val="mk-MK"/>
        </w:rPr>
        <w:t xml:space="preserve">ма помалку проверки на тоа како </w:t>
      </w:r>
      <w:r w:rsidRPr="00BD3C5B">
        <w:rPr>
          <w:lang w:val="mk-MK"/>
        </w:rPr>
        <w:t>судиите стекнуваат корист.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Не е изненадувач</w:t>
      </w:r>
      <w:r>
        <w:rPr>
          <w:lang w:val="mk-MK"/>
        </w:rPr>
        <w:t>ки што јавноста нема високо ми</w:t>
      </w:r>
      <w:r w:rsidRPr="00BD3C5B">
        <w:rPr>
          <w:lang w:val="mk-MK"/>
        </w:rPr>
        <w:t>слење за судството. Си</w:t>
      </w:r>
      <w:r>
        <w:rPr>
          <w:lang w:val="mk-MK"/>
        </w:rPr>
        <w:t>стемот за следење на корупција</w:t>
      </w:r>
      <w:r w:rsidRPr="00BD3C5B">
        <w:rPr>
          <w:lang w:val="mk-MK"/>
        </w:rPr>
        <w:t>та на СЕЛДИ откри дека</w:t>
      </w:r>
      <w:r>
        <w:rPr>
          <w:lang w:val="mk-MK"/>
        </w:rPr>
        <w:t xml:space="preserve"> судиите се сметаат за најко</w:t>
      </w:r>
      <w:r w:rsidRPr="00BD3C5B">
        <w:rPr>
          <w:lang w:val="mk-MK"/>
        </w:rPr>
        <w:t>румпирани службе</w:t>
      </w:r>
      <w:r>
        <w:rPr>
          <w:lang w:val="mk-MK"/>
        </w:rPr>
        <w:t>ни лица во регионот; отсуството</w:t>
      </w:r>
      <w:r w:rsidRPr="00BD3C5B">
        <w:rPr>
          <w:lang w:val="mk-MK"/>
        </w:rPr>
        <w:t xml:space="preserve">на транспарентност </w:t>
      </w:r>
      <w:r>
        <w:rPr>
          <w:lang w:val="mk-MK"/>
        </w:rPr>
        <w:t xml:space="preserve">и отчетност е веројатно значаен </w:t>
      </w:r>
      <w:r w:rsidRPr="00BD3C5B">
        <w:rPr>
          <w:lang w:val="mk-MK"/>
        </w:rPr>
        <w:t>фактор за таквите</w:t>
      </w:r>
      <w:r>
        <w:rPr>
          <w:lang w:val="mk-MK"/>
        </w:rPr>
        <w:t xml:space="preserve"> оценки. Во сите земји од СЕЛДИ </w:t>
      </w:r>
      <w:r w:rsidRPr="00BD3C5B">
        <w:rPr>
          <w:lang w:val="mk-MK"/>
        </w:rPr>
        <w:t>има видливо в</w:t>
      </w:r>
      <w:r>
        <w:rPr>
          <w:lang w:val="mk-MK"/>
        </w:rPr>
        <w:t>лошување во оцената за распрос</w:t>
      </w:r>
      <w:r w:rsidRPr="00BD3C5B">
        <w:rPr>
          <w:lang w:val="mk-MK"/>
        </w:rPr>
        <w:t>транетост на к</w:t>
      </w:r>
      <w:r>
        <w:rPr>
          <w:lang w:val="mk-MK"/>
        </w:rPr>
        <w:t>орупцијата меѓу судиите од 2001</w:t>
      </w:r>
      <w:r w:rsidRPr="00BD3C5B">
        <w:rPr>
          <w:lang w:val="mk-MK"/>
        </w:rPr>
        <w:t>година.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Капацитетот на суд</w:t>
      </w:r>
      <w:r>
        <w:rPr>
          <w:lang w:val="mk-MK"/>
        </w:rPr>
        <w:t>ството во регионот за спроведу</w:t>
      </w:r>
      <w:r w:rsidRPr="00BD3C5B">
        <w:rPr>
          <w:lang w:val="mk-MK"/>
        </w:rPr>
        <w:t>вање на антикору</w:t>
      </w:r>
      <w:r>
        <w:rPr>
          <w:lang w:val="mk-MK"/>
        </w:rPr>
        <w:t>пциското законодавство, особено</w:t>
      </w:r>
      <w:r w:rsidRPr="00BD3C5B">
        <w:rPr>
          <w:lang w:val="mk-MK"/>
        </w:rPr>
        <w:t>во однос на полит</w:t>
      </w:r>
      <w:r>
        <w:rPr>
          <w:lang w:val="mk-MK"/>
        </w:rPr>
        <w:t>ичката корупција, е поткопан од</w:t>
      </w:r>
      <w:r w:rsidRPr="00BD3C5B">
        <w:rPr>
          <w:lang w:val="mk-MK"/>
        </w:rPr>
        <w:t>голем број проблеми што кумулативно го имале</w:t>
      </w:r>
      <w:r>
        <w:rPr>
          <w:lang w:val="mk-MK"/>
        </w:rPr>
        <w:t xml:space="preserve"> </w:t>
      </w:r>
      <w:r w:rsidRPr="00BD3C5B">
        <w:rPr>
          <w:lang w:val="mk-MK"/>
        </w:rPr>
        <w:t>влијание: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lastRenderedPageBreak/>
        <w:t>• Уставни п</w:t>
      </w:r>
      <w:r>
        <w:rPr>
          <w:lang w:val="mk-MK"/>
        </w:rPr>
        <w:t xml:space="preserve">рашања, првенствено поврзани со </w:t>
      </w:r>
      <w:r w:rsidRPr="00BD3C5B">
        <w:rPr>
          <w:lang w:val="mk-MK"/>
        </w:rPr>
        <w:t>враќање на рамнотежата меѓу независноста и от-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четноста на судството;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• Сложеноста на</w:t>
      </w:r>
      <w:r>
        <w:rPr>
          <w:lang w:val="mk-MK"/>
        </w:rPr>
        <w:t xml:space="preserve"> кривичното гонење на извршите</w:t>
      </w:r>
      <w:r w:rsidRPr="00BD3C5B">
        <w:rPr>
          <w:lang w:val="mk-MK"/>
        </w:rPr>
        <w:t>лите на кривич</w:t>
      </w:r>
      <w:r>
        <w:rPr>
          <w:lang w:val="mk-MK"/>
        </w:rPr>
        <w:t xml:space="preserve">ното дело корупција, особено на </w:t>
      </w:r>
      <w:r w:rsidRPr="00BD3C5B">
        <w:rPr>
          <w:lang w:val="mk-MK"/>
        </w:rPr>
        <w:t>политичко ниво;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 xml:space="preserve">• Генерално недоволниот капацитет </w:t>
      </w:r>
      <w:r>
        <w:rPr>
          <w:lang w:val="mk-MK"/>
        </w:rPr>
        <w:t>и ниската про</w:t>
      </w:r>
      <w:r w:rsidRPr="00BD3C5B">
        <w:rPr>
          <w:lang w:val="mk-MK"/>
        </w:rPr>
        <w:t xml:space="preserve">фесионалност, </w:t>
      </w:r>
      <w:r>
        <w:rPr>
          <w:lang w:val="mk-MK"/>
        </w:rPr>
        <w:t xml:space="preserve">претераниот обем на работа, што </w:t>
      </w:r>
      <w:r w:rsidRPr="00BD3C5B">
        <w:rPr>
          <w:lang w:val="mk-MK"/>
        </w:rPr>
        <w:t>резултира во н</w:t>
      </w:r>
      <w:r>
        <w:rPr>
          <w:lang w:val="mk-MK"/>
        </w:rPr>
        <w:t xml:space="preserve">атрупување на случаи, неможност </w:t>
      </w:r>
      <w:r w:rsidRPr="00BD3C5B">
        <w:rPr>
          <w:lang w:val="mk-MK"/>
        </w:rPr>
        <w:t>за справување</w:t>
      </w:r>
      <w:r>
        <w:rPr>
          <w:lang w:val="mk-MK"/>
        </w:rPr>
        <w:t xml:space="preserve"> со случаите, немање механизми,</w:t>
      </w:r>
      <w:r w:rsidRPr="00BD3C5B">
        <w:rPr>
          <w:lang w:val="mk-MK"/>
        </w:rPr>
        <w:t>итн.</w:t>
      </w:r>
    </w:p>
    <w:p w:rsid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Важен наод во овој</w:t>
      </w:r>
      <w:r>
        <w:rPr>
          <w:lang w:val="mk-MK"/>
        </w:rPr>
        <w:t xml:space="preserve"> круг на следење на корупцијата </w:t>
      </w:r>
      <w:r w:rsidRPr="00BD3C5B">
        <w:rPr>
          <w:lang w:val="mk-MK"/>
        </w:rPr>
        <w:t>на СЕЛДИ што е релевантен за улогата на судството</w:t>
      </w:r>
      <w:r>
        <w:rPr>
          <w:lang w:val="mk-MK"/>
        </w:rPr>
        <w:t xml:space="preserve"> </w:t>
      </w:r>
      <w:r w:rsidRPr="00BD3C5B">
        <w:rPr>
          <w:lang w:val="mk-MK"/>
        </w:rPr>
        <w:t>во антикорупц</w:t>
      </w:r>
      <w:r>
        <w:rPr>
          <w:lang w:val="mk-MK"/>
        </w:rPr>
        <w:t>ијата е недостатокот од механи</w:t>
      </w:r>
      <w:r w:rsidRPr="00BD3C5B">
        <w:rPr>
          <w:lang w:val="mk-MK"/>
        </w:rPr>
        <w:t>зми за повр</w:t>
      </w:r>
      <w:r>
        <w:rPr>
          <w:lang w:val="mk-MK"/>
        </w:rPr>
        <w:t xml:space="preserve">атна информација што овозможува </w:t>
      </w:r>
      <w:r w:rsidRPr="00BD3C5B">
        <w:rPr>
          <w:lang w:val="mk-MK"/>
        </w:rPr>
        <w:t>јавноста и креатори</w:t>
      </w:r>
      <w:r>
        <w:rPr>
          <w:lang w:val="mk-MK"/>
        </w:rPr>
        <w:t xml:space="preserve">те на политики да го евалуираат </w:t>
      </w:r>
      <w:r w:rsidRPr="00BD3C5B">
        <w:rPr>
          <w:lang w:val="mk-MK"/>
        </w:rPr>
        <w:t>и интегритетот на с</w:t>
      </w:r>
      <w:r>
        <w:rPr>
          <w:lang w:val="mk-MK"/>
        </w:rPr>
        <w:t xml:space="preserve">удството и неговата ефективност </w:t>
      </w:r>
      <w:r w:rsidRPr="00BD3C5B">
        <w:rPr>
          <w:lang w:val="mk-MK"/>
        </w:rPr>
        <w:t>во спроведување</w:t>
      </w:r>
      <w:r>
        <w:rPr>
          <w:lang w:val="mk-MK"/>
        </w:rPr>
        <w:t xml:space="preserve">то на кривичните антикорупциски </w:t>
      </w:r>
      <w:r w:rsidRPr="00BD3C5B">
        <w:rPr>
          <w:lang w:val="mk-MK"/>
        </w:rPr>
        <w:t>закони. Во ниту една</w:t>
      </w:r>
      <w:r>
        <w:rPr>
          <w:lang w:val="mk-MK"/>
        </w:rPr>
        <w:t xml:space="preserve"> од ЈИЕ земјите нема веродосто</w:t>
      </w:r>
      <w:r w:rsidRPr="00BD3C5B">
        <w:rPr>
          <w:lang w:val="mk-MK"/>
        </w:rPr>
        <w:t>ен, систематски и с</w:t>
      </w:r>
      <w:r>
        <w:rPr>
          <w:lang w:val="mk-MK"/>
        </w:rPr>
        <w:t>еопфатен механизам за собирање,</w:t>
      </w:r>
      <w:r w:rsidRPr="00BD3C5B">
        <w:rPr>
          <w:lang w:val="mk-MK"/>
        </w:rPr>
        <w:t>обработка и објав</w:t>
      </w:r>
      <w:r>
        <w:rPr>
          <w:lang w:val="mk-MK"/>
        </w:rPr>
        <w:t xml:space="preserve">ување на статистичките податоци </w:t>
      </w:r>
      <w:r w:rsidRPr="00BD3C5B">
        <w:rPr>
          <w:lang w:val="mk-MK"/>
        </w:rPr>
        <w:t>за работата на судовите и обвинителството</w:t>
      </w:r>
      <w:r>
        <w:rPr>
          <w:lang w:val="mk-MK"/>
        </w:rPr>
        <w:t>, особено за корупциските случаи.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Земјите каде</w:t>
      </w:r>
      <w:r>
        <w:rPr>
          <w:lang w:val="mk-MK"/>
        </w:rPr>
        <w:t xml:space="preserve"> што мнозинството судски самоу</w:t>
      </w:r>
      <w:r w:rsidRPr="00BD3C5B">
        <w:rPr>
          <w:lang w:val="mk-MK"/>
        </w:rPr>
        <w:t xml:space="preserve">правни тела не </w:t>
      </w:r>
      <w:r>
        <w:rPr>
          <w:lang w:val="mk-MK"/>
        </w:rPr>
        <w:t xml:space="preserve">се избрани од страна на судиите </w:t>
      </w:r>
      <w:r w:rsidRPr="00BD3C5B">
        <w:rPr>
          <w:lang w:val="mk-MK"/>
        </w:rPr>
        <w:t>треба да усвојат реформи за зго</w:t>
      </w:r>
      <w:r>
        <w:rPr>
          <w:lang w:val="mk-MK"/>
        </w:rPr>
        <w:t>лемување на нив</w:t>
      </w:r>
      <w:r w:rsidRPr="00BD3C5B">
        <w:rPr>
          <w:lang w:val="mk-MK"/>
        </w:rPr>
        <w:t>ната гласачка моќ.</w:t>
      </w:r>
      <w:r>
        <w:rPr>
          <w:lang w:val="mk-MK"/>
        </w:rPr>
        <w:t xml:space="preserve"> Земјите кои не го сториле тоа, </w:t>
      </w:r>
      <w:r w:rsidRPr="00BD3C5B">
        <w:rPr>
          <w:lang w:val="mk-MK"/>
        </w:rPr>
        <w:t>треба да го усвоја</w:t>
      </w:r>
      <w:r>
        <w:rPr>
          <w:lang w:val="mk-MK"/>
        </w:rPr>
        <w:t xml:space="preserve">т принципот „еден судија – еден </w:t>
      </w:r>
      <w:r w:rsidRPr="00BD3C5B">
        <w:rPr>
          <w:lang w:val="mk-MK"/>
        </w:rPr>
        <w:t>глас”.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• Изборот на судс</w:t>
      </w:r>
      <w:r>
        <w:rPr>
          <w:lang w:val="mk-MK"/>
        </w:rPr>
        <w:t xml:space="preserve">ката квота треба да е колку што </w:t>
      </w:r>
      <w:r w:rsidRPr="00BD3C5B">
        <w:rPr>
          <w:lang w:val="mk-MK"/>
        </w:rPr>
        <w:t>е можно порепре</w:t>
      </w:r>
      <w:r>
        <w:rPr>
          <w:lang w:val="mk-MK"/>
        </w:rPr>
        <w:t>зентативна, и треба да ги вклу</w:t>
      </w:r>
      <w:r w:rsidRPr="00BD3C5B">
        <w:rPr>
          <w:lang w:val="mk-MK"/>
        </w:rPr>
        <w:t>чува судиите од првостепените судови</w:t>
      </w:r>
      <w:r>
        <w:rPr>
          <w:lang w:val="mk-MK"/>
        </w:rPr>
        <w:t>. Внимател</w:t>
      </w:r>
      <w:r w:rsidRPr="00BD3C5B">
        <w:rPr>
          <w:lang w:val="mk-MK"/>
        </w:rPr>
        <w:t>но треба да се р</w:t>
      </w:r>
      <w:r>
        <w:rPr>
          <w:lang w:val="mk-MK"/>
        </w:rPr>
        <w:t xml:space="preserve">евидира, и ако е потребно да се </w:t>
      </w:r>
      <w:r w:rsidRPr="00BD3C5B">
        <w:rPr>
          <w:lang w:val="mk-MK"/>
        </w:rPr>
        <w:t>преиспита, к</w:t>
      </w:r>
      <w:r>
        <w:rPr>
          <w:lang w:val="mk-MK"/>
        </w:rPr>
        <w:t xml:space="preserve">омпатибилноста на позицијата на </w:t>
      </w:r>
      <w:r w:rsidRPr="00BD3C5B">
        <w:rPr>
          <w:lang w:val="mk-MK"/>
        </w:rPr>
        <w:t>претседател на суд</w:t>
      </w:r>
      <w:r>
        <w:rPr>
          <w:lang w:val="mk-MK"/>
        </w:rPr>
        <w:t xml:space="preserve"> со членство во судските самоу</w:t>
      </w:r>
      <w:r w:rsidRPr="00BD3C5B">
        <w:rPr>
          <w:lang w:val="mk-MK"/>
        </w:rPr>
        <w:t>правни тела.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 xml:space="preserve">• Во земјите каде </w:t>
      </w:r>
      <w:r>
        <w:rPr>
          <w:lang w:val="mk-MK"/>
        </w:rPr>
        <w:t>што и обвинителството и судови</w:t>
      </w:r>
      <w:r w:rsidRPr="00BD3C5B">
        <w:rPr>
          <w:lang w:val="mk-MK"/>
        </w:rPr>
        <w:t>те се управувани од страна на истото те</w:t>
      </w:r>
      <w:r>
        <w:rPr>
          <w:lang w:val="mk-MK"/>
        </w:rPr>
        <w:t>ло, двата</w:t>
      </w:r>
      <w:r w:rsidRPr="00BD3C5B">
        <w:rPr>
          <w:lang w:val="mk-MK"/>
        </w:rPr>
        <w:t>колегиуми, за обвинители и судии, треба да би-дат одделени во</w:t>
      </w:r>
      <w:r>
        <w:rPr>
          <w:lang w:val="mk-MK"/>
        </w:rPr>
        <w:t xml:space="preserve"> рамките на ова тело. Обвините</w:t>
      </w:r>
      <w:r w:rsidRPr="00BD3C5B">
        <w:rPr>
          <w:lang w:val="mk-MK"/>
        </w:rPr>
        <w:t>лите и судиите, с</w:t>
      </w:r>
      <w:r>
        <w:rPr>
          <w:lang w:val="mk-MK"/>
        </w:rPr>
        <w:t xml:space="preserve">оодветно, ќе бидат избрани само </w:t>
      </w:r>
      <w:r w:rsidRPr="00BD3C5B">
        <w:rPr>
          <w:lang w:val="mk-MK"/>
        </w:rPr>
        <w:t>во овие колегиуми.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• Да се укине и</w:t>
      </w:r>
      <w:r>
        <w:rPr>
          <w:lang w:val="mk-MK"/>
        </w:rPr>
        <w:t xml:space="preserve">ли намали на минимум улогата на </w:t>
      </w:r>
      <w:r w:rsidRPr="00BD3C5B">
        <w:rPr>
          <w:lang w:val="mk-MK"/>
        </w:rPr>
        <w:t>владините мини</w:t>
      </w:r>
      <w:r>
        <w:rPr>
          <w:lang w:val="mk-MK"/>
        </w:rPr>
        <w:t>стри (обично за правда) во суд</w:t>
      </w:r>
      <w:r w:rsidRPr="00BD3C5B">
        <w:rPr>
          <w:lang w:val="mk-MK"/>
        </w:rPr>
        <w:t>ските самоуправн</w:t>
      </w:r>
      <w:r>
        <w:rPr>
          <w:lang w:val="mk-MK"/>
        </w:rPr>
        <w:t>и тела, особено во однос на од</w:t>
      </w:r>
      <w:r w:rsidRPr="00BD3C5B">
        <w:rPr>
          <w:lang w:val="mk-MK"/>
        </w:rPr>
        <w:t>луките за дисциплински постапки.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• Судиите треба д</w:t>
      </w:r>
      <w:r>
        <w:rPr>
          <w:lang w:val="mk-MK"/>
        </w:rPr>
        <w:t xml:space="preserve">а имаат приоритет во механизмот </w:t>
      </w:r>
      <w:r w:rsidRPr="00BD3C5B">
        <w:rPr>
          <w:lang w:val="mk-MK"/>
        </w:rPr>
        <w:t>за верификација на анкетните листови.</w:t>
      </w:r>
    </w:p>
    <w:p w:rsidR="00BD3C5B" w:rsidRP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• Независноста и капацитетот на судските и</w:t>
      </w:r>
      <w:r>
        <w:rPr>
          <w:lang w:val="mk-MK"/>
        </w:rPr>
        <w:t>нспек</w:t>
      </w:r>
      <w:r w:rsidRPr="00BD3C5B">
        <w:rPr>
          <w:lang w:val="mk-MK"/>
        </w:rPr>
        <w:t>торати треба да се з</w:t>
      </w:r>
      <w:r>
        <w:rPr>
          <w:lang w:val="mk-MK"/>
        </w:rPr>
        <w:t>ајакне, за да се овозможи заси</w:t>
      </w:r>
      <w:r w:rsidRPr="00BD3C5B">
        <w:rPr>
          <w:lang w:val="mk-MK"/>
        </w:rPr>
        <w:t>лување на инспекциите.</w:t>
      </w:r>
    </w:p>
    <w:p w:rsidR="00BD3C5B" w:rsidRDefault="00BD3C5B" w:rsidP="00BD3C5B">
      <w:pPr>
        <w:jc w:val="both"/>
        <w:rPr>
          <w:lang w:val="mk-MK"/>
        </w:rPr>
      </w:pPr>
      <w:r w:rsidRPr="00BD3C5B">
        <w:rPr>
          <w:lang w:val="mk-MK"/>
        </w:rPr>
        <w:t>• Воведување н</w:t>
      </w:r>
      <w:r>
        <w:rPr>
          <w:lang w:val="mk-MK"/>
        </w:rPr>
        <w:t>а повратни механизми за спрове</w:t>
      </w:r>
      <w:r w:rsidRPr="00BD3C5B">
        <w:rPr>
          <w:lang w:val="mk-MK"/>
        </w:rPr>
        <w:t>дување на ант</w:t>
      </w:r>
      <w:r>
        <w:rPr>
          <w:lang w:val="mk-MK"/>
        </w:rPr>
        <w:t>икорупциските политики во однос</w:t>
      </w:r>
      <w:r w:rsidRPr="00BD3C5B">
        <w:rPr>
          <w:lang w:val="mk-MK"/>
        </w:rPr>
        <w:t xml:space="preserve">на судиите. </w:t>
      </w:r>
      <w:r>
        <w:rPr>
          <w:lang w:val="mk-MK"/>
        </w:rPr>
        <w:t>Овие механизми се суштински не</w:t>
      </w:r>
      <w:r w:rsidRPr="00BD3C5B">
        <w:rPr>
          <w:lang w:val="mk-MK"/>
        </w:rPr>
        <w:t>потполни или практично недостасуваат во</w:t>
      </w:r>
      <w:r>
        <w:rPr>
          <w:lang w:val="mk-MK"/>
        </w:rPr>
        <w:t xml:space="preserve"> сите </w:t>
      </w:r>
      <w:r w:rsidRPr="00BD3C5B">
        <w:rPr>
          <w:lang w:val="mk-MK"/>
        </w:rPr>
        <w:t>СЕЛДИ земји; н</w:t>
      </w:r>
      <w:r>
        <w:rPr>
          <w:lang w:val="mk-MK"/>
        </w:rPr>
        <w:t>ивното отсуство го саботира ас</w:t>
      </w:r>
      <w:r w:rsidRPr="00BD3C5B">
        <w:rPr>
          <w:lang w:val="mk-MK"/>
        </w:rPr>
        <w:t>пект за репрес</w:t>
      </w:r>
      <w:r>
        <w:rPr>
          <w:lang w:val="mk-MK"/>
        </w:rPr>
        <w:t>ијата на антикорупциските поли</w:t>
      </w:r>
      <w:r w:rsidRPr="00BD3C5B">
        <w:rPr>
          <w:lang w:val="mk-MK"/>
        </w:rPr>
        <w:t>тики и го пр</w:t>
      </w:r>
      <w:r>
        <w:rPr>
          <w:lang w:val="mk-MK"/>
        </w:rPr>
        <w:t xml:space="preserve">ави понатамошното инкриминирање </w:t>
      </w:r>
      <w:r w:rsidRPr="00BD3C5B">
        <w:rPr>
          <w:lang w:val="mk-MK"/>
        </w:rPr>
        <w:t>на корупцијат</w:t>
      </w:r>
      <w:r>
        <w:rPr>
          <w:lang w:val="mk-MK"/>
        </w:rPr>
        <w:t>а бескорисно. Можна добра прак</w:t>
      </w:r>
      <w:r w:rsidRPr="00BD3C5B">
        <w:rPr>
          <w:lang w:val="mk-MK"/>
        </w:rPr>
        <w:t>тика што би м</w:t>
      </w:r>
      <w:r>
        <w:rPr>
          <w:lang w:val="mk-MK"/>
        </w:rPr>
        <w:t xml:space="preserve">ожела да се реплицира, иако таа </w:t>
      </w:r>
      <w:r w:rsidRPr="00BD3C5B">
        <w:rPr>
          <w:lang w:val="mk-MK"/>
        </w:rPr>
        <w:t>е сѐ уште недоволно разв</w:t>
      </w:r>
      <w:r>
        <w:rPr>
          <w:lang w:val="mk-MK"/>
        </w:rPr>
        <w:t xml:space="preserve">иена, е Платформата за </w:t>
      </w:r>
      <w:r w:rsidRPr="00BD3C5B">
        <w:rPr>
          <w:lang w:val="mk-MK"/>
        </w:rPr>
        <w:t>антикорупциска</w:t>
      </w:r>
      <w:r>
        <w:rPr>
          <w:lang w:val="mk-MK"/>
        </w:rPr>
        <w:t xml:space="preserve"> статистика на Косово, дизајни</w:t>
      </w:r>
      <w:r w:rsidRPr="00BD3C5B">
        <w:rPr>
          <w:lang w:val="mk-MK"/>
        </w:rPr>
        <w:t xml:space="preserve">рана од страна </w:t>
      </w:r>
      <w:r>
        <w:rPr>
          <w:lang w:val="mk-MK"/>
        </w:rPr>
        <w:t xml:space="preserve">на една невладина организација. </w:t>
      </w:r>
      <w:r w:rsidRPr="00BD3C5B">
        <w:rPr>
          <w:lang w:val="mk-MK"/>
        </w:rPr>
        <w:t>Таквиот механиза</w:t>
      </w:r>
      <w:r>
        <w:rPr>
          <w:lang w:val="mk-MK"/>
        </w:rPr>
        <w:t>м треба да вклучува редовно ин</w:t>
      </w:r>
      <w:r w:rsidRPr="00BD3C5B">
        <w:rPr>
          <w:lang w:val="mk-MK"/>
        </w:rPr>
        <w:t>формирање з</w:t>
      </w:r>
      <w:r>
        <w:rPr>
          <w:lang w:val="mk-MK"/>
        </w:rPr>
        <w:t>а: дисциплински и административ</w:t>
      </w:r>
      <w:r w:rsidRPr="00BD3C5B">
        <w:rPr>
          <w:lang w:val="mk-MK"/>
        </w:rPr>
        <w:t>ни и кривични мерки во јавната администрација</w:t>
      </w:r>
      <w:r>
        <w:rPr>
          <w:lang w:val="mk-MK"/>
        </w:rPr>
        <w:t xml:space="preserve"> </w:t>
      </w:r>
      <w:r w:rsidRPr="00BD3C5B">
        <w:rPr>
          <w:lang w:val="mk-MK"/>
        </w:rPr>
        <w:t xml:space="preserve">и судството; </w:t>
      </w:r>
      <w:r w:rsidRPr="00BD3C5B">
        <w:rPr>
          <w:lang w:val="mk-MK"/>
        </w:rPr>
        <w:lastRenderedPageBreak/>
        <w:t>различните аспекти на кривично</w:t>
      </w:r>
      <w:r>
        <w:rPr>
          <w:lang w:val="mk-MK"/>
        </w:rPr>
        <w:t xml:space="preserve"> </w:t>
      </w:r>
      <w:r w:rsidRPr="00BD3C5B">
        <w:rPr>
          <w:lang w:val="mk-MK"/>
        </w:rPr>
        <w:t>гонење, вклучува</w:t>
      </w:r>
      <w:r>
        <w:rPr>
          <w:lang w:val="mk-MK"/>
        </w:rPr>
        <w:t>јќи обвиненија и пресуди / осло</w:t>
      </w:r>
      <w:r w:rsidRPr="00BD3C5B">
        <w:rPr>
          <w:lang w:val="mk-MK"/>
        </w:rPr>
        <w:t>бодителни пресу</w:t>
      </w:r>
      <w:r>
        <w:rPr>
          <w:lang w:val="mk-MK"/>
        </w:rPr>
        <w:t>ди, казни за различни видови на</w:t>
      </w:r>
      <w:bookmarkStart w:id="0" w:name="_GoBack"/>
      <w:bookmarkEnd w:id="0"/>
      <w:r w:rsidRPr="00BD3C5B">
        <w:rPr>
          <w:lang w:val="mk-MK"/>
        </w:rPr>
        <w:t>корупциски дела.</w:t>
      </w:r>
    </w:p>
    <w:p w:rsidR="00BD3C5B" w:rsidRPr="00BD3C5B" w:rsidRDefault="00BD3C5B" w:rsidP="00BD3C5B">
      <w:pPr>
        <w:jc w:val="both"/>
        <w:rPr>
          <w:lang w:val="mk-MK"/>
        </w:rPr>
      </w:pPr>
    </w:p>
    <w:sectPr w:rsidR="00BD3C5B" w:rsidRPr="00BD3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B"/>
    <w:rsid w:val="003F7515"/>
    <w:rsid w:val="005F4455"/>
    <w:rsid w:val="00AA54D9"/>
    <w:rsid w:val="00B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2014-11-24T09:24:00Z</dcterms:created>
  <dcterms:modified xsi:type="dcterms:W3CDTF">2014-11-24T09:37:00Z</dcterms:modified>
</cp:coreProperties>
</file>