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E2" w:rsidRPr="00584DE8" w:rsidRDefault="00874CE2" w:rsidP="00874CE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84DE8">
        <w:rPr>
          <w:rFonts w:ascii="Arial" w:hAnsi="Arial" w:cs="Arial"/>
          <w:sz w:val="22"/>
          <w:szCs w:val="22"/>
          <w:lang w:val="ru-RU"/>
        </w:rPr>
        <w:t>Со  Законот за употреба на знаковниот јазик (,,</w:t>
      </w:r>
      <w:proofErr w:type="spellStart"/>
      <w:r w:rsidRPr="00584DE8">
        <w:rPr>
          <w:rFonts w:ascii="Arial" w:hAnsi="Arial" w:cs="Arial"/>
          <w:sz w:val="22"/>
          <w:szCs w:val="22"/>
        </w:rPr>
        <w:t>Службен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весник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на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Република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Македонија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,, </w:t>
      </w:r>
      <w:proofErr w:type="spellStart"/>
      <w:r w:rsidRPr="00584DE8">
        <w:rPr>
          <w:rFonts w:ascii="Arial" w:hAnsi="Arial" w:cs="Arial"/>
          <w:sz w:val="22"/>
          <w:szCs w:val="22"/>
        </w:rPr>
        <w:t>бр</w:t>
      </w:r>
      <w:proofErr w:type="spellEnd"/>
      <w:r w:rsidRPr="00584DE8">
        <w:rPr>
          <w:rFonts w:ascii="Arial" w:hAnsi="Arial" w:cs="Arial"/>
          <w:sz w:val="22"/>
          <w:szCs w:val="22"/>
        </w:rPr>
        <w:t>. 105/09</w:t>
      </w:r>
      <w:r w:rsidRPr="00584DE8">
        <w:rPr>
          <w:rFonts w:ascii="Arial" w:hAnsi="Arial" w:cs="Arial"/>
          <w:sz w:val="22"/>
          <w:szCs w:val="22"/>
          <w:lang w:val="ru-RU"/>
        </w:rPr>
        <w:t xml:space="preserve"> </w:t>
      </w:r>
      <w:r w:rsidRPr="00584DE8">
        <w:rPr>
          <w:rFonts w:ascii="Arial" w:hAnsi="Arial" w:cs="Arial"/>
          <w:sz w:val="22"/>
          <w:szCs w:val="22"/>
        </w:rPr>
        <w:t xml:space="preserve">и 150/15) </w:t>
      </w:r>
      <w:r w:rsidRPr="00584DE8">
        <w:rPr>
          <w:rFonts w:ascii="Arial" w:hAnsi="Arial" w:cs="Arial"/>
          <w:sz w:val="22"/>
          <w:szCs w:val="22"/>
          <w:lang w:val="ru-RU"/>
        </w:rPr>
        <w:t xml:space="preserve">се уредува правото на употреба на знаковниот </w:t>
      </w:r>
      <w:proofErr w:type="gramStart"/>
      <w:r w:rsidRPr="00584DE8">
        <w:rPr>
          <w:rFonts w:ascii="Arial" w:hAnsi="Arial" w:cs="Arial"/>
          <w:sz w:val="22"/>
          <w:szCs w:val="22"/>
          <w:lang w:val="ru-RU"/>
        </w:rPr>
        <w:t>јазик ,</w:t>
      </w:r>
      <w:proofErr w:type="gramEnd"/>
      <w:r w:rsidRPr="00584DE8">
        <w:rPr>
          <w:rFonts w:ascii="Arial" w:hAnsi="Arial" w:cs="Arial"/>
          <w:sz w:val="22"/>
          <w:szCs w:val="22"/>
          <w:lang w:val="ru-RU"/>
        </w:rPr>
        <w:t xml:space="preserve"> правото на глувите лица на знаковен јазик, изучување на знаковниот јазик, толкувач на знаковниот јазик, задачите на Националниот сојуз на глуви и наглуви на Македонија , финансирањето и остварувањето на правата. </w:t>
      </w:r>
    </w:p>
    <w:p w:rsidR="00874CE2" w:rsidRPr="00584DE8" w:rsidRDefault="00874CE2" w:rsidP="00874C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84DE8">
        <w:rPr>
          <w:rFonts w:ascii="Arial" w:hAnsi="Arial" w:cs="Arial"/>
          <w:sz w:val="22"/>
          <w:szCs w:val="22"/>
          <w:lang w:val="ru-RU"/>
        </w:rPr>
        <w:t xml:space="preserve">Со донесувањето на новиот </w:t>
      </w:r>
      <w:proofErr w:type="spellStart"/>
      <w:r w:rsidRPr="00584DE8">
        <w:rPr>
          <w:rFonts w:ascii="Arial" w:hAnsi="Arial" w:cs="Arial"/>
          <w:sz w:val="22"/>
          <w:szCs w:val="22"/>
        </w:rPr>
        <w:t>Закон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за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општата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управна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постапка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се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воведоа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новини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во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насока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на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успешно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84DE8">
        <w:rPr>
          <w:rFonts w:ascii="Arial" w:hAnsi="Arial" w:cs="Arial"/>
          <w:sz w:val="22"/>
          <w:szCs w:val="22"/>
        </w:rPr>
        <w:t>ефикасно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84DE8">
        <w:rPr>
          <w:rFonts w:ascii="Arial" w:hAnsi="Arial" w:cs="Arial"/>
          <w:sz w:val="22"/>
          <w:szCs w:val="22"/>
        </w:rPr>
        <w:t>ефективно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на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управната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постапка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584DE8">
        <w:rPr>
          <w:rFonts w:ascii="Arial" w:hAnsi="Arial" w:cs="Arial"/>
          <w:sz w:val="22"/>
          <w:szCs w:val="22"/>
        </w:rPr>
        <w:t>Со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цел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креирање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на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еден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системски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пристап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кон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оваа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област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од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Законот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за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општата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управна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постапка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произлезе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обврска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за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органите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на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државната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управа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84DE8">
        <w:rPr>
          <w:rFonts w:ascii="Arial" w:hAnsi="Arial" w:cs="Arial"/>
          <w:sz w:val="22"/>
          <w:szCs w:val="22"/>
        </w:rPr>
        <w:t>другите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организации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84DE8">
        <w:rPr>
          <w:rFonts w:ascii="Arial" w:hAnsi="Arial" w:cs="Arial"/>
          <w:sz w:val="22"/>
          <w:szCs w:val="22"/>
        </w:rPr>
        <w:t>институции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за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усогласување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на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материјалните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закони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со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Законот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за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општата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управна</w:t>
      </w:r>
      <w:proofErr w:type="spellEnd"/>
      <w:r w:rsidRPr="00584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E8">
        <w:rPr>
          <w:rFonts w:ascii="Arial" w:hAnsi="Arial" w:cs="Arial"/>
          <w:sz w:val="22"/>
          <w:szCs w:val="22"/>
        </w:rPr>
        <w:t>постапка</w:t>
      </w:r>
      <w:proofErr w:type="spellEnd"/>
      <w:r w:rsidRPr="00584DE8">
        <w:rPr>
          <w:rFonts w:ascii="Arial" w:hAnsi="Arial" w:cs="Arial"/>
          <w:sz w:val="22"/>
          <w:szCs w:val="22"/>
        </w:rPr>
        <w:t>.</w:t>
      </w:r>
      <w:proofErr w:type="gramEnd"/>
    </w:p>
    <w:p w:rsidR="00874CE2" w:rsidRPr="00584DE8" w:rsidRDefault="00874CE2" w:rsidP="00874CE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584DE8">
        <w:rPr>
          <w:rFonts w:ascii="Arial" w:hAnsi="Arial" w:cs="Arial"/>
          <w:sz w:val="22"/>
          <w:szCs w:val="22"/>
          <w:lang w:val="ru-RU"/>
        </w:rPr>
        <w:t>Наведените причини ја наметнаа потребата од донесување на овој закон.</w:t>
      </w: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95E27"/>
    <w:rsid w:val="001E56BC"/>
    <w:rsid w:val="001F6C46"/>
    <w:rsid w:val="00202831"/>
    <w:rsid w:val="00255D3A"/>
    <w:rsid w:val="002B6E56"/>
    <w:rsid w:val="002C7150"/>
    <w:rsid w:val="003053BD"/>
    <w:rsid w:val="0032328D"/>
    <w:rsid w:val="00351ACD"/>
    <w:rsid w:val="003F15BF"/>
    <w:rsid w:val="0045086E"/>
    <w:rsid w:val="0060305B"/>
    <w:rsid w:val="006A6E37"/>
    <w:rsid w:val="006C4837"/>
    <w:rsid w:val="006D1842"/>
    <w:rsid w:val="006F4DBB"/>
    <w:rsid w:val="007017D0"/>
    <w:rsid w:val="00715455"/>
    <w:rsid w:val="007648D0"/>
    <w:rsid w:val="00781077"/>
    <w:rsid w:val="00786FDC"/>
    <w:rsid w:val="007F0B1B"/>
    <w:rsid w:val="00827EBE"/>
    <w:rsid w:val="00867682"/>
    <w:rsid w:val="00874CE2"/>
    <w:rsid w:val="00880B2C"/>
    <w:rsid w:val="009530C8"/>
    <w:rsid w:val="00995B1A"/>
    <w:rsid w:val="009F4C7D"/>
    <w:rsid w:val="00A802BF"/>
    <w:rsid w:val="00AA7801"/>
    <w:rsid w:val="00B3697D"/>
    <w:rsid w:val="00B62A1B"/>
    <w:rsid w:val="00B869F3"/>
    <w:rsid w:val="00C00132"/>
    <w:rsid w:val="00C11574"/>
    <w:rsid w:val="00C32DEE"/>
    <w:rsid w:val="00D96392"/>
    <w:rsid w:val="00E16BF5"/>
    <w:rsid w:val="00F02E6C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28</cp:revision>
  <dcterms:created xsi:type="dcterms:W3CDTF">2015-12-26T17:42:00Z</dcterms:created>
  <dcterms:modified xsi:type="dcterms:W3CDTF">2015-12-28T13:43:00Z</dcterms:modified>
</cp:coreProperties>
</file>