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5" w:rsidRDefault="003451C5" w:rsidP="003451C5">
      <w:pPr>
        <w:autoSpaceDE w:val="0"/>
        <w:autoSpaceDN w:val="0"/>
        <w:adjustRightInd w:val="0"/>
        <w:ind w:firstLine="720"/>
        <w:jc w:val="both"/>
        <w:rPr>
          <w:rFonts w:ascii="Arial" w:eastAsia="StobiSerifRegular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Законот за инвалидски организации (,</w:t>
      </w:r>
      <w:proofErr w:type="gramStart"/>
      <w:r>
        <w:rPr>
          <w:rFonts w:ascii="Arial" w:hAnsi="Arial" w:cs="Arial"/>
          <w:sz w:val="22"/>
          <w:szCs w:val="22"/>
          <w:lang w:val="ru-RU"/>
        </w:rPr>
        <w:t>,Службен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весник на Република Македонија,, бр.89/2008, 59/2012, 23/2013 и 150/15)  </w:t>
      </w:r>
      <w:r>
        <w:rPr>
          <w:rFonts w:ascii="Arial" w:eastAsia="StobiSerifRegular" w:hAnsi="Arial" w:cs="Arial"/>
          <w:sz w:val="22"/>
          <w:szCs w:val="22"/>
          <w:lang w:val="ru-RU"/>
        </w:rPr>
        <w:t>се уредува статусот, подрачјето на дејствување</w:t>
      </w:r>
      <w:r>
        <w:rPr>
          <w:rFonts w:ascii="Arial" w:eastAsia="StobiSerifRegular" w:hAnsi="Arial" w:cs="Arial"/>
          <w:sz w:val="22"/>
          <w:szCs w:val="22"/>
        </w:rPr>
        <w:t xml:space="preserve">, </w:t>
      </w:r>
      <w:r>
        <w:rPr>
          <w:rFonts w:ascii="Arial" w:eastAsia="StobiSerifRegular" w:hAnsi="Arial" w:cs="Arial"/>
          <w:sz w:val="22"/>
          <w:szCs w:val="22"/>
          <w:lang w:val="ru-RU"/>
        </w:rPr>
        <w:t>финансирањето и сопственоста на инвалидските организации</w:t>
      </w:r>
      <w:r>
        <w:rPr>
          <w:rFonts w:ascii="Arial" w:eastAsia="StobiSerifRegular" w:hAnsi="Arial" w:cs="Arial"/>
          <w:sz w:val="22"/>
          <w:szCs w:val="22"/>
        </w:rPr>
        <w:t>.</w:t>
      </w:r>
    </w:p>
    <w:p w:rsidR="003451C5" w:rsidRDefault="003451C5" w:rsidP="003451C5">
      <w:pPr>
        <w:jc w:val="both"/>
        <w:rPr>
          <w:rFonts w:ascii="Arial" w:eastAsia="StobiSerifRegular" w:hAnsi="Arial" w:cs="Arial"/>
          <w:sz w:val="22"/>
          <w:szCs w:val="22"/>
        </w:rPr>
      </w:pPr>
    </w:p>
    <w:p w:rsidR="003451C5" w:rsidRDefault="003451C5" w:rsidP="003451C5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StobiSerifRegular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  <w:lang w:val="ru-RU"/>
        </w:rPr>
        <w:t xml:space="preserve">Со донесувањето на новиот </w:t>
      </w:r>
      <w:proofErr w:type="spellStart"/>
      <w:r>
        <w:rPr>
          <w:rFonts w:ascii="Arial" w:hAnsi="Arial" w:cs="Arial"/>
          <w:sz w:val="22"/>
          <w:szCs w:val="22"/>
        </w:rPr>
        <w:t>Закон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воведоа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новини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насока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успешно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ефикасно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ефективно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спроведување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креирање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еден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системски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пристап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оваа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област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произлезе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обврска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државната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организации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институции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усогласување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материјалните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3451C5" w:rsidRDefault="003451C5" w:rsidP="003451C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Наведените причини ја наметнаа потребата од донесување на овој закон.</w:t>
      </w: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45C0C"/>
    <w:rsid w:val="00161970"/>
    <w:rsid w:val="00195E27"/>
    <w:rsid w:val="001E56BC"/>
    <w:rsid w:val="001F6C46"/>
    <w:rsid w:val="00202831"/>
    <w:rsid w:val="00210218"/>
    <w:rsid w:val="00224C2F"/>
    <w:rsid w:val="0024772B"/>
    <w:rsid w:val="00255D3A"/>
    <w:rsid w:val="00292B65"/>
    <w:rsid w:val="00294122"/>
    <w:rsid w:val="002951E5"/>
    <w:rsid w:val="002B6E56"/>
    <w:rsid w:val="002C7150"/>
    <w:rsid w:val="003053BD"/>
    <w:rsid w:val="0032328D"/>
    <w:rsid w:val="00335A66"/>
    <w:rsid w:val="003451C5"/>
    <w:rsid w:val="00351ACD"/>
    <w:rsid w:val="00393C01"/>
    <w:rsid w:val="003F15BF"/>
    <w:rsid w:val="00416C29"/>
    <w:rsid w:val="0045086E"/>
    <w:rsid w:val="004948CC"/>
    <w:rsid w:val="00541E08"/>
    <w:rsid w:val="005706F2"/>
    <w:rsid w:val="00572FBF"/>
    <w:rsid w:val="0059367F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1949"/>
    <w:rsid w:val="00786FDC"/>
    <w:rsid w:val="007F0B1B"/>
    <w:rsid w:val="00804D8D"/>
    <w:rsid w:val="00827EBE"/>
    <w:rsid w:val="0085630F"/>
    <w:rsid w:val="00867682"/>
    <w:rsid w:val="00874CE2"/>
    <w:rsid w:val="00880B2C"/>
    <w:rsid w:val="0090649E"/>
    <w:rsid w:val="00906A7C"/>
    <w:rsid w:val="009530C8"/>
    <w:rsid w:val="00995B1A"/>
    <w:rsid w:val="009B3584"/>
    <w:rsid w:val="009F4C7D"/>
    <w:rsid w:val="00A13045"/>
    <w:rsid w:val="00A637B2"/>
    <w:rsid w:val="00A802BF"/>
    <w:rsid w:val="00AA7801"/>
    <w:rsid w:val="00AE544A"/>
    <w:rsid w:val="00B3697D"/>
    <w:rsid w:val="00B6072B"/>
    <w:rsid w:val="00B62A1B"/>
    <w:rsid w:val="00B869F3"/>
    <w:rsid w:val="00BE2E91"/>
    <w:rsid w:val="00BF2BC9"/>
    <w:rsid w:val="00C00132"/>
    <w:rsid w:val="00C11574"/>
    <w:rsid w:val="00C32DEE"/>
    <w:rsid w:val="00D96392"/>
    <w:rsid w:val="00E16BF5"/>
    <w:rsid w:val="00E54928"/>
    <w:rsid w:val="00EB028A"/>
    <w:rsid w:val="00EC27FA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49</cp:revision>
  <dcterms:created xsi:type="dcterms:W3CDTF">2015-12-26T17:42:00Z</dcterms:created>
  <dcterms:modified xsi:type="dcterms:W3CDTF">2015-12-28T14:43:00Z</dcterms:modified>
</cp:coreProperties>
</file>