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30C1" w:rsidRDefault="00EE30C1">
      <w:pPr>
        <w:rPr>
          <w:rFonts w:ascii="Arial" w:hAnsi="Arial" w:cs="Arial"/>
          <w:lang w:val="en-US"/>
        </w:rPr>
      </w:pPr>
    </w:p>
    <w:p w:rsidR="00C923F9" w:rsidRPr="00C923F9" w:rsidRDefault="00C923F9">
      <w:pPr>
        <w:rPr>
          <w:rFonts w:ascii="Arial" w:hAnsi="Arial" w:cs="Arial"/>
          <w:lang w:val="en-US"/>
        </w:rPr>
      </w:pPr>
    </w:p>
    <w:p w:rsidR="00EE30C1" w:rsidRDefault="004D458E">
      <w:pPr>
        <w:rPr>
          <w:rFonts w:ascii="Arial" w:hAnsi="Arial" w:cs="Arial"/>
          <w:lang w:val="mk-MK"/>
        </w:rPr>
      </w:pPr>
      <w:r>
        <w:rPr>
          <w:noProof/>
          <w:lang w:val="en-US" w:eastAsia="en-US"/>
        </w:rPr>
        <w:drawing>
          <wp:anchor distT="0" distB="0" distL="114935" distR="114935" simplePos="0" relativeHeight="251657728" behindDoc="1" locked="0" layoutInCell="1" allowOverlap="1">
            <wp:simplePos x="0" y="0"/>
            <wp:positionH relativeFrom="column">
              <wp:posOffset>2560320</wp:posOffset>
            </wp:positionH>
            <wp:positionV relativeFrom="paragraph">
              <wp:posOffset>161290</wp:posOffset>
            </wp:positionV>
            <wp:extent cx="438785" cy="48196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24000"/>
                      <a:grayscl/>
                    </a:blip>
                    <a:srcRect/>
                    <a:stretch>
                      <a:fillRect/>
                    </a:stretch>
                  </pic:blipFill>
                  <pic:spPr bwMode="auto">
                    <a:xfrm>
                      <a:off x="0" y="0"/>
                      <a:ext cx="438785" cy="481965"/>
                    </a:xfrm>
                    <a:prstGeom prst="rect">
                      <a:avLst/>
                    </a:prstGeom>
                    <a:solidFill>
                      <a:srgbClr val="FFFFFF"/>
                    </a:solidFill>
                    <a:ln w="9525">
                      <a:noFill/>
                      <a:miter lim="800000"/>
                      <a:headEnd/>
                      <a:tailEnd/>
                    </a:ln>
                  </pic:spPr>
                </pic:pic>
              </a:graphicData>
            </a:graphic>
          </wp:anchor>
        </w:drawing>
      </w:r>
    </w:p>
    <w:p w:rsidR="00EE30C1" w:rsidRDefault="00EE30C1">
      <w:pPr>
        <w:jc w:val="center"/>
        <w:rPr>
          <w:lang w:val="en-US"/>
        </w:rPr>
      </w:pPr>
    </w:p>
    <w:p w:rsidR="00EE30C1" w:rsidRDefault="00EE30C1">
      <w:pPr>
        <w:jc w:val="center"/>
        <w:rPr>
          <w:lang w:val="en-US"/>
        </w:rPr>
      </w:pPr>
    </w:p>
    <w:p w:rsidR="00EE30C1" w:rsidRDefault="00EE30C1">
      <w:pPr>
        <w:jc w:val="center"/>
        <w:rPr>
          <w:lang w:val="en-US"/>
        </w:rPr>
      </w:pPr>
    </w:p>
    <w:p w:rsidR="00EE30C1" w:rsidRDefault="00EE30C1">
      <w:pPr>
        <w:jc w:val="center"/>
        <w:rPr>
          <w:lang w:val="en-US"/>
        </w:rPr>
      </w:pPr>
    </w:p>
    <w:p w:rsidR="00EE30C1" w:rsidRPr="00860087" w:rsidRDefault="00EE30C1">
      <w:pPr>
        <w:jc w:val="center"/>
        <w:rPr>
          <w:rFonts w:ascii="StobiSerif Regular" w:hAnsi="StobiSerif Regular" w:cs="Arial"/>
          <w:b/>
          <w:sz w:val="22"/>
          <w:szCs w:val="22"/>
          <w:lang w:val="mk-MK"/>
        </w:rPr>
      </w:pPr>
      <w:r w:rsidRPr="00860087">
        <w:rPr>
          <w:rFonts w:ascii="StobiSerif Regular" w:hAnsi="StobiSerif Regular" w:cs="Arial"/>
          <w:b/>
          <w:sz w:val="22"/>
          <w:szCs w:val="22"/>
          <w:lang w:val="mk-MK"/>
        </w:rPr>
        <w:t>Република Македонија</w:t>
      </w:r>
    </w:p>
    <w:p w:rsidR="00EE30C1" w:rsidRPr="00860087" w:rsidRDefault="00EE30C1">
      <w:pPr>
        <w:jc w:val="center"/>
        <w:rPr>
          <w:rFonts w:ascii="StobiSerif Regular" w:hAnsi="StobiSerif Regular" w:cs="Arial"/>
          <w:b/>
          <w:sz w:val="22"/>
          <w:szCs w:val="22"/>
          <w:lang w:val="mk-MK"/>
        </w:rPr>
      </w:pPr>
      <w:r w:rsidRPr="00860087">
        <w:rPr>
          <w:rFonts w:ascii="StobiSerif Regular" w:hAnsi="StobiSerif Regular" w:cs="Arial"/>
          <w:b/>
          <w:sz w:val="22"/>
          <w:szCs w:val="22"/>
          <w:lang w:val="mk-MK"/>
        </w:rPr>
        <w:t>МИНИСТЕРСТВО ЗА ПРАВДА</w:t>
      </w:r>
    </w:p>
    <w:p w:rsidR="00EE30C1" w:rsidRPr="00860087" w:rsidRDefault="00EE30C1">
      <w:pPr>
        <w:jc w:val="center"/>
        <w:rPr>
          <w:rFonts w:ascii="Arial" w:hAnsi="Arial" w:cs="Arial"/>
          <w:b/>
          <w:sz w:val="22"/>
          <w:szCs w:val="22"/>
          <w:lang w:val="mk-MK"/>
        </w:rPr>
      </w:pPr>
    </w:p>
    <w:p w:rsidR="00EE30C1" w:rsidRPr="00860087" w:rsidRDefault="00EE30C1">
      <w:pPr>
        <w:jc w:val="center"/>
        <w:rPr>
          <w:rFonts w:ascii="Arial" w:hAnsi="Arial" w:cs="Arial"/>
          <w:b/>
          <w:sz w:val="22"/>
          <w:szCs w:val="22"/>
          <w:lang w:val="mk-MK"/>
        </w:rPr>
      </w:pPr>
    </w:p>
    <w:p w:rsidR="00EE30C1" w:rsidRPr="00860087" w:rsidRDefault="00EE30C1">
      <w:pPr>
        <w:jc w:val="center"/>
        <w:rPr>
          <w:rFonts w:ascii="Arial" w:hAnsi="Arial" w:cs="Arial"/>
          <w:b/>
          <w:sz w:val="22"/>
          <w:szCs w:val="22"/>
          <w:lang w:val="mk-MK"/>
        </w:rPr>
      </w:pPr>
    </w:p>
    <w:p w:rsidR="00EE30C1" w:rsidRPr="00860087" w:rsidRDefault="00EE30C1">
      <w:pPr>
        <w:jc w:val="center"/>
        <w:rPr>
          <w:rFonts w:ascii="Arial" w:hAnsi="Arial" w:cs="Arial"/>
          <w:b/>
          <w:sz w:val="22"/>
          <w:szCs w:val="22"/>
          <w:lang w:val="mk-MK"/>
        </w:rPr>
      </w:pPr>
    </w:p>
    <w:p w:rsidR="00EE30C1" w:rsidRPr="00860087" w:rsidRDefault="00EE30C1">
      <w:pPr>
        <w:jc w:val="center"/>
        <w:rPr>
          <w:rFonts w:ascii="Arial" w:hAnsi="Arial" w:cs="Arial"/>
          <w:b/>
          <w:sz w:val="22"/>
          <w:szCs w:val="22"/>
          <w:lang w:val="mk-MK"/>
        </w:rPr>
      </w:pPr>
    </w:p>
    <w:p w:rsidR="00EE30C1" w:rsidRPr="00860087" w:rsidRDefault="00EE30C1">
      <w:pPr>
        <w:jc w:val="center"/>
        <w:rPr>
          <w:rFonts w:ascii="Arial" w:hAnsi="Arial" w:cs="Arial"/>
          <w:b/>
          <w:sz w:val="22"/>
          <w:szCs w:val="22"/>
          <w:lang w:val="mk-MK"/>
        </w:rPr>
      </w:pPr>
    </w:p>
    <w:p w:rsidR="00EE30C1" w:rsidRPr="00860087" w:rsidRDefault="00EE30C1">
      <w:pPr>
        <w:jc w:val="center"/>
        <w:rPr>
          <w:rFonts w:ascii="Arial" w:hAnsi="Arial" w:cs="Arial"/>
          <w:b/>
          <w:sz w:val="22"/>
          <w:szCs w:val="22"/>
          <w:lang w:val="mk-MK"/>
        </w:rPr>
      </w:pPr>
    </w:p>
    <w:p w:rsidR="00EE30C1" w:rsidRPr="00860087" w:rsidRDefault="00EE30C1">
      <w:pPr>
        <w:jc w:val="center"/>
        <w:rPr>
          <w:rFonts w:ascii="Arial" w:hAnsi="Arial" w:cs="Arial"/>
          <w:b/>
          <w:sz w:val="22"/>
          <w:szCs w:val="22"/>
          <w:lang w:val="mk-MK"/>
        </w:rPr>
      </w:pPr>
    </w:p>
    <w:p w:rsidR="00EE30C1" w:rsidRPr="00860087" w:rsidRDefault="00EE30C1">
      <w:pPr>
        <w:jc w:val="center"/>
        <w:rPr>
          <w:rFonts w:ascii="Arial" w:hAnsi="Arial" w:cs="Arial"/>
          <w:b/>
          <w:sz w:val="22"/>
          <w:szCs w:val="22"/>
          <w:lang w:val="mk-MK"/>
        </w:rPr>
      </w:pPr>
    </w:p>
    <w:p w:rsidR="00EE30C1" w:rsidRPr="00860087" w:rsidRDefault="00EE30C1">
      <w:pPr>
        <w:jc w:val="center"/>
        <w:rPr>
          <w:rFonts w:ascii="Arial" w:hAnsi="Arial" w:cs="Arial"/>
          <w:b/>
          <w:sz w:val="22"/>
          <w:szCs w:val="22"/>
          <w:lang w:val="mk-MK"/>
        </w:rPr>
      </w:pPr>
    </w:p>
    <w:p w:rsidR="00EE30C1" w:rsidRPr="00860087" w:rsidRDefault="00EE30C1">
      <w:pPr>
        <w:jc w:val="center"/>
        <w:rPr>
          <w:rFonts w:ascii="Arial" w:hAnsi="Arial" w:cs="Arial"/>
          <w:b/>
          <w:sz w:val="22"/>
          <w:szCs w:val="22"/>
          <w:lang w:val="mk-MK"/>
        </w:rPr>
      </w:pPr>
    </w:p>
    <w:p w:rsidR="00EE30C1" w:rsidRPr="00860087" w:rsidRDefault="00EE30C1">
      <w:pPr>
        <w:jc w:val="center"/>
        <w:rPr>
          <w:rFonts w:ascii="Arial" w:hAnsi="Arial" w:cs="Arial"/>
          <w:b/>
          <w:sz w:val="22"/>
          <w:szCs w:val="22"/>
          <w:lang w:val="mk-MK"/>
        </w:rPr>
      </w:pPr>
    </w:p>
    <w:p w:rsidR="00EE30C1" w:rsidRPr="00860087" w:rsidRDefault="00EE30C1">
      <w:pPr>
        <w:jc w:val="center"/>
        <w:rPr>
          <w:rFonts w:ascii="Arial" w:hAnsi="Arial" w:cs="Arial"/>
          <w:b/>
          <w:sz w:val="22"/>
          <w:szCs w:val="22"/>
          <w:lang w:val="mk-MK"/>
        </w:rPr>
      </w:pPr>
    </w:p>
    <w:p w:rsidR="00EE30C1" w:rsidRPr="00860087" w:rsidRDefault="00EE30C1">
      <w:pPr>
        <w:jc w:val="center"/>
        <w:rPr>
          <w:rFonts w:ascii="Arial" w:hAnsi="Arial" w:cs="Arial"/>
          <w:b/>
          <w:sz w:val="22"/>
          <w:szCs w:val="22"/>
          <w:lang w:val="mk-MK"/>
        </w:rPr>
      </w:pPr>
    </w:p>
    <w:p w:rsidR="00EE30C1" w:rsidRPr="00860087" w:rsidRDefault="00EE30C1">
      <w:pPr>
        <w:jc w:val="center"/>
        <w:rPr>
          <w:rFonts w:ascii="Arial" w:hAnsi="Arial" w:cs="Arial"/>
          <w:b/>
          <w:sz w:val="22"/>
          <w:szCs w:val="22"/>
          <w:lang w:val="mk-MK"/>
        </w:rPr>
      </w:pPr>
    </w:p>
    <w:p w:rsidR="00EE30C1" w:rsidRPr="00860087" w:rsidRDefault="00EE30C1">
      <w:pPr>
        <w:jc w:val="center"/>
        <w:rPr>
          <w:rFonts w:ascii="Arial" w:hAnsi="Arial" w:cs="Arial"/>
          <w:b/>
          <w:sz w:val="22"/>
          <w:szCs w:val="22"/>
          <w:lang w:val="mk-MK"/>
        </w:rPr>
      </w:pPr>
    </w:p>
    <w:p w:rsidR="00EE30C1" w:rsidRPr="00860087" w:rsidRDefault="00EE30C1">
      <w:pPr>
        <w:jc w:val="center"/>
        <w:rPr>
          <w:rFonts w:ascii="Arial" w:hAnsi="Arial" w:cs="Arial"/>
          <w:b/>
          <w:sz w:val="22"/>
          <w:szCs w:val="22"/>
          <w:lang w:val="mk-MK"/>
        </w:rPr>
      </w:pPr>
    </w:p>
    <w:p w:rsidR="00EE30C1" w:rsidRPr="00860087" w:rsidRDefault="00EE30C1">
      <w:pPr>
        <w:jc w:val="center"/>
        <w:rPr>
          <w:rFonts w:ascii="StobiSerif Regular" w:hAnsi="StobiSerif Regular" w:cs="Arial"/>
          <w:b/>
          <w:sz w:val="22"/>
          <w:szCs w:val="22"/>
          <w:lang w:val="mk-MK"/>
        </w:rPr>
      </w:pPr>
      <w:r w:rsidRPr="00860087">
        <w:rPr>
          <w:rFonts w:ascii="StobiSerif Regular" w:hAnsi="StobiSerif Regular" w:cs="Arial"/>
          <w:b/>
          <w:sz w:val="22"/>
          <w:szCs w:val="22"/>
          <w:lang w:val="mk-MK"/>
        </w:rPr>
        <w:t xml:space="preserve">ПРЕДЛОГ </w:t>
      </w:r>
      <w:r w:rsidR="00851685">
        <w:rPr>
          <w:rFonts w:ascii="StobiSerif Regular" w:hAnsi="StobiSerif Regular" w:cs="Arial"/>
          <w:b/>
          <w:sz w:val="22"/>
          <w:szCs w:val="22"/>
          <w:lang w:val="mk-MK"/>
        </w:rPr>
        <w:t xml:space="preserve"> -</w:t>
      </w:r>
      <w:r w:rsidRPr="00860087">
        <w:rPr>
          <w:rFonts w:ascii="StobiSerif Regular" w:hAnsi="StobiSerif Regular" w:cs="Arial"/>
          <w:b/>
          <w:sz w:val="22"/>
          <w:szCs w:val="22"/>
          <w:lang w:val="mk-MK"/>
        </w:rPr>
        <w:t xml:space="preserve"> ЗАКОН ЗА </w:t>
      </w:r>
      <w:r w:rsidR="004138BE">
        <w:rPr>
          <w:rFonts w:ascii="StobiSerif Regular" w:hAnsi="StobiSerif Regular" w:cs="Arial"/>
          <w:b/>
          <w:sz w:val="22"/>
          <w:szCs w:val="22"/>
          <w:lang w:val="mk-MK"/>
        </w:rPr>
        <w:t xml:space="preserve">ИЗМЕНУВАЊЕ И </w:t>
      </w:r>
      <w:r w:rsidRPr="00860087">
        <w:rPr>
          <w:rFonts w:ascii="StobiSerif Regular" w:hAnsi="StobiSerif Regular" w:cs="Arial"/>
          <w:b/>
          <w:sz w:val="22"/>
          <w:szCs w:val="22"/>
          <w:lang w:val="mk-MK"/>
        </w:rPr>
        <w:t>ДОПОЛНУВАЊЕ НА ЗАКОНОТ ЗА КАТАСТАР НА НЕДВИЖНОСТИ</w:t>
      </w:r>
    </w:p>
    <w:p w:rsidR="00EE30C1" w:rsidRPr="00860087" w:rsidRDefault="00EE30C1">
      <w:pPr>
        <w:jc w:val="center"/>
        <w:rPr>
          <w:rFonts w:ascii="StobiSerif Regular" w:hAnsi="StobiSerif Regular" w:cs="Arial"/>
          <w:b/>
          <w:sz w:val="22"/>
          <w:szCs w:val="22"/>
          <w:lang w:val="mk-MK"/>
        </w:rPr>
      </w:pPr>
    </w:p>
    <w:p w:rsidR="00EE30C1" w:rsidRPr="00860087" w:rsidRDefault="00EE30C1">
      <w:pPr>
        <w:jc w:val="center"/>
        <w:rPr>
          <w:rFonts w:ascii="StobiSerif Regular" w:hAnsi="StobiSerif Regular" w:cs="Arial"/>
          <w:b/>
          <w:sz w:val="22"/>
          <w:szCs w:val="22"/>
          <w:lang w:val="mk-MK"/>
        </w:rPr>
      </w:pPr>
    </w:p>
    <w:p w:rsidR="00EE30C1" w:rsidRPr="00860087" w:rsidRDefault="00EE30C1">
      <w:pPr>
        <w:jc w:val="center"/>
        <w:rPr>
          <w:rFonts w:ascii="StobiSerif Regular" w:hAnsi="StobiSerif Regular" w:cs="Arial"/>
          <w:b/>
          <w:sz w:val="22"/>
          <w:szCs w:val="22"/>
          <w:lang w:val="mk-MK"/>
        </w:rPr>
      </w:pPr>
    </w:p>
    <w:p w:rsidR="00EE30C1" w:rsidRPr="00860087" w:rsidRDefault="00EE30C1">
      <w:pPr>
        <w:jc w:val="center"/>
        <w:rPr>
          <w:rFonts w:ascii="StobiSerif Regular" w:hAnsi="StobiSerif Regular" w:cs="Arial"/>
          <w:b/>
          <w:sz w:val="22"/>
          <w:szCs w:val="22"/>
          <w:lang w:val="mk-MK"/>
        </w:rPr>
      </w:pPr>
    </w:p>
    <w:p w:rsidR="00EE30C1" w:rsidRPr="00860087" w:rsidRDefault="00EE30C1">
      <w:pPr>
        <w:jc w:val="center"/>
        <w:rPr>
          <w:rFonts w:ascii="StobiSerif Regular" w:hAnsi="StobiSerif Regular" w:cs="Arial"/>
          <w:b/>
          <w:sz w:val="22"/>
          <w:szCs w:val="22"/>
          <w:lang w:val="mk-MK"/>
        </w:rPr>
      </w:pPr>
    </w:p>
    <w:p w:rsidR="00EE30C1" w:rsidRPr="00860087" w:rsidRDefault="00EE30C1">
      <w:pPr>
        <w:jc w:val="center"/>
        <w:rPr>
          <w:rFonts w:ascii="StobiSerif Regular" w:hAnsi="StobiSerif Regular" w:cs="Arial"/>
          <w:b/>
          <w:sz w:val="22"/>
          <w:szCs w:val="22"/>
          <w:lang w:val="mk-MK"/>
        </w:rPr>
      </w:pPr>
    </w:p>
    <w:p w:rsidR="00EE30C1" w:rsidRPr="00860087" w:rsidRDefault="00EE30C1">
      <w:pPr>
        <w:jc w:val="center"/>
        <w:rPr>
          <w:rFonts w:ascii="StobiSerif Regular" w:hAnsi="StobiSerif Regular" w:cs="Arial"/>
          <w:b/>
          <w:sz w:val="22"/>
          <w:szCs w:val="22"/>
          <w:lang w:val="mk-MK"/>
        </w:rPr>
      </w:pPr>
    </w:p>
    <w:p w:rsidR="00EE30C1" w:rsidRPr="00860087" w:rsidRDefault="00EE30C1">
      <w:pPr>
        <w:jc w:val="center"/>
        <w:rPr>
          <w:rFonts w:ascii="StobiSerif Regular" w:hAnsi="StobiSerif Regular" w:cs="Arial"/>
          <w:b/>
          <w:sz w:val="22"/>
          <w:szCs w:val="22"/>
          <w:lang w:val="mk-MK"/>
        </w:rPr>
      </w:pPr>
    </w:p>
    <w:p w:rsidR="00EE30C1" w:rsidRPr="00860087" w:rsidRDefault="00EE30C1">
      <w:pPr>
        <w:jc w:val="center"/>
        <w:rPr>
          <w:rFonts w:ascii="StobiSerif Regular" w:hAnsi="StobiSerif Regular" w:cs="Arial"/>
          <w:b/>
          <w:sz w:val="22"/>
          <w:szCs w:val="22"/>
          <w:lang w:val="mk-MK"/>
        </w:rPr>
      </w:pPr>
    </w:p>
    <w:p w:rsidR="00EE30C1" w:rsidRPr="00860087" w:rsidRDefault="00EE30C1">
      <w:pPr>
        <w:jc w:val="center"/>
        <w:rPr>
          <w:rFonts w:ascii="StobiSerif Regular" w:hAnsi="StobiSerif Regular" w:cs="Arial"/>
          <w:b/>
          <w:sz w:val="22"/>
          <w:szCs w:val="22"/>
          <w:lang w:val="mk-MK"/>
        </w:rPr>
      </w:pPr>
    </w:p>
    <w:p w:rsidR="00EE30C1" w:rsidRPr="00860087" w:rsidRDefault="00EE30C1">
      <w:pPr>
        <w:jc w:val="center"/>
        <w:rPr>
          <w:rFonts w:ascii="StobiSerif Regular" w:hAnsi="StobiSerif Regular" w:cs="Arial"/>
          <w:b/>
          <w:sz w:val="22"/>
          <w:szCs w:val="22"/>
          <w:lang w:val="mk-MK"/>
        </w:rPr>
      </w:pPr>
    </w:p>
    <w:p w:rsidR="00EE30C1" w:rsidRPr="00860087" w:rsidRDefault="00293A37" w:rsidP="00293A37">
      <w:pPr>
        <w:tabs>
          <w:tab w:val="left" w:pos="6185"/>
        </w:tabs>
        <w:rPr>
          <w:rFonts w:ascii="StobiSerif Regular" w:hAnsi="StobiSerif Regular" w:cs="Arial"/>
          <w:b/>
          <w:sz w:val="22"/>
          <w:szCs w:val="22"/>
          <w:lang w:val="mk-MK"/>
        </w:rPr>
      </w:pPr>
      <w:r>
        <w:rPr>
          <w:rFonts w:ascii="StobiSerif Regular" w:hAnsi="StobiSerif Regular" w:cs="Arial"/>
          <w:b/>
          <w:sz w:val="22"/>
          <w:szCs w:val="22"/>
          <w:lang w:val="mk-MK"/>
        </w:rPr>
        <w:tab/>
      </w:r>
    </w:p>
    <w:p w:rsidR="00EE30C1" w:rsidRPr="00860087" w:rsidRDefault="00EE30C1">
      <w:pPr>
        <w:jc w:val="center"/>
        <w:rPr>
          <w:rFonts w:ascii="StobiSerif Regular" w:hAnsi="StobiSerif Regular" w:cs="Arial"/>
          <w:b/>
          <w:sz w:val="22"/>
          <w:szCs w:val="22"/>
          <w:lang w:val="mk-MK"/>
        </w:rPr>
      </w:pPr>
    </w:p>
    <w:p w:rsidR="00EE30C1" w:rsidRPr="00860087" w:rsidRDefault="00EE30C1">
      <w:pPr>
        <w:jc w:val="center"/>
        <w:rPr>
          <w:rFonts w:ascii="StobiSerif Regular" w:hAnsi="StobiSerif Regular" w:cs="Arial"/>
          <w:b/>
          <w:sz w:val="22"/>
          <w:szCs w:val="22"/>
          <w:lang w:val="mk-MK"/>
        </w:rPr>
      </w:pPr>
    </w:p>
    <w:p w:rsidR="00EE30C1" w:rsidRPr="00860087" w:rsidRDefault="00EE30C1">
      <w:pPr>
        <w:jc w:val="center"/>
        <w:rPr>
          <w:rFonts w:ascii="StobiSerif Regular" w:hAnsi="StobiSerif Regular" w:cs="Arial"/>
          <w:b/>
          <w:sz w:val="22"/>
          <w:szCs w:val="22"/>
          <w:lang w:val="mk-MK"/>
        </w:rPr>
      </w:pPr>
    </w:p>
    <w:p w:rsidR="00EE30C1" w:rsidRPr="00860087" w:rsidRDefault="00EE30C1">
      <w:pPr>
        <w:jc w:val="center"/>
        <w:rPr>
          <w:rFonts w:ascii="StobiSerif Regular" w:hAnsi="StobiSerif Regular" w:cs="Arial"/>
          <w:b/>
          <w:sz w:val="22"/>
          <w:szCs w:val="22"/>
          <w:lang w:val="mk-MK"/>
        </w:rPr>
      </w:pPr>
    </w:p>
    <w:p w:rsidR="00EE30C1" w:rsidRPr="00860087" w:rsidRDefault="00EE30C1">
      <w:pPr>
        <w:jc w:val="center"/>
        <w:rPr>
          <w:rFonts w:ascii="StobiSerif Regular" w:hAnsi="StobiSerif Regular" w:cs="Arial"/>
          <w:b/>
          <w:sz w:val="22"/>
          <w:szCs w:val="22"/>
          <w:lang w:val="mk-MK"/>
        </w:rPr>
      </w:pPr>
    </w:p>
    <w:p w:rsidR="00EE30C1" w:rsidRPr="003E49B8" w:rsidRDefault="004138BE" w:rsidP="0033062A">
      <w:pPr>
        <w:jc w:val="center"/>
        <w:rPr>
          <w:rFonts w:ascii="StobiSerif Regular" w:hAnsi="StobiSerif Regular" w:cs="Arial"/>
          <w:b/>
          <w:sz w:val="22"/>
          <w:szCs w:val="22"/>
          <w:lang w:val="ru-RU"/>
        </w:rPr>
      </w:pPr>
      <w:r>
        <w:rPr>
          <w:rFonts w:ascii="StobiSerif Regular" w:hAnsi="StobiSerif Regular" w:cs="Arial"/>
          <w:b/>
          <w:sz w:val="22"/>
          <w:szCs w:val="22"/>
          <w:lang w:val="mk-MK"/>
        </w:rPr>
        <w:t xml:space="preserve">Скопје, </w:t>
      </w:r>
      <w:r w:rsidR="005C5345">
        <w:rPr>
          <w:rFonts w:ascii="StobiSerif Regular" w:hAnsi="StobiSerif Regular" w:cs="Arial"/>
          <w:b/>
          <w:sz w:val="22"/>
          <w:szCs w:val="22"/>
          <w:lang w:val="mk-MK"/>
        </w:rPr>
        <w:t>септември</w:t>
      </w:r>
      <w:bookmarkStart w:id="0" w:name="_GoBack"/>
      <w:bookmarkEnd w:id="0"/>
      <w:r w:rsidR="00EE30C1" w:rsidRPr="00860087">
        <w:rPr>
          <w:rFonts w:ascii="StobiSerif Regular" w:hAnsi="StobiSerif Regular" w:cs="Arial"/>
          <w:b/>
          <w:sz w:val="22"/>
          <w:szCs w:val="22"/>
          <w:lang w:val="mk-MK"/>
        </w:rPr>
        <w:t>201</w:t>
      </w:r>
      <w:r w:rsidR="00851685">
        <w:rPr>
          <w:rFonts w:ascii="StobiSerif Regular" w:hAnsi="StobiSerif Regular" w:cs="Arial"/>
          <w:b/>
          <w:sz w:val="22"/>
          <w:szCs w:val="22"/>
          <w:lang w:val="mk-MK"/>
        </w:rPr>
        <w:t>8</w:t>
      </w:r>
    </w:p>
    <w:p w:rsidR="006A3CD3" w:rsidRPr="003E49B8" w:rsidRDefault="006A3CD3" w:rsidP="006A3CD3">
      <w:pPr>
        <w:tabs>
          <w:tab w:val="left" w:pos="720"/>
        </w:tabs>
        <w:rPr>
          <w:rFonts w:ascii="StobiSerif Regular" w:hAnsi="StobiSerif Regular" w:cs="Arial"/>
          <w:sz w:val="22"/>
          <w:szCs w:val="22"/>
          <w:lang w:val="ru-RU"/>
        </w:rPr>
      </w:pPr>
    </w:p>
    <w:p w:rsidR="00860087" w:rsidRPr="003E49B8" w:rsidRDefault="00860087" w:rsidP="006A3CD3">
      <w:pPr>
        <w:tabs>
          <w:tab w:val="left" w:pos="720"/>
        </w:tabs>
        <w:rPr>
          <w:rFonts w:ascii="StobiSerif Regular" w:hAnsi="StobiSerif Regular" w:cs="Arial"/>
          <w:sz w:val="22"/>
          <w:szCs w:val="22"/>
          <w:lang w:val="ru-RU"/>
        </w:rPr>
      </w:pPr>
    </w:p>
    <w:p w:rsidR="00860087" w:rsidRPr="003E49B8" w:rsidRDefault="00860087" w:rsidP="006A3CD3">
      <w:pPr>
        <w:tabs>
          <w:tab w:val="left" w:pos="720"/>
        </w:tabs>
        <w:rPr>
          <w:rFonts w:ascii="StobiSerif Regular" w:hAnsi="StobiSerif Regular" w:cs="Arial"/>
          <w:sz w:val="22"/>
          <w:szCs w:val="22"/>
          <w:lang w:val="ru-RU"/>
        </w:rPr>
      </w:pPr>
    </w:p>
    <w:p w:rsidR="00DD37FD" w:rsidRDefault="00DD37FD" w:rsidP="006A3CD3">
      <w:pPr>
        <w:tabs>
          <w:tab w:val="left" w:pos="720"/>
        </w:tabs>
        <w:rPr>
          <w:rFonts w:ascii="StobiSerif Regular" w:hAnsi="StobiSerif Regular" w:cs="Arial"/>
          <w:sz w:val="22"/>
          <w:szCs w:val="22"/>
          <w:lang w:val="en-US"/>
        </w:rPr>
      </w:pPr>
    </w:p>
    <w:p w:rsidR="006A3CD3" w:rsidRPr="00860087" w:rsidRDefault="006A3CD3" w:rsidP="006A3CD3">
      <w:pPr>
        <w:tabs>
          <w:tab w:val="left" w:pos="720"/>
        </w:tabs>
        <w:rPr>
          <w:rFonts w:ascii="StobiSerif Regular" w:hAnsi="StobiSerif Regular" w:cs="Arial"/>
          <w:sz w:val="22"/>
          <w:szCs w:val="22"/>
          <w:lang w:val="ru-RU"/>
        </w:rPr>
      </w:pPr>
      <w:r w:rsidRPr="00860087">
        <w:rPr>
          <w:rFonts w:ascii="StobiSerif Regular" w:hAnsi="StobiSerif Regular" w:cs="Arial"/>
          <w:sz w:val="22"/>
          <w:szCs w:val="22"/>
          <w:lang w:val="ru-RU"/>
        </w:rPr>
        <w:t>В О В Е Д</w:t>
      </w:r>
    </w:p>
    <w:p w:rsidR="006A3CD3" w:rsidRPr="00860087" w:rsidRDefault="006A3CD3" w:rsidP="006A3CD3">
      <w:pPr>
        <w:tabs>
          <w:tab w:val="left" w:pos="720"/>
        </w:tabs>
        <w:rPr>
          <w:rFonts w:ascii="StobiSerif Regular" w:hAnsi="StobiSerif Regular" w:cs="Arial"/>
          <w:sz w:val="22"/>
          <w:szCs w:val="22"/>
          <w:lang w:val="ru-RU"/>
        </w:rPr>
      </w:pPr>
    </w:p>
    <w:p w:rsidR="006A3CD3" w:rsidRPr="00860087" w:rsidRDefault="006A3CD3" w:rsidP="006A3CD3">
      <w:pPr>
        <w:tabs>
          <w:tab w:val="left" w:pos="720"/>
        </w:tabs>
        <w:jc w:val="center"/>
        <w:rPr>
          <w:rFonts w:ascii="StobiSerif Regular" w:hAnsi="StobiSerif Regular" w:cs="Arial"/>
          <w:sz w:val="22"/>
          <w:szCs w:val="22"/>
          <w:lang w:val="ru-RU"/>
        </w:rPr>
      </w:pPr>
    </w:p>
    <w:p w:rsidR="006A3CD3" w:rsidRPr="00860087" w:rsidRDefault="006A3CD3" w:rsidP="006A3CD3">
      <w:pPr>
        <w:tabs>
          <w:tab w:val="left" w:pos="720"/>
        </w:tabs>
        <w:jc w:val="both"/>
        <w:rPr>
          <w:rFonts w:ascii="StobiSerif Regular" w:hAnsi="StobiSerif Regular"/>
          <w:sz w:val="22"/>
          <w:szCs w:val="22"/>
          <w:lang w:val="ru-RU"/>
        </w:rPr>
      </w:pPr>
      <w:r w:rsidRPr="00860087">
        <w:rPr>
          <w:rFonts w:ascii="StobiSerif Regular" w:hAnsi="StobiSerif Regular"/>
          <w:sz w:val="22"/>
          <w:szCs w:val="22"/>
        </w:rPr>
        <w:t>I</w:t>
      </w:r>
      <w:r w:rsidRPr="00860087">
        <w:rPr>
          <w:rFonts w:ascii="StobiSerif Regular" w:hAnsi="StobiSerif Regular"/>
          <w:sz w:val="22"/>
          <w:szCs w:val="22"/>
          <w:lang w:val="ru-RU"/>
        </w:rPr>
        <w:t>. ОЦЕНА НА СОСТОЈБИТЕ ВО ОБЛАСТА ШТО ТРЕБА ДА СЕ УРЕДИ СО ЗАКОНОТ И ПРИЧИНИ ЗА ДОНЕСУВАЊЕ НА ЗАКОНОТ</w:t>
      </w:r>
    </w:p>
    <w:p w:rsidR="006A3CD3" w:rsidRPr="00860087" w:rsidRDefault="006A3CD3" w:rsidP="006A3CD3">
      <w:pPr>
        <w:jc w:val="center"/>
        <w:rPr>
          <w:rFonts w:ascii="StobiSerif Regular" w:hAnsi="StobiSerif Regular" w:cs="Arial"/>
          <w:b/>
          <w:color w:val="000000"/>
          <w:sz w:val="22"/>
          <w:szCs w:val="22"/>
          <w:lang w:val="ru-RU"/>
        </w:rPr>
      </w:pPr>
    </w:p>
    <w:p w:rsidR="006A3CD3" w:rsidRPr="00860087" w:rsidRDefault="006A3CD3" w:rsidP="006A3CD3">
      <w:pPr>
        <w:jc w:val="center"/>
        <w:rPr>
          <w:rFonts w:ascii="StobiSerif Regular" w:hAnsi="StobiSerif Regular" w:cs="Arial"/>
          <w:b/>
          <w:color w:val="000000"/>
          <w:sz w:val="22"/>
          <w:szCs w:val="22"/>
          <w:lang w:val="ru-RU"/>
        </w:rPr>
      </w:pPr>
    </w:p>
    <w:p w:rsidR="008A530B" w:rsidRDefault="002574A9" w:rsidP="005E34C4">
      <w:pPr>
        <w:jc w:val="both"/>
        <w:rPr>
          <w:rFonts w:ascii="StobiSerif Regular" w:hAnsi="StobiSerif Regular" w:cs="Arial"/>
          <w:sz w:val="22"/>
          <w:szCs w:val="22"/>
          <w:lang w:val="mk-MK"/>
        </w:rPr>
      </w:pPr>
      <w:r w:rsidRPr="00860087">
        <w:rPr>
          <w:rFonts w:ascii="StobiSerif Regular" w:hAnsi="StobiSerif Regular"/>
          <w:color w:val="000000"/>
          <w:sz w:val="22"/>
          <w:szCs w:val="22"/>
          <w:lang w:val="ru-RU"/>
        </w:rPr>
        <w:tab/>
      </w:r>
      <w:r w:rsidR="005E34C4">
        <w:rPr>
          <w:rFonts w:ascii="StobiSerif Regular" w:hAnsi="StobiSerif Regular"/>
          <w:color w:val="000000"/>
          <w:sz w:val="22"/>
          <w:szCs w:val="22"/>
          <w:lang w:val="mk-MK"/>
        </w:rPr>
        <w:t xml:space="preserve">Законот за катастар на недвижности („Службен весник на Република Македонија” број 55/2013) е донесен на 10 април 2013 година и со него се уредува  </w:t>
      </w:r>
      <w:r w:rsidR="008A530B" w:rsidRPr="008A32C8">
        <w:rPr>
          <w:rFonts w:ascii="StobiSerif Regular" w:hAnsi="StobiSerif Regular" w:cs="Arial"/>
          <w:sz w:val="22"/>
          <w:szCs w:val="22"/>
        </w:rPr>
        <w:t>управувањето со Геодетско-катастарскиот информационен систем, одржувањето на катастарот на недвижностите, востановувањето и одржувањето на катастарот на инфраструктурни објекти како дел од катастарот на недвижности, основните геодетски работи, геодетските работи за посебни намени, премерот на недвижностите во функција на катастарот на недвижностите, премерот и одржувањето на државната граница на Република Македонија, топографските карти, масовната процена на недвижностите, воспоставувањето и управувањето со Графичкиот регистар за градежно земјиште, водењето на Регистарот за просторни единици, водење на Графичкиот регистар за улици и куќни броеви, надзорот на работењето на трговците поединци овластени геодети и трговските друштва за геодетски работи, како и статусот, организацијата, работењето и надлежностите на Агенцијата за катастар на недвижности</w:t>
      </w:r>
      <w:r w:rsidR="008A530B">
        <w:rPr>
          <w:rFonts w:ascii="StobiSerif Regular" w:hAnsi="StobiSerif Regular" w:cs="Arial"/>
          <w:sz w:val="22"/>
          <w:szCs w:val="22"/>
          <w:lang w:val="mk-MK"/>
        </w:rPr>
        <w:t>.</w:t>
      </w:r>
    </w:p>
    <w:p w:rsidR="005E34C4" w:rsidRPr="00B12ED2" w:rsidRDefault="005E34C4" w:rsidP="00B12ED2">
      <w:pPr>
        <w:ind w:firstLine="709"/>
        <w:jc w:val="both"/>
        <w:rPr>
          <w:rFonts w:ascii="StobiSerif Regular" w:hAnsi="StobiSerif Regular"/>
          <w:sz w:val="22"/>
          <w:szCs w:val="22"/>
          <w:lang w:val="en-US"/>
        </w:rPr>
      </w:pPr>
      <w:r>
        <w:rPr>
          <w:rFonts w:ascii="StobiSerif Regular" w:hAnsi="StobiSerif Regular"/>
          <w:sz w:val="22"/>
          <w:szCs w:val="22"/>
        </w:rPr>
        <w:t xml:space="preserve">Наведениот закон </w:t>
      </w:r>
      <w:r>
        <w:rPr>
          <w:rFonts w:ascii="StobiSerif Regular" w:hAnsi="StobiSerif Regular"/>
          <w:sz w:val="22"/>
          <w:szCs w:val="22"/>
          <w:lang w:val="mk-MK"/>
        </w:rPr>
        <w:t>беше изменет и дополнет во 2014 година, со Законот за изменување и дополнување на Законот за катастар на недвижности објавен  во „Службен весник на Република Македонија“ број 41/2014</w:t>
      </w:r>
      <w:r>
        <w:rPr>
          <w:rFonts w:ascii="StobiSerif Regular" w:hAnsi="StobiSerif Regular"/>
          <w:sz w:val="22"/>
          <w:szCs w:val="22"/>
          <w:lang w:val="en-US"/>
        </w:rPr>
        <w:t xml:space="preserve">, со </w:t>
      </w:r>
      <w:r>
        <w:rPr>
          <w:rFonts w:ascii="StobiSerif Regular" w:hAnsi="StobiSerif Regular"/>
          <w:sz w:val="22"/>
          <w:szCs w:val="22"/>
          <w:lang w:val="mk-MK"/>
        </w:rPr>
        <w:t>Законот за изменување и дополнување на Законот за катастар на недвижности објавен  во „Службен весник на Република Македонија“ број 115/2014 година, со Законот за изменување и дополнување на Законот за катастар на недвижности објавен  во „Службен весник на Република Македонија“ број 116/2015 година, со Законот за изменување и дополнување на Законот за катастар на недвижности објавен  во „Службен весник на Република Македонија“ број 153/2015 година, со Законот за изменување и дополнување на Законот за катастар на недвижности објавен  во „Службен весник на Република Македонија“ број 192/2015, со Законот за изменување и дополнување на Законот за катастар на недвижности објавен  во „Службен весник на Република Македонија“ број 61/2016 и со Законот за  дополнува</w:t>
      </w:r>
      <w:r w:rsidR="002A3CFB">
        <w:rPr>
          <w:rFonts w:ascii="StobiSerif Regular" w:hAnsi="StobiSerif Regular"/>
          <w:sz w:val="22"/>
          <w:szCs w:val="22"/>
          <w:lang w:val="mk-MK"/>
        </w:rPr>
        <w:t>ње на Законот</w:t>
      </w:r>
      <w:r>
        <w:rPr>
          <w:rFonts w:ascii="StobiSerif Regular" w:hAnsi="StobiSerif Regular"/>
          <w:sz w:val="22"/>
          <w:szCs w:val="22"/>
          <w:lang w:val="mk-MK"/>
        </w:rPr>
        <w:t xml:space="preserve"> катастар на недвижности објавен  во „Службен весник на Република Македонија“ број 172/2016.</w:t>
      </w:r>
    </w:p>
    <w:p w:rsidR="00153FAA" w:rsidRDefault="005E34C4" w:rsidP="00153FAA">
      <w:pPr>
        <w:pStyle w:val="ListParagraph"/>
        <w:spacing w:after="200" w:line="276" w:lineRule="auto"/>
        <w:ind w:left="0" w:firstLine="720"/>
        <w:jc w:val="both"/>
        <w:rPr>
          <w:rFonts w:ascii="StobiSerif Regular" w:hAnsi="StobiSerif Regular" w:cs="StobiSerif Regular"/>
          <w:color w:val="000000"/>
          <w:sz w:val="22"/>
          <w:szCs w:val="22"/>
          <w:lang w:val="mk-MK"/>
        </w:rPr>
      </w:pPr>
      <w:r w:rsidRPr="00B12ED2">
        <w:rPr>
          <w:rFonts w:ascii="StobiSerif Regular" w:hAnsi="StobiSerif Regular" w:cs="Arial"/>
          <w:sz w:val="22"/>
          <w:szCs w:val="22"/>
          <w:lang w:val="ru-RU"/>
        </w:rPr>
        <w:t>Предложените</w:t>
      </w:r>
      <w:r>
        <w:rPr>
          <w:rFonts w:ascii="StobiSerif Regular" w:hAnsi="StobiSerif Regular" w:cs="Arial"/>
          <w:sz w:val="22"/>
          <w:szCs w:val="22"/>
          <w:lang w:val="ru-RU"/>
        </w:rPr>
        <w:t xml:space="preserve"> измени и дополнувања </w:t>
      </w:r>
      <w:r>
        <w:rPr>
          <w:rFonts w:ascii="StobiSerif Regular" w:hAnsi="StobiSerif Regular" w:cs="StobiSerif Regular"/>
          <w:color w:val="000000"/>
          <w:sz w:val="22"/>
          <w:szCs w:val="22"/>
          <w:lang w:val="mk-MK"/>
        </w:rPr>
        <w:t xml:space="preserve">произлегуваат од Информацијата </w:t>
      </w:r>
      <w:r w:rsidR="002A3CFB">
        <w:rPr>
          <w:rFonts w:ascii="StobiSerif Regular" w:hAnsi="StobiSerif Regular" w:cs="StobiSerif Regular"/>
          <w:color w:val="000000"/>
          <w:sz w:val="22"/>
          <w:szCs w:val="22"/>
          <w:lang w:val="mk-MK"/>
        </w:rPr>
        <w:t xml:space="preserve">со </w:t>
      </w:r>
      <w:r>
        <w:rPr>
          <w:rFonts w:ascii="StobiSerif Regular" w:hAnsi="StobiSerif Regular" w:cs="StobiSerif Regular"/>
          <w:color w:val="000000"/>
          <w:sz w:val="22"/>
          <w:szCs w:val="22"/>
          <w:lang w:val="mk-MK"/>
        </w:rPr>
        <w:t xml:space="preserve"> предлог мерки</w:t>
      </w:r>
      <w:r w:rsidR="002A3CFB">
        <w:rPr>
          <w:rFonts w:ascii="StobiSerif Regular" w:hAnsi="StobiSerif Regular" w:cs="StobiSerif Regular"/>
          <w:color w:val="000000"/>
          <w:sz w:val="22"/>
          <w:szCs w:val="22"/>
          <w:lang w:val="mk-MK"/>
        </w:rPr>
        <w:t xml:space="preserve"> за подобрување на деловното окружување</w:t>
      </w:r>
      <w:r w:rsidR="00153FAA">
        <w:rPr>
          <w:rFonts w:ascii="StobiSerif Regular" w:hAnsi="StobiSerif Regular" w:cs="StobiSerif Regular"/>
          <w:color w:val="000000"/>
          <w:sz w:val="22"/>
          <w:szCs w:val="22"/>
          <w:lang w:val="mk-MK"/>
        </w:rPr>
        <w:t xml:space="preserve">согласно </w:t>
      </w:r>
      <w:r w:rsidR="00524666">
        <w:rPr>
          <w:rFonts w:ascii="StobiSerif Regular" w:hAnsi="StobiSerif Regular" w:cs="StobiSerif Regular"/>
          <w:color w:val="000000"/>
          <w:sz w:val="22"/>
          <w:szCs w:val="22"/>
          <w:lang w:val="mk-MK"/>
        </w:rPr>
        <w:t xml:space="preserve">со </w:t>
      </w:r>
      <w:r w:rsidR="00153FAA">
        <w:rPr>
          <w:rFonts w:ascii="StobiSerif Regular" w:hAnsi="StobiSerif Regular" w:cs="StobiSerif Regular"/>
          <w:color w:val="000000"/>
          <w:sz w:val="22"/>
          <w:szCs w:val="22"/>
          <w:lang w:val="mk-MK"/>
        </w:rPr>
        <w:t xml:space="preserve">препораките на </w:t>
      </w:r>
      <w:r>
        <w:rPr>
          <w:rFonts w:ascii="StobiSerif Regular" w:hAnsi="StobiSerif Regular" w:cs="StobiSerif Regular"/>
          <w:color w:val="000000"/>
          <w:sz w:val="22"/>
          <w:szCs w:val="22"/>
          <w:lang w:val="mk-MK"/>
        </w:rPr>
        <w:t xml:space="preserve"> Извештајот „</w:t>
      </w:r>
      <w:r>
        <w:rPr>
          <w:rFonts w:ascii="StobiSerif Regular" w:hAnsi="StobiSerif Regular" w:cs="StobiSerif Regular"/>
          <w:color w:val="000000"/>
          <w:sz w:val="22"/>
          <w:szCs w:val="22"/>
        </w:rPr>
        <w:t>Doing Business 201</w:t>
      </w:r>
      <w:r w:rsidR="00153FAA">
        <w:rPr>
          <w:rFonts w:ascii="StobiSerif Regular" w:hAnsi="StobiSerif Regular" w:cs="StobiSerif Regular"/>
          <w:color w:val="000000"/>
          <w:sz w:val="22"/>
          <w:szCs w:val="22"/>
          <w:lang w:val="mk-MK"/>
        </w:rPr>
        <w:t>8</w:t>
      </w:r>
      <w:r>
        <w:rPr>
          <w:rFonts w:ascii="StobiSerif Regular" w:hAnsi="StobiSerif Regular" w:cs="StobiSerif Regular"/>
          <w:color w:val="000000"/>
          <w:sz w:val="22"/>
          <w:szCs w:val="22"/>
          <w:lang w:val="mk-MK"/>
        </w:rPr>
        <w:t>“ на Светска Банка,</w:t>
      </w:r>
      <w:r w:rsidR="00153FAA">
        <w:rPr>
          <w:rFonts w:ascii="StobiSerif Regular" w:hAnsi="StobiSerif Regular" w:cs="StobiSerif Regular"/>
          <w:color w:val="000000"/>
          <w:sz w:val="22"/>
          <w:szCs w:val="22"/>
          <w:lang w:val="mk-MK"/>
        </w:rPr>
        <w:t>усвоена од Владата на Република Македонија</w:t>
      </w:r>
      <w:r w:rsidR="00524666">
        <w:rPr>
          <w:rFonts w:ascii="StobiSerif Regular" w:hAnsi="StobiSerif Regular" w:cs="StobiSerif Regular"/>
          <w:color w:val="000000"/>
          <w:sz w:val="22"/>
          <w:szCs w:val="22"/>
          <w:lang w:val="mk-MK"/>
        </w:rPr>
        <w:t>,</w:t>
      </w:r>
      <w:r w:rsidR="00153FAA">
        <w:rPr>
          <w:rFonts w:ascii="StobiSerif Regular" w:hAnsi="StobiSerif Regular" w:cs="StobiSerif Regular"/>
          <w:color w:val="000000"/>
          <w:sz w:val="22"/>
          <w:szCs w:val="22"/>
          <w:lang w:val="mk-MK"/>
        </w:rPr>
        <w:t xml:space="preserve"> со цел подобрување на рангот на Република Македонија во индикаторот  </w:t>
      </w:r>
      <w:r w:rsidR="00524666">
        <w:rPr>
          <w:rFonts w:ascii="StobiSerif Regular" w:hAnsi="StobiSerif Regular" w:cs="StobiSerif Regular"/>
          <w:color w:val="000000"/>
          <w:sz w:val="22"/>
          <w:szCs w:val="22"/>
          <w:lang w:val="mk-MK"/>
        </w:rPr>
        <w:t>„</w:t>
      </w:r>
      <w:r w:rsidR="00153FAA">
        <w:rPr>
          <w:rFonts w:ascii="StobiSerif Regular" w:hAnsi="StobiSerif Regular" w:cs="StobiSerif Regular"/>
          <w:color w:val="000000"/>
          <w:sz w:val="22"/>
          <w:szCs w:val="22"/>
          <w:lang w:val="mk-MK"/>
        </w:rPr>
        <w:t>Регистрирање на имот</w:t>
      </w:r>
      <w:r w:rsidR="00524666">
        <w:rPr>
          <w:rFonts w:ascii="StobiSerif Regular" w:hAnsi="StobiSerif Regular" w:cs="StobiSerif Regular"/>
          <w:color w:val="000000"/>
          <w:sz w:val="22"/>
          <w:szCs w:val="22"/>
          <w:lang w:val="mk-MK"/>
        </w:rPr>
        <w:t>“</w:t>
      </w:r>
      <w:r w:rsidR="00153FAA">
        <w:rPr>
          <w:rFonts w:ascii="StobiSerif Regular" w:hAnsi="StobiSerif Regular" w:cs="StobiSerif Regular"/>
          <w:color w:val="000000"/>
          <w:sz w:val="22"/>
          <w:szCs w:val="22"/>
          <w:lang w:val="mk-MK"/>
        </w:rPr>
        <w:t>, со која се препорачува на Агенцијата за катастар на недвижности да пристапи кон изменување и дополнување на Законот за катастар на недвижности во насока на подобрување на квалитетот на податоците запишани во катастарот на недвижности, вклучувајќи го и механизмот за отстранување на грешки од страна на Агенцијата  и намалување на процентот на незапишани права во катастарот на н</w:t>
      </w:r>
      <w:r w:rsidR="00B12ED2">
        <w:rPr>
          <w:rFonts w:ascii="StobiSerif Regular" w:hAnsi="StobiSerif Regular" w:cs="StobiSerif Regular"/>
          <w:color w:val="000000"/>
          <w:sz w:val="22"/>
          <w:szCs w:val="22"/>
          <w:lang w:val="mk-MK"/>
        </w:rPr>
        <w:t>едвижности</w:t>
      </w:r>
      <w:r w:rsidR="00153FAA">
        <w:rPr>
          <w:rFonts w:ascii="StobiSerif Regular" w:hAnsi="StobiSerif Regular" w:cs="StobiSerif Regular"/>
          <w:color w:val="000000"/>
          <w:sz w:val="22"/>
          <w:szCs w:val="22"/>
          <w:lang w:val="mk-MK"/>
        </w:rPr>
        <w:t xml:space="preserve">, </w:t>
      </w:r>
      <w:r>
        <w:rPr>
          <w:rFonts w:ascii="StobiSerif Regular" w:hAnsi="StobiSerif Regular" w:cs="StobiSerif Regular"/>
          <w:color w:val="000000"/>
          <w:sz w:val="22"/>
          <w:szCs w:val="22"/>
          <w:lang w:val="mk-MK"/>
        </w:rPr>
        <w:t xml:space="preserve">заради што и најголем број од предложените одредби ја регулираат оваа материја. </w:t>
      </w:r>
    </w:p>
    <w:p w:rsidR="005E34C4" w:rsidRPr="00524666" w:rsidRDefault="005E34C4" w:rsidP="00524666">
      <w:pPr>
        <w:pStyle w:val="ListParagraph"/>
        <w:spacing w:after="200" w:line="276" w:lineRule="auto"/>
        <w:ind w:left="0" w:firstLine="709"/>
        <w:jc w:val="both"/>
        <w:rPr>
          <w:rFonts w:ascii="StobiSerif Regular" w:hAnsi="StobiSerif Regular" w:cs="StobiSerif Regular"/>
          <w:color w:val="000000"/>
          <w:sz w:val="22"/>
          <w:szCs w:val="22"/>
          <w:lang w:val="mk-MK"/>
        </w:rPr>
      </w:pPr>
      <w:r>
        <w:rPr>
          <w:rFonts w:ascii="StobiSerif Regular" w:hAnsi="StobiSerif Regular" w:cs="StobiSerif Regular"/>
          <w:color w:val="000000"/>
          <w:sz w:val="22"/>
          <w:szCs w:val="22"/>
          <w:lang w:val="mk-MK"/>
        </w:rPr>
        <w:t xml:space="preserve">Причините за донесување на Законот се должат и на потребата од допрецизирање на одредени одредби од истиот со кои се уредува плаќањето на надоместок по пријавите за запишување во катастарот на недвижностите кога пријавата за иста недвижност </w:t>
      </w:r>
      <w:r w:rsidR="00B12ED2">
        <w:rPr>
          <w:rFonts w:ascii="StobiSerif Regular" w:hAnsi="StobiSerif Regular" w:cs="StobiSerif Regular"/>
          <w:color w:val="000000"/>
          <w:sz w:val="22"/>
          <w:szCs w:val="22"/>
          <w:lang w:val="mk-MK"/>
        </w:rPr>
        <w:t xml:space="preserve">повторно </w:t>
      </w:r>
      <w:r>
        <w:rPr>
          <w:rFonts w:ascii="StobiSerif Regular" w:hAnsi="StobiSerif Regular" w:cs="StobiSerif Regular"/>
          <w:color w:val="000000"/>
          <w:sz w:val="22"/>
          <w:szCs w:val="22"/>
          <w:lang w:val="mk-MK"/>
        </w:rPr>
        <w:t xml:space="preserve">се доставува од причини што претходно доставената пријава била одбиена, разграничување на надлележностите помеѓу приватниот геодетски сектор и Агенцијата за катастар на недвижности во делот на премерот и изготвувањето на геодетските работи за посебни намени, на потребата од пролонгирање на рокот за доставување пријави за запишување во катастарот на недвижности на податоците од интабулационите книги преземени од судовите а кои останале неидентификувани, потребата од создавање правни претпоставки за запишување на недвижниот имот на правните следбеници на ЕСМ кој се наоѓа на </w:t>
      </w:r>
      <w:r>
        <w:rPr>
          <w:rFonts w:ascii="StobiSerif Regular" w:hAnsi="StobiSerif Regular" w:cs="StobiSerif Regular"/>
          <w:color w:val="000000"/>
          <w:sz w:val="22"/>
          <w:szCs w:val="22"/>
          <w:lang w:val="mk-MK"/>
        </w:rPr>
        <w:lastRenderedPageBreak/>
        <w:t>земјиште</w:t>
      </w:r>
      <w:r w:rsidR="00153FAA">
        <w:rPr>
          <w:rFonts w:ascii="StobiSerif Regular" w:hAnsi="StobiSerif Regular" w:cs="StobiSerif Regular"/>
          <w:color w:val="000000"/>
          <w:sz w:val="22"/>
          <w:szCs w:val="22"/>
          <w:lang w:val="mk-MK"/>
        </w:rPr>
        <w:t xml:space="preserve"> во приватна сопственост и друго.</w:t>
      </w:r>
      <w:r w:rsidRPr="00524666">
        <w:rPr>
          <w:rFonts w:ascii="StobiSerif Regular" w:hAnsi="StobiSerif Regular"/>
          <w:sz w:val="22"/>
          <w:szCs w:val="22"/>
          <w:lang w:val="ru-RU"/>
        </w:rPr>
        <w:tab/>
      </w:r>
    </w:p>
    <w:p w:rsidR="00E7792C" w:rsidRDefault="006A3CD3" w:rsidP="00524666">
      <w:pPr>
        <w:spacing w:line="360" w:lineRule="auto"/>
        <w:jc w:val="both"/>
        <w:rPr>
          <w:rFonts w:ascii="StobiSerif Regular" w:hAnsi="StobiSerif Regular" w:cs="Arial"/>
          <w:color w:val="000000"/>
          <w:sz w:val="22"/>
          <w:szCs w:val="22"/>
          <w:lang w:val="mk-MK"/>
        </w:rPr>
      </w:pPr>
      <w:r w:rsidRPr="00391C1E">
        <w:rPr>
          <w:rFonts w:ascii="StobiSerif Regular" w:hAnsi="StobiSerif Regular" w:cs="Arial"/>
          <w:color w:val="000000"/>
          <w:sz w:val="22"/>
          <w:szCs w:val="22"/>
          <w:lang w:val="mk-MK"/>
        </w:rPr>
        <w:t>II</w:t>
      </w:r>
      <w:r w:rsidR="00E7792C" w:rsidRPr="00391C1E">
        <w:rPr>
          <w:rFonts w:ascii="StobiSerif Regular" w:hAnsi="StobiSerif Regular" w:cs="Arial"/>
          <w:color w:val="000000"/>
          <w:sz w:val="22"/>
          <w:szCs w:val="22"/>
          <w:lang w:val="mk-MK"/>
        </w:rPr>
        <w:t>. ЦЕЛИ, НАЧЕЛА И ОСНОВНИ РЕШЕНИЈА</w:t>
      </w:r>
    </w:p>
    <w:p w:rsidR="00AC79AA" w:rsidRPr="00AF01B6" w:rsidRDefault="00524666" w:rsidP="00EF184C">
      <w:pPr>
        <w:ind w:firstLine="709"/>
        <w:jc w:val="both"/>
        <w:rPr>
          <w:rFonts w:ascii="StobiSerif Regular" w:hAnsi="StobiSerif Regular"/>
          <w:sz w:val="22"/>
          <w:szCs w:val="22"/>
          <w:lang w:val="mk-MK"/>
        </w:rPr>
      </w:pPr>
      <w:r>
        <w:rPr>
          <w:rFonts w:ascii="StobiSerif Regular" w:hAnsi="StobiSerif Regular" w:cs="Arial"/>
          <w:color w:val="000000"/>
          <w:sz w:val="22"/>
          <w:szCs w:val="22"/>
          <w:lang w:val="mk-MK"/>
        </w:rPr>
        <w:t>Целта на Предлог-</w:t>
      </w:r>
      <w:r w:rsidR="00EF184C">
        <w:rPr>
          <w:rFonts w:ascii="StobiSerif Regular" w:hAnsi="StobiSerif Regular" w:cs="Arial"/>
          <w:color w:val="000000"/>
          <w:sz w:val="22"/>
          <w:szCs w:val="22"/>
          <w:lang w:val="mk-MK"/>
        </w:rPr>
        <w:t xml:space="preserve">Законот е подобрување на деловната клима во </w:t>
      </w:r>
      <w:r w:rsidR="000725F9">
        <w:rPr>
          <w:rFonts w:ascii="StobiSerif Regular" w:hAnsi="StobiSerif Regular" w:cs="Arial"/>
          <w:color w:val="000000"/>
          <w:sz w:val="22"/>
          <w:szCs w:val="22"/>
          <w:lang w:val="mk-MK"/>
        </w:rPr>
        <w:t>Р</w:t>
      </w:r>
      <w:r w:rsidR="00877126">
        <w:rPr>
          <w:rFonts w:ascii="StobiSerif Regular" w:hAnsi="StobiSerif Regular" w:cs="Arial"/>
          <w:color w:val="000000"/>
          <w:sz w:val="22"/>
          <w:szCs w:val="22"/>
          <w:lang w:val="mk-MK"/>
        </w:rPr>
        <w:t>епублика Македонија</w:t>
      </w:r>
      <w:r w:rsidR="00EF184C">
        <w:rPr>
          <w:rFonts w:ascii="StobiSerif Regular" w:hAnsi="StobiSerif Regular" w:cs="Arial"/>
          <w:color w:val="000000"/>
          <w:sz w:val="22"/>
          <w:szCs w:val="22"/>
          <w:lang w:val="mk-MK"/>
        </w:rPr>
        <w:t xml:space="preserve"> со</w:t>
      </w:r>
      <w:r w:rsidR="00153FAA">
        <w:rPr>
          <w:rFonts w:ascii="StobiSerif Regular" w:hAnsi="StobiSerif Regular" w:cs="Arial"/>
          <w:color w:val="000000"/>
          <w:sz w:val="22"/>
          <w:szCs w:val="22"/>
          <w:lang w:val="mk-MK"/>
        </w:rPr>
        <w:t xml:space="preserve"> подо</w:t>
      </w:r>
      <w:r>
        <w:rPr>
          <w:rFonts w:ascii="StobiSerif Regular" w:hAnsi="StobiSerif Regular" w:cs="Arial"/>
          <w:color w:val="000000"/>
          <w:sz w:val="22"/>
          <w:szCs w:val="22"/>
          <w:lang w:val="mk-MK"/>
        </w:rPr>
        <w:t>б</w:t>
      </w:r>
      <w:r w:rsidR="00153FAA">
        <w:rPr>
          <w:rFonts w:ascii="StobiSerif Regular" w:hAnsi="StobiSerif Regular" w:cs="Arial"/>
          <w:color w:val="000000"/>
          <w:sz w:val="22"/>
          <w:szCs w:val="22"/>
          <w:lang w:val="mk-MK"/>
        </w:rPr>
        <w:t>рување на квалитетот на запишаните податоци во катас</w:t>
      </w:r>
      <w:r>
        <w:rPr>
          <w:rFonts w:ascii="StobiSerif Regular" w:hAnsi="StobiSerif Regular" w:cs="Arial"/>
          <w:color w:val="000000"/>
          <w:sz w:val="22"/>
          <w:szCs w:val="22"/>
          <w:lang w:val="mk-MK"/>
        </w:rPr>
        <w:t>т</w:t>
      </w:r>
      <w:r w:rsidR="00153FAA">
        <w:rPr>
          <w:rFonts w:ascii="StobiSerif Regular" w:hAnsi="StobiSerif Regular" w:cs="Arial"/>
          <w:color w:val="000000"/>
          <w:sz w:val="22"/>
          <w:szCs w:val="22"/>
          <w:lang w:val="mk-MK"/>
        </w:rPr>
        <w:t>арот на недвиж</w:t>
      </w:r>
      <w:r w:rsidR="00877126">
        <w:rPr>
          <w:rFonts w:ascii="StobiSerif Regular" w:hAnsi="StobiSerif Regular" w:cs="Arial"/>
          <w:color w:val="000000"/>
          <w:sz w:val="22"/>
          <w:szCs w:val="22"/>
          <w:lang w:val="mk-MK"/>
        </w:rPr>
        <w:t>ности, зголемување на процентот</w:t>
      </w:r>
      <w:r w:rsidR="00153FAA">
        <w:rPr>
          <w:rFonts w:ascii="StobiSerif Regular" w:hAnsi="StobiSerif Regular" w:cs="Arial"/>
          <w:color w:val="000000"/>
          <w:sz w:val="22"/>
          <w:szCs w:val="22"/>
          <w:lang w:val="mk-MK"/>
        </w:rPr>
        <w:t xml:space="preserve"> на запишаните права во</w:t>
      </w:r>
      <w:r w:rsidR="00C21253">
        <w:rPr>
          <w:rFonts w:ascii="StobiSerif Regular" w:hAnsi="StobiSerif Regular" w:cs="Arial"/>
          <w:color w:val="000000"/>
          <w:sz w:val="22"/>
          <w:szCs w:val="22"/>
          <w:lang w:val="mk-MK"/>
        </w:rPr>
        <w:t xml:space="preserve"> катастарот на недвижностишто ќе продуцира со јакнење на вербата во јавната книга</w:t>
      </w:r>
      <w:r>
        <w:rPr>
          <w:rFonts w:ascii="StobiSerif Regular" w:hAnsi="StobiSerif Regular" w:cs="Arial"/>
          <w:color w:val="000000"/>
          <w:sz w:val="22"/>
          <w:szCs w:val="22"/>
          <w:lang w:val="mk-MK"/>
        </w:rPr>
        <w:t>,</w:t>
      </w:r>
      <w:r w:rsidR="00C21253">
        <w:rPr>
          <w:rFonts w:ascii="StobiSerif Regular" w:hAnsi="StobiSerif Regular" w:cs="Arial"/>
          <w:color w:val="000000"/>
          <w:sz w:val="22"/>
          <w:szCs w:val="22"/>
          <w:lang w:val="mk-MK"/>
        </w:rPr>
        <w:t xml:space="preserve"> како и зголемување на транспарентноста на институцијата како јавен сервис на граѓаните.</w:t>
      </w:r>
    </w:p>
    <w:p w:rsidR="00E7792C" w:rsidRPr="00391C1E" w:rsidRDefault="00E7792C" w:rsidP="00ED27AA">
      <w:pPr>
        <w:pStyle w:val="Normalvovlecen"/>
        <w:spacing w:line="276" w:lineRule="auto"/>
        <w:ind w:firstLine="0"/>
        <w:jc w:val="both"/>
        <w:rPr>
          <w:rFonts w:ascii="StobiSerif Regular" w:hAnsi="StobiSerif Regular"/>
          <w:sz w:val="22"/>
          <w:szCs w:val="22"/>
          <w:lang w:val="ru-RU"/>
        </w:rPr>
      </w:pPr>
      <w:r w:rsidRPr="00391C1E">
        <w:rPr>
          <w:rFonts w:ascii="StobiSerif Regular" w:hAnsi="StobiSerif Regular"/>
          <w:sz w:val="22"/>
          <w:szCs w:val="22"/>
          <w:lang w:val="ru-RU"/>
        </w:rPr>
        <w:tab/>
        <w:t xml:space="preserve">Законот се заснова на истите начела на кои се заснова и Законот за катастар на недвижности </w:t>
      </w:r>
      <w:r w:rsidR="00877126">
        <w:rPr>
          <w:rFonts w:ascii="StobiSerif Regular" w:hAnsi="StobiSerif Regular"/>
          <w:sz w:val="22"/>
          <w:szCs w:val="22"/>
        </w:rPr>
        <w:t>(</w:t>
      </w:r>
      <w:r w:rsidRPr="00391C1E">
        <w:rPr>
          <w:rFonts w:ascii="StobiSerif Regular" w:hAnsi="StobiSerif Regular"/>
          <w:sz w:val="22"/>
          <w:szCs w:val="22"/>
          <w:lang w:val="ru-RU"/>
        </w:rPr>
        <w:t>„Службен весник на Република Македонија бр. 55/13“</w:t>
      </w:r>
      <w:r w:rsidR="00877126">
        <w:rPr>
          <w:rFonts w:ascii="StobiSerif Regular" w:hAnsi="StobiSerif Regular"/>
          <w:sz w:val="22"/>
          <w:szCs w:val="22"/>
        </w:rPr>
        <w:t>)</w:t>
      </w:r>
      <w:r w:rsidRPr="00391C1E">
        <w:rPr>
          <w:rFonts w:ascii="StobiSerif Regular" w:hAnsi="StobiSerif Regular"/>
          <w:sz w:val="22"/>
          <w:szCs w:val="22"/>
          <w:lang w:val="ru-RU"/>
        </w:rPr>
        <w:t>,  а тоа се:</w:t>
      </w:r>
    </w:p>
    <w:p w:rsidR="00E7792C" w:rsidRPr="00391C1E" w:rsidRDefault="00E7792C" w:rsidP="00E7792C">
      <w:pPr>
        <w:pStyle w:val="Normalvovlecen"/>
        <w:numPr>
          <w:ilvl w:val="0"/>
          <w:numId w:val="18"/>
        </w:numPr>
        <w:jc w:val="both"/>
        <w:rPr>
          <w:rFonts w:ascii="StobiSerif Regular" w:hAnsi="StobiSerif Regular"/>
          <w:sz w:val="22"/>
          <w:szCs w:val="22"/>
          <w:lang w:val="ru-RU"/>
        </w:rPr>
      </w:pPr>
      <w:r w:rsidRPr="00391C1E">
        <w:rPr>
          <w:rFonts w:ascii="StobiSerif Regular" w:hAnsi="StobiSerif Regular"/>
          <w:sz w:val="22"/>
          <w:szCs w:val="22"/>
          <w:lang w:val="ru-RU"/>
        </w:rPr>
        <w:t>Законитост</w:t>
      </w:r>
    </w:p>
    <w:p w:rsidR="00E7792C" w:rsidRPr="00391C1E" w:rsidRDefault="00E7792C" w:rsidP="00E7792C">
      <w:pPr>
        <w:pStyle w:val="Normalvovlecen"/>
        <w:numPr>
          <w:ilvl w:val="0"/>
          <w:numId w:val="18"/>
        </w:numPr>
        <w:jc w:val="both"/>
        <w:rPr>
          <w:rFonts w:ascii="StobiSerif Regular" w:hAnsi="StobiSerif Regular"/>
          <w:sz w:val="22"/>
          <w:szCs w:val="22"/>
          <w:lang w:val="ru-RU"/>
        </w:rPr>
      </w:pPr>
      <w:r w:rsidRPr="00391C1E">
        <w:rPr>
          <w:rFonts w:ascii="StobiSerif Regular" w:hAnsi="StobiSerif Regular"/>
          <w:sz w:val="22"/>
          <w:szCs w:val="22"/>
          <w:lang w:val="ru-RU"/>
        </w:rPr>
        <w:t>Стручност</w:t>
      </w:r>
    </w:p>
    <w:p w:rsidR="00E7792C" w:rsidRPr="00391C1E" w:rsidRDefault="00E7792C" w:rsidP="00E7792C">
      <w:pPr>
        <w:pStyle w:val="Normalvovlecen"/>
        <w:numPr>
          <w:ilvl w:val="0"/>
          <w:numId w:val="18"/>
        </w:numPr>
        <w:jc w:val="both"/>
        <w:rPr>
          <w:rFonts w:ascii="StobiSerif Regular" w:hAnsi="StobiSerif Regular"/>
          <w:sz w:val="22"/>
          <w:szCs w:val="22"/>
          <w:lang w:val="ru-RU"/>
        </w:rPr>
      </w:pPr>
      <w:r w:rsidRPr="00391C1E">
        <w:rPr>
          <w:rFonts w:ascii="StobiSerif Regular" w:hAnsi="StobiSerif Regular"/>
          <w:sz w:val="22"/>
          <w:szCs w:val="22"/>
          <w:lang w:val="ru-RU"/>
        </w:rPr>
        <w:t>Ефикасност</w:t>
      </w:r>
    </w:p>
    <w:p w:rsidR="00E7792C" w:rsidRPr="00391C1E" w:rsidRDefault="00E7792C" w:rsidP="00E7792C">
      <w:pPr>
        <w:pStyle w:val="Normalvovlecen"/>
        <w:numPr>
          <w:ilvl w:val="0"/>
          <w:numId w:val="18"/>
        </w:numPr>
        <w:jc w:val="both"/>
        <w:rPr>
          <w:rFonts w:ascii="StobiSerif Regular" w:hAnsi="StobiSerif Regular"/>
          <w:sz w:val="22"/>
          <w:szCs w:val="22"/>
          <w:lang w:val="ru-RU"/>
        </w:rPr>
      </w:pPr>
      <w:r w:rsidRPr="00391C1E">
        <w:rPr>
          <w:rFonts w:ascii="StobiSerif Regular" w:hAnsi="StobiSerif Regular"/>
          <w:sz w:val="22"/>
          <w:szCs w:val="22"/>
          <w:lang w:val="ru-RU"/>
        </w:rPr>
        <w:t>Транспарентност</w:t>
      </w:r>
    </w:p>
    <w:p w:rsidR="00E7792C" w:rsidRPr="00391C1E" w:rsidRDefault="00E7792C" w:rsidP="00E7792C">
      <w:pPr>
        <w:pStyle w:val="Normalvovlecen"/>
        <w:numPr>
          <w:ilvl w:val="0"/>
          <w:numId w:val="18"/>
        </w:numPr>
        <w:jc w:val="both"/>
        <w:rPr>
          <w:rFonts w:ascii="StobiSerif Regular" w:hAnsi="StobiSerif Regular"/>
          <w:sz w:val="22"/>
          <w:szCs w:val="22"/>
          <w:lang w:val="ru-RU"/>
        </w:rPr>
      </w:pPr>
      <w:r w:rsidRPr="00391C1E">
        <w:rPr>
          <w:rFonts w:ascii="StobiSerif Regular" w:hAnsi="StobiSerif Regular"/>
          <w:sz w:val="22"/>
          <w:szCs w:val="22"/>
          <w:lang w:val="ru-RU"/>
        </w:rPr>
        <w:t>Сервисна ориентација</w:t>
      </w:r>
    </w:p>
    <w:p w:rsidR="00E7792C" w:rsidRPr="00391C1E" w:rsidRDefault="00E7792C" w:rsidP="00E7792C">
      <w:pPr>
        <w:pStyle w:val="Normalvovlecen"/>
        <w:numPr>
          <w:ilvl w:val="0"/>
          <w:numId w:val="18"/>
        </w:numPr>
        <w:jc w:val="both"/>
        <w:rPr>
          <w:rFonts w:ascii="StobiSerif Regular" w:hAnsi="StobiSerif Regular"/>
          <w:sz w:val="22"/>
          <w:szCs w:val="22"/>
          <w:lang w:val="ru-RU"/>
        </w:rPr>
      </w:pPr>
      <w:r w:rsidRPr="00391C1E">
        <w:rPr>
          <w:rFonts w:ascii="StobiSerif Regular" w:hAnsi="StobiSerif Regular"/>
          <w:sz w:val="22"/>
          <w:szCs w:val="22"/>
          <w:lang w:val="ru-RU"/>
        </w:rPr>
        <w:t>Професионалност</w:t>
      </w:r>
    </w:p>
    <w:p w:rsidR="00E7792C" w:rsidRPr="00877126" w:rsidRDefault="00E7792C" w:rsidP="00E7792C">
      <w:pPr>
        <w:pStyle w:val="Normalvovlecen"/>
        <w:numPr>
          <w:ilvl w:val="0"/>
          <w:numId w:val="18"/>
        </w:numPr>
        <w:jc w:val="both"/>
        <w:rPr>
          <w:rFonts w:ascii="StobiSerif Regular" w:hAnsi="StobiSerif Regular"/>
          <w:sz w:val="22"/>
          <w:szCs w:val="22"/>
          <w:lang w:val="ru-RU"/>
        </w:rPr>
      </w:pPr>
      <w:r w:rsidRPr="00391C1E">
        <w:rPr>
          <w:rFonts w:ascii="StobiSerif Regular" w:hAnsi="StobiSerif Regular"/>
          <w:sz w:val="22"/>
          <w:szCs w:val="22"/>
          <w:lang w:val="ru-RU"/>
        </w:rPr>
        <w:t xml:space="preserve">Одговорност     </w:t>
      </w:r>
    </w:p>
    <w:p w:rsidR="00877126" w:rsidRPr="00391C1E" w:rsidRDefault="00877126" w:rsidP="00877126">
      <w:pPr>
        <w:pStyle w:val="Normalvovlecen"/>
        <w:ind w:left="720" w:firstLine="0"/>
        <w:jc w:val="both"/>
        <w:rPr>
          <w:rFonts w:ascii="StobiSerif Regular" w:hAnsi="StobiSerif Regular"/>
          <w:sz w:val="22"/>
          <w:szCs w:val="22"/>
          <w:lang w:val="ru-RU"/>
        </w:rPr>
      </w:pPr>
    </w:p>
    <w:p w:rsidR="00E7792C" w:rsidRPr="00391C1E" w:rsidRDefault="00E7792C" w:rsidP="00E7792C">
      <w:pPr>
        <w:tabs>
          <w:tab w:val="left" w:pos="720"/>
        </w:tabs>
        <w:ind w:left="720"/>
        <w:jc w:val="both"/>
        <w:rPr>
          <w:rFonts w:ascii="StobiSerif Regular" w:hAnsi="StobiSerif Regular" w:cs="Arial"/>
          <w:sz w:val="22"/>
          <w:szCs w:val="22"/>
          <w:lang w:val="ru-RU"/>
        </w:rPr>
      </w:pPr>
    </w:p>
    <w:p w:rsidR="00524666" w:rsidRDefault="00524666" w:rsidP="00E7792C">
      <w:pPr>
        <w:jc w:val="both"/>
        <w:rPr>
          <w:rFonts w:ascii="StobiSerif Regular" w:hAnsi="StobiSerif Regular" w:cs="Arial"/>
          <w:color w:val="000000"/>
          <w:sz w:val="22"/>
          <w:szCs w:val="22"/>
          <w:lang w:val="mk-MK"/>
        </w:rPr>
      </w:pPr>
    </w:p>
    <w:p w:rsidR="00524666" w:rsidRDefault="00524666" w:rsidP="00E7792C">
      <w:pPr>
        <w:jc w:val="both"/>
        <w:rPr>
          <w:rFonts w:ascii="StobiSerif Regular" w:hAnsi="StobiSerif Regular" w:cs="Arial"/>
          <w:color w:val="000000"/>
          <w:sz w:val="22"/>
          <w:szCs w:val="22"/>
          <w:lang w:val="mk-MK"/>
        </w:rPr>
      </w:pPr>
    </w:p>
    <w:p w:rsidR="00524666" w:rsidRDefault="00524666" w:rsidP="00E7792C">
      <w:pPr>
        <w:jc w:val="both"/>
        <w:rPr>
          <w:rFonts w:ascii="StobiSerif Regular" w:hAnsi="StobiSerif Regular" w:cs="Arial"/>
          <w:color w:val="000000"/>
          <w:sz w:val="22"/>
          <w:szCs w:val="22"/>
          <w:lang w:val="mk-MK"/>
        </w:rPr>
      </w:pPr>
    </w:p>
    <w:p w:rsidR="00524666" w:rsidRDefault="00524666" w:rsidP="00E7792C">
      <w:pPr>
        <w:jc w:val="both"/>
        <w:rPr>
          <w:rFonts w:ascii="StobiSerif Regular" w:hAnsi="StobiSerif Regular" w:cs="Arial"/>
          <w:color w:val="000000"/>
          <w:sz w:val="22"/>
          <w:szCs w:val="22"/>
          <w:lang w:val="mk-MK"/>
        </w:rPr>
      </w:pPr>
    </w:p>
    <w:p w:rsidR="00E7792C" w:rsidRPr="00391C1E" w:rsidRDefault="00E7792C" w:rsidP="00E7792C">
      <w:pPr>
        <w:jc w:val="both"/>
        <w:rPr>
          <w:rFonts w:ascii="StobiSerif Regular" w:hAnsi="StobiSerif Regular" w:cs="Arial"/>
          <w:color w:val="000000"/>
          <w:sz w:val="22"/>
          <w:szCs w:val="22"/>
          <w:lang w:val="mk-MK"/>
        </w:rPr>
      </w:pPr>
      <w:r w:rsidRPr="00391C1E">
        <w:rPr>
          <w:rFonts w:ascii="StobiSerif Regular" w:hAnsi="StobiSerif Regular" w:cs="Arial"/>
          <w:color w:val="000000"/>
          <w:sz w:val="22"/>
          <w:szCs w:val="22"/>
          <w:lang w:val="mk-MK"/>
        </w:rPr>
        <w:t>III. ОЦЕНА НА ФИНАНСИСКИТЕ ПОСЛЕДИЦИ ОД ПРЕДЛОГОТ НА ЗАКОН ВРЗ БУЏЕТОТ И ДРУГИТЕ ЈАВНИ ФИНАНСИСКИ СРЕДСТВА.</w:t>
      </w:r>
    </w:p>
    <w:p w:rsidR="00E7792C" w:rsidRPr="00391C1E" w:rsidRDefault="00E7792C" w:rsidP="00E7792C">
      <w:pPr>
        <w:jc w:val="both"/>
        <w:rPr>
          <w:rFonts w:ascii="StobiSerif Regular" w:hAnsi="StobiSerif Regular" w:cs="Arial"/>
          <w:color w:val="000000"/>
          <w:sz w:val="22"/>
          <w:szCs w:val="22"/>
          <w:lang w:val="mk-MK"/>
        </w:rPr>
      </w:pPr>
      <w:r w:rsidRPr="00391C1E">
        <w:rPr>
          <w:rFonts w:ascii="StobiSerif Regular" w:hAnsi="StobiSerif Regular" w:cs="Arial"/>
          <w:color w:val="000000"/>
          <w:sz w:val="22"/>
          <w:szCs w:val="22"/>
          <w:lang w:val="mk-MK"/>
        </w:rPr>
        <w:tab/>
      </w:r>
    </w:p>
    <w:p w:rsidR="00E7792C" w:rsidRPr="00391C1E" w:rsidRDefault="00E7792C" w:rsidP="00E7792C">
      <w:pPr>
        <w:jc w:val="both"/>
        <w:rPr>
          <w:rFonts w:ascii="StobiSerif Regular" w:hAnsi="StobiSerif Regular" w:cs="Arial"/>
          <w:color w:val="000000"/>
          <w:sz w:val="22"/>
          <w:szCs w:val="22"/>
          <w:lang w:val="mk-MK"/>
        </w:rPr>
      </w:pPr>
      <w:r w:rsidRPr="00391C1E">
        <w:rPr>
          <w:rFonts w:ascii="StobiSerif Regular" w:hAnsi="StobiSerif Regular" w:cs="Arial"/>
          <w:color w:val="000000"/>
          <w:sz w:val="22"/>
          <w:szCs w:val="22"/>
          <w:lang w:val="mk-MK"/>
        </w:rPr>
        <w:tab/>
        <w:t xml:space="preserve">Предлогот на </w:t>
      </w:r>
      <w:r w:rsidR="009547AD">
        <w:rPr>
          <w:rFonts w:ascii="StobiSerif Regular" w:hAnsi="StobiSerif Regular" w:cs="Arial"/>
          <w:color w:val="000000"/>
          <w:sz w:val="22"/>
          <w:szCs w:val="22"/>
          <w:lang w:val="mk-MK"/>
        </w:rPr>
        <w:t>З</w:t>
      </w:r>
      <w:r w:rsidRPr="00391C1E">
        <w:rPr>
          <w:rFonts w:ascii="StobiSerif Regular" w:hAnsi="StobiSerif Regular" w:cs="Arial"/>
          <w:color w:val="000000"/>
          <w:sz w:val="22"/>
          <w:szCs w:val="22"/>
          <w:lang w:val="mk-MK"/>
        </w:rPr>
        <w:t xml:space="preserve">акон за </w:t>
      </w:r>
      <w:r w:rsidR="000725F9">
        <w:rPr>
          <w:rFonts w:ascii="StobiSerif Regular" w:hAnsi="StobiSerif Regular" w:cs="Arial"/>
          <w:color w:val="000000"/>
          <w:sz w:val="22"/>
          <w:szCs w:val="22"/>
          <w:lang w:val="mk-MK"/>
        </w:rPr>
        <w:t xml:space="preserve">изменување и </w:t>
      </w:r>
      <w:r w:rsidRPr="00391C1E">
        <w:rPr>
          <w:rFonts w:ascii="StobiSerif Regular" w:hAnsi="StobiSerif Regular" w:cs="Arial"/>
          <w:color w:val="000000"/>
          <w:sz w:val="22"/>
          <w:szCs w:val="22"/>
          <w:lang w:val="mk-MK"/>
        </w:rPr>
        <w:t>дополнување на Законот за катастар на недвижности не предизвикува дополнителни финансиски импликации врз Буџетот на Република Македонија.</w:t>
      </w:r>
    </w:p>
    <w:p w:rsidR="00972B9F" w:rsidRDefault="00972B9F" w:rsidP="00E7792C">
      <w:pPr>
        <w:jc w:val="both"/>
        <w:rPr>
          <w:rFonts w:ascii="StobiSerif Regular" w:hAnsi="StobiSerif Regular" w:cs="Arial"/>
          <w:color w:val="000000"/>
          <w:sz w:val="22"/>
          <w:szCs w:val="22"/>
          <w:lang w:val="en-US"/>
        </w:rPr>
      </w:pPr>
    </w:p>
    <w:p w:rsidR="00E7792C" w:rsidRPr="00391C1E" w:rsidRDefault="00E7792C" w:rsidP="00E7792C">
      <w:pPr>
        <w:jc w:val="both"/>
        <w:rPr>
          <w:rFonts w:ascii="StobiSerif Regular" w:hAnsi="StobiSerif Regular" w:cs="Arial"/>
          <w:color w:val="000000"/>
          <w:sz w:val="22"/>
          <w:szCs w:val="22"/>
          <w:lang w:val="mk-MK"/>
        </w:rPr>
      </w:pPr>
      <w:r w:rsidRPr="00391C1E">
        <w:rPr>
          <w:rFonts w:ascii="StobiSerif Regular" w:hAnsi="StobiSerif Regular" w:cs="Arial"/>
          <w:color w:val="000000"/>
          <w:sz w:val="22"/>
          <w:szCs w:val="22"/>
          <w:lang w:val="mk-MK"/>
        </w:rPr>
        <w:t>IV.ПРОЦЕНА НА ФИНАНСИСКИТЕ СРЕДСТВА ПОТРЕБНИ ЗА СПРОВЕДУВАЊЕ НА ЗАКОНОТ, НАЧИН НА НИВНО ОБЕЗБЕДУВАЊЕ И ПОДАТОЦИ ЗА ТОА ДАЛИ СПРОВЕДУВАЊЕТО НА ЗАКОНОТ ПОВЛЕКУВА МАТЕРИЈАЛНИ ОБВРСКИ ЗА ОДДЕЛНИ СУБЈЕКТИ</w:t>
      </w:r>
    </w:p>
    <w:p w:rsidR="00E7792C" w:rsidRPr="00391C1E" w:rsidRDefault="00E7792C" w:rsidP="00E7792C">
      <w:pPr>
        <w:jc w:val="both"/>
        <w:rPr>
          <w:rFonts w:ascii="StobiSerif Regular" w:hAnsi="StobiSerif Regular" w:cs="Arial"/>
          <w:color w:val="000000"/>
          <w:sz w:val="22"/>
          <w:szCs w:val="22"/>
          <w:lang w:val="mk-MK"/>
        </w:rPr>
      </w:pPr>
    </w:p>
    <w:p w:rsidR="00E7792C" w:rsidRPr="00391C1E" w:rsidRDefault="00E7792C" w:rsidP="00E7792C">
      <w:pPr>
        <w:jc w:val="both"/>
        <w:rPr>
          <w:rFonts w:ascii="StobiSerif Regular" w:hAnsi="StobiSerif Regular" w:cs="Arial"/>
          <w:color w:val="000000"/>
          <w:sz w:val="22"/>
          <w:szCs w:val="22"/>
          <w:lang w:val="mk-MK"/>
        </w:rPr>
      </w:pPr>
      <w:r w:rsidRPr="00391C1E">
        <w:rPr>
          <w:rFonts w:ascii="StobiSerif Regular" w:hAnsi="StobiSerif Regular" w:cs="Arial"/>
          <w:color w:val="000000"/>
          <w:sz w:val="22"/>
          <w:szCs w:val="22"/>
          <w:lang w:val="mk-MK"/>
        </w:rPr>
        <w:tab/>
        <w:t>За спроведување на овој закон не се потребни дополнителни финансиски средства од Буџетот на Република Македонија.</w:t>
      </w:r>
    </w:p>
    <w:p w:rsidR="00E7792C" w:rsidRPr="00391C1E" w:rsidRDefault="00E7792C" w:rsidP="00E7792C">
      <w:pPr>
        <w:jc w:val="center"/>
        <w:rPr>
          <w:rFonts w:ascii="StobiSerif Regular" w:hAnsi="StobiSerif Regular" w:cs="Arial"/>
          <w:b/>
          <w:lang w:val="ru-RU"/>
        </w:rPr>
      </w:pPr>
    </w:p>
    <w:p w:rsidR="006A3CD3" w:rsidRDefault="006A3CD3" w:rsidP="00C21253">
      <w:pPr>
        <w:jc w:val="both"/>
        <w:rPr>
          <w:rFonts w:ascii="StobiSerif Regular" w:hAnsi="StobiSerif Regular" w:cs="Arial"/>
          <w:color w:val="000000"/>
          <w:sz w:val="22"/>
          <w:szCs w:val="22"/>
          <w:lang w:val="ru-RU"/>
        </w:rPr>
      </w:pPr>
    </w:p>
    <w:p w:rsidR="00EF46C2" w:rsidRDefault="00EF46C2" w:rsidP="00EA3243">
      <w:pPr>
        <w:ind w:right="-720"/>
        <w:jc w:val="center"/>
        <w:rPr>
          <w:rFonts w:ascii="StobiSerif Regular" w:hAnsi="StobiSerif Regular" w:cs="Arial"/>
          <w:color w:val="000000"/>
          <w:sz w:val="22"/>
          <w:szCs w:val="22"/>
          <w:lang w:val="ru-RU"/>
        </w:rPr>
      </w:pPr>
    </w:p>
    <w:p w:rsidR="00EF46C2" w:rsidRDefault="00EF46C2" w:rsidP="00EA3243">
      <w:pPr>
        <w:ind w:right="-720"/>
        <w:jc w:val="center"/>
        <w:rPr>
          <w:rFonts w:ascii="StobiSerif Regular" w:hAnsi="StobiSerif Regular" w:cs="Arial"/>
          <w:color w:val="000000"/>
          <w:sz w:val="22"/>
          <w:szCs w:val="22"/>
          <w:lang w:val="ru-RU"/>
        </w:rPr>
      </w:pPr>
    </w:p>
    <w:p w:rsidR="00860087" w:rsidRPr="00391C1E" w:rsidRDefault="00860087" w:rsidP="00EA3243">
      <w:pPr>
        <w:ind w:right="-720"/>
        <w:jc w:val="center"/>
        <w:rPr>
          <w:rFonts w:ascii="StobiSerif Regular" w:hAnsi="StobiSerif Regular" w:cs="Arial"/>
          <w:color w:val="000000"/>
          <w:sz w:val="22"/>
          <w:szCs w:val="22"/>
          <w:lang w:val="ru-RU"/>
        </w:rPr>
      </w:pPr>
    </w:p>
    <w:p w:rsidR="001A6ECF" w:rsidRDefault="001A6ECF"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Default="00217B60" w:rsidP="00142D16">
      <w:pPr>
        <w:jc w:val="center"/>
        <w:rPr>
          <w:rFonts w:ascii="StobiSerif Regular" w:hAnsi="StobiSerif Regular"/>
          <w:color w:val="000000"/>
          <w:spacing w:val="-3"/>
          <w:sz w:val="22"/>
          <w:szCs w:val="22"/>
          <w:lang w:val="en-US"/>
        </w:rPr>
      </w:pPr>
    </w:p>
    <w:p w:rsidR="00217B60" w:rsidRPr="00217B60" w:rsidRDefault="00217B60" w:rsidP="00142D16">
      <w:pPr>
        <w:jc w:val="center"/>
        <w:rPr>
          <w:rFonts w:ascii="StobiSerif Regular" w:hAnsi="StobiSerif Regular"/>
          <w:color w:val="000000"/>
          <w:spacing w:val="-3"/>
          <w:sz w:val="22"/>
          <w:szCs w:val="22"/>
          <w:lang w:val="en-US"/>
        </w:rPr>
      </w:pPr>
    </w:p>
    <w:p w:rsidR="00AE3002" w:rsidRDefault="00524666" w:rsidP="00AE3002">
      <w:pPr>
        <w:ind w:right="-720"/>
        <w:jc w:val="center"/>
        <w:rPr>
          <w:rFonts w:ascii="StobiSerif Regular" w:hAnsi="StobiSerif Regular" w:cs="Arial"/>
          <w:color w:val="000000"/>
          <w:lang w:val="mk-MK"/>
        </w:rPr>
      </w:pPr>
      <w:r>
        <w:rPr>
          <w:rFonts w:ascii="StobiSerif Regular" w:hAnsi="StobiSerif Regular" w:cs="Arial"/>
          <w:color w:val="000000"/>
          <w:lang w:val="mk-MK"/>
        </w:rPr>
        <w:t xml:space="preserve">ПРЕДЛОГ </w:t>
      </w:r>
      <w:r w:rsidR="00AE3002">
        <w:rPr>
          <w:rFonts w:ascii="StobiSerif Regular" w:hAnsi="StobiSerif Regular" w:cs="Arial"/>
          <w:color w:val="000000"/>
          <w:lang w:val="mk-MK"/>
        </w:rPr>
        <w:t xml:space="preserve">- ЗАКОН </w:t>
      </w:r>
    </w:p>
    <w:p w:rsidR="00AE3002" w:rsidRDefault="00AE3002" w:rsidP="00AE3002">
      <w:pPr>
        <w:ind w:right="-720"/>
        <w:jc w:val="center"/>
        <w:rPr>
          <w:rFonts w:ascii="StobiSerif Regular" w:hAnsi="StobiSerif Regular" w:cs="Arial"/>
          <w:color w:val="000000"/>
          <w:lang w:val="mk-MK"/>
        </w:rPr>
      </w:pPr>
      <w:r>
        <w:rPr>
          <w:rFonts w:ascii="StobiSerif Regular" w:hAnsi="StobiSerif Regular" w:cs="Arial"/>
          <w:color w:val="000000"/>
          <w:lang w:val="mk-MK"/>
        </w:rPr>
        <w:t>ЗА ИЗМЕНУВАЊЕ И ДОПОЛНУВАЊЕ НА</w:t>
      </w:r>
    </w:p>
    <w:p w:rsidR="00AE3002" w:rsidRDefault="00AE3002" w:rsidP="00AE3002">
      <w:pPr>
        <w:ind w:right="-720"/>
        <w:jc w:val="center"/>
        <w:rPr>
          <w:rFonts w:ascii="StobiSerif Regular" w:hAnsi="StobiSerif Regular" w:cs="Arial"/>
          <w:color w:val="000000"/>
          <w:lang w:val="mk-MK"/>
        </w:rPr>
      </w:pPr>
      <w:r>
        <w:rPr>
          <w:rFonts w:ascii="StobiSerif Regular" w:hAnsi="StobiSerif Regular" w:cs="Arial"/>
          <w:color w:val="000000"/>
          <w:lang w:val="mk-MK"/>
        </w:rPr>
        <w:t>ЗАКОНОТ ЗА КАТАСТАР НА НЕДВИЖНОСТИ</w:t>
      </w:r>
    </w:p>
    <w:p w:rsidR="00AE3002" w:rsidRDefault="00AE3002" w:rsidP="00AE3002">
      <w:pPr>
        <w:jc w:val="center"/>
        <w:rPr>
          <w:rFonts w:ascii="StobiSerif Regular" w:hAnsi="StobiSerif Regular"/>
          <w:color w:val="000000"/>
          <w:spacing w:val="-3"/>
          <w:lang w:val="ru-RU"/>
        </w:rPr>
      </w:pPr>
    </w:p>
    <w:p w:rsidR="00AE3002" w:rsidRDefault="00AE3002" w:rsidP="00AE3002">
      <w:pPr>
        <w:jc w:val="center"/>
        <w:rPr>
          <w:rFonts w:ascii="StobiSerif Regular" w:hAnsi="StobiSerif Regular"/>
          <w:color w:val="000000"/>
          <w:spacing w:val="-3"/>
          <w:lang w:val="ru-RU"/>
        </w:rPr>
      </w:pPr>
    </w:p>
    <w:p w:rsidR="00AE3002" w:rsidRDefault="00AE3002" w:rsidP="00AE3002">
      <w:pPr>
        <w:jc w:val="both"/>
        <w:rPr>
          <w:rFonts w:ascii="StobiSerif Regular" w:hAnsi="StobiSerif Regular"/>
          <w:color w:val="000000"/>
          <w:spacing w:val="-3"/>
          <w:sz w:val="18"/>
          <w:szCs w:val="18"/>
          <w:lang w:val="ru-RU"/>
        </w:rPr>
      </w:pPr>
    </w:p>
    <w:p w:rsidR="00AE3002" w:rsidRDefault="00AE3002" w:rsidP="00AE3002">
      <w:pPr>
        <w:jc w:val="center"/>
        <w:rPr>
          <w:rFonts w:ascii="StobiSerif Regular" w:hAnsi="StobiSerif Regular" w:cs="Arial"/>
          <w:color w:val="000000"/>
          <w:sz w:val="22"/>
          <w:szCs w:val="22"/>
          <w:lang w:val="mk-MK"/>
        </w:rPr>
      </w:pPr>
      <w:r>
        <w:rPr>
          <w:rFonts w:ascii="StobiSerif Regular" w:hAnsi="StobiSerif Regular"/>
          <w:color w:val="000000"/>
          <w:spacing w:val="-3"/>
          <w:sz w:val="22"/>
          <w:szCs w:val="22"/>
          <w:lang w:val="mk-MK"/>
        </w:rPr>
        <w:t>Член 1</w:t>
      </w:r>
    </w:p>
    <w:p w:rsidR="00AE3002" w:rsidRDefault="00AE3002" w:rsidP="00AE3002">
      <w:pPr>
        <w:ind w:firstLine="720"/>
        <w:jc w:val="both"/>
        <w:rPr>
          <w:rFonts w:ascii="StobiSerif Regular" w:hAnsi="StobiSerif Regular"/>
          <w:color w:val="000000"/>
          <w:sz w:val="22"/>
          <w:szCs w:val="22"/>
          <w:lang w:val="mk-MK"/>
        </w:rPr>
      </w:pPr>
      <w:r>
        <w:rPr>
          <w:rFonts w:ascii="StobiSerif Regular" w:hAnsi="StobiSerif Regular"/>
          <w:color w:val="000000"/>
          <w:sz w:val="22"/>
          <w:szCs w:val="22"/>
          <w:lang w:val="mk-MK"/>
        </w:rPr>
        <w:t>Во Законот за катастар на недвижности („Службен весник на Република Македонија“ број 55/13, 41</w:t>
      </w:r>
      <w:r>
        <w:rPr>
          <w:rFonts w:ascii="StobiSerif Regular" w:hAnsi="StobiSerif Regular"/>
          <w:color w:val="000000"/>
          <w:sz w:val="22"/>
          <w:szCs w:val="22"/>
          <w:lang w:val="ru-RU"/>
        </w:rPr>
        <w:t>/14, 115/14, 116/15, 153/15, 192/15, 61/16 и 172/16</w:t>
      </w:r>
      <w:r>
        <w:rPr>
          <w:rFonts w:ascii="StobiSerif Regular" w:hAnsi="StobiSerif Regular"/>
          <w:color w:val="000000"/>
          <w:sz w:val="22"/>
          <w:szCs w:val="22"/>
          <w:lang w:val="mk-MK"/>
        </w:rPr>
        <w:t>), во членот 2 точката 24 се менува и гласи:</w:t>
      </w:r>
    </w:p>
    <w:p w:rsidR="00AE3002" w:rsidRDefault="00AE3002" w:rsidP="00F02E21">
      <w:pPr>
        <w:pStyle w:val="NormalWeb"/>
        <w:spacing w:before="0" w:beforeAutospacing="0" w:after="0" w:afterAutospacing="0"/>
        <w:ind w:firstLine="720"/>
        <w:jc w:val="both"/>
        <w:rPr>
          <w:rFonts w:ascii="StobiSerif Regular" w:hAnsi="StobiSerif Regular"/>
          <w:color w:val="000000"/>
          <w:spacing w:val="-3"/>
          <w:sz w:val="20"/>
          <w:szCs w:val="20"/>
        </w:rPr>
      </w:pPr>
      <w:r>
        <w:rPr>
          <w:rStyle w:val="Strong"/>
          <w:rFonts w:ascii="StobiSerif Regular" w:hAnsi="StobiSerif Regular" w:cs="Arial"/>
          <w:b w:val="0"/>
          <w:sz w:val="22"/>
          <w:szCs w:val="22"/>
        </w:rPr>
        <w:t>„„Запишување без надоместок”</w:t>
      </w:r>
      <w:r>
        <w:rPr>
          <w:rFonts w:ascii="StobiSerif Regular" w:hAnsi="StobiSerif Regular" w:cs="Arial"/>
          <w:sz w:val="22"/>
          <w:szCs w:val="22"/>
        </w:rPr>
        <w:t xml:space="preserve"> е запишување на правата на  недвижностите во катастарот на недвижностите на име или во корист на Република Македонија,  како и во други случаи пропишани со овој или со друг закон</w:t>
      </w:r>
      <w:r w:rsidR="00C409F2">
        <w:rPr>
          <w:rFonts w:ascii="StobiSerif Regular" w:hAnsi="StobiSerif Regular"/>
          <w:color w:val="000000"/>
          <w:spacing w:val="-3"/>
          <w:sz w:val="20"/>
          <w:szCs w:val="20"/>
        </w:rPr>
        <w:t>.</w:t>
      </w:r>
      <w:r w:rsidR="00F02E21">
        <w:rPr>
          <w:rFonts w:ascii="StobiSerif Regular" w:hAnsi="StobiSerif Regular"/>
          <w:color w:val="000000"/>
          <w:spacing w:val="-3"/>
          <w:sz w:val="20"/>
          <w:szCs w:val="20"/>
        </w:rPr>
        <w:t>“</w:t>
      </w:r>
    </w:p>
    <w:p w:rsidR="00AE3002" w:rsidRDefault="00AE3002" w:rsidP="00AE3002">
      <w:pPr>
        <w:pStyle w:val="NormalWeb"/>
        <w:spacing w:before="0" w:beforeAutospacing="0" w:after="0" w:afterAutospacing="0"/>
        <w:ind w:firstLine="720"/>
        <w:jc w:val="both"/>
        <w:rPr>
          <w:rFonts w:ascii="StobiSerif Regular" w:hAnsi="StobiSerif Regular"/>
          <w:color w:val="000000"/>
          <w:spacing w:val="-3"/>
          <w:sz w:val="20"/>
          <w:szCs w:val="20"/>
        </w:rPr>
      </w:pPr>
    </w:p>
    <w:p w:rsidR="00AE3002" w:rsidRDefault="00AE3002" w:rsidP="00AE3002">
      <w:pPr>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2</w:t>
      </w:r>
    </w:p>
    <w:p w:rsidR="00AE3002" w:rsidRDefault="00AE3002" w:rsidP="00AE3002">
      <w:pPr>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t>Во членот 8   став (1) по алинејата 12 се додава нова алинеја 13 која гласи:</w:t>
      </w:r>
    </w:p>
    <w:p w:rsidR="00AE3002" w:rsidRDefault="00AE3002" w:rsidP="00AE3002">
      <w:pPr>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„-вос</w:t>
      </w:r>
      <w:r w:rsidR="00F02E21">
        <w:rPr>
          <w:rFonts w:ascii="StobiSerif Regular" w:hAnsi="StobiSerif Regular" w:cs="Arial"/>
          <w:color w:val="000000"/>
          <w:sz w:val="22"/>
          <w:szCs w:val="22"/>
          <w:lang w:val="mk-MK"/>
        </w:rPr>
        <w:t>поставување и  водење Регистар н</w:t>
      </w:r>
      <w:r>
        <w:rPr>
          <w:rFonts w:ascii="StobiSerif Regular" w:hAnsi="StobiSerif Regular" w:cs="Arial"/>
          <w:color w:val="000000"/>
          <w:sz w:val="22"/>
          <w:szCs w:val="22"/>
          <w:lang w:val="mk-MK"/>
        </w:rPr>
        <w:t xml:space="preserve">а преземени недвижности наменети за продажба“. </w:t>
      </w:r>
    </w:p>
    <w:p w:rsidR="00AE3002" w:rsidRDefault="00AE3002" w:rsidP="00AE3002">
      <w:pPr>
        <w:ind w:firstLine="720"/>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Алинеите 13 и 14 стануваат алинеи 14 и 15.</w:t>
      </w:r>
    </w:p>
    <w:p w:rsidR="00AE3002" w:rsidRDefault="00AE3002" w:rsidP="00AE3002">
      <w:pPr>
        <w:ind w:firstLine="720"/>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 xml:space="preserve">Во ставот (2) зборовите: </w:t>
      </w:r>
      <w:r>
        <w:rPr>
          <w:rFonts w:ascii="StobiSerif Regular" w:hAnsi="StobiSerif Regular" w:cs="Arial"/>
          <w:sz w:val="22"/>
          <w:szCs w:val="22"/>
        </w:rPr>
        <w:t>„премерот на згради</w:t>
      </w:r>
      <w:r>
        <w:rPr>
          <w:rFonts w:ascii="StobiSerif Regular" w:hAnsi="StobiSerif Regular" w:cs="Arial"/>
          <w:sz w:val="22"/>
          <w:szCs w:val="22"/>
          <w:lang w:val="en-US"/>
        </w:rPr>
        <w:t>,</w:t>
      </w:r>
      <w:r>
        <w:rPr>
          <w:rFonts w:ascii="StobiSerif Regular" w:hAnsi="StobiSerif Regular" w:cs="Arial"/>
          <w:sz w:val="22"/>
          <w:szCs w:val="22"/>
        </w:rPr>
        <w:t xml:space="preserve"> посебни делови од згради и други објекти за кои градежно техничката документација била издадена до влегувањето во сила на катастар на недвижности за предметната катастарска општина,</w:t>
      </w:r>
      <w:r>
        <w:rPr>
          <w:rFonts w:ascii="StobiSerif Regular" w:hAnsi="StobiSerif Regular" w:cs="Arial"/>
          <w:sz w:val="22"/>
          <w:szCs w:val="22"/>
          <w:lang w:val="mk-MK"/>
        </w:rPr>
        <w:t>“ и зборовите: „</w:t>
      </w:r>
      <w:r>
        <w:rPr>
          <w:rFonts w:ascii="StobiSerif Regular" w:hAnsi="StobiSerif Regular" w:cs="Arial"/>
          <w:color w:val="000000"/>
          <w:sz w:val="22"/>
          <w:szCs w:val="22"/>
          <w:lang w:val="mk-MK"/>
        </w:rPr>
        <w:t>премерот во функција на ажурирање на податоците за недвижностите</w:t>
      </w:r>
      <w:r>
        <w:rPr>
          <w:rFonts w:ascii="StobiSerif Regular" w:hAnsi="StobiSerif Regular" w:cs="Arial"/>
          <w:color w:val="000000"/>
          <w:sz w:val="22"/>
          <w:szCs w:val="22"/>
          <w:lang w:val="en-US"/>
        </w:rPr>
        <w:t xml:space="preserve"> по службена должност</w:t>
      </w:r>
      <w:r>
        <w:rPr>
          <w:rFonts w:ascii="StobiSerif Regular" w:hAnsi="StobiSerif Regular" w:cs="Arial"/>
          <w:color w:val="000000"/>
          <w:sz w:val="22"/>
          <w:szCs w:val="22"/>
          <w:lang w:val="mk-MK"/>
        </w:rPr>
        <w:t>, канцелариските геодетски работи за посебни намени</w:t>
      </w:r>
      <w:r>
        <w:rPr>
          <w:rFonts w:ascii="StobiSerif Regular" w:hAnsi="StobiSerif Regular" w:cs="Arial"/>
          <w:color w:val="000000"/>
          <w:sz w:val="22"/>
          <w:szCs w:val="22"/>
          <w:lang w:val="en-US"/>
        </w:rPr>
        <w:t>,</w:t>
      </w:r>
      <w:r>
        <w:rPr>
          <w:rFonts w:ascii="StobiSerif Regular" w:hAnsi="StobiSerif Regular" w:cs="Arial"/>
          <w:color w:val="000000"/>
          <w:sz w:val="22"/>
          <w:szCs w:val="22"/>
          <w:lang w:val="mk-MK"/>
        </w:rPr>
        <w:t>“ се бришат.</w:t>
      </w:r>
    </w:p>
    <w:p w:rsidR="00AE3002" w:rsidRDefault="00AE3002" w:rsidP="00F02E21">
      <w:pPr>
        <w:jc w:val="both"/>
        <w:rPr>
          <w:rFonts w:ascii="StobiSerif Regular" w:hAnsi="StobiSerif Regular" w:cs="Arial"/>
          <w:color w:val="000000"/>
          <w:sz w:val="22"/>
          <w:szCs w:val="22"/>
          <w:lang w:val="mk-MK"/>
        </w:rPr>
      </w:pPr>
    </w:p>
    <w:p w:rsidR="00AE3002" w:rsidRDefault="00AE3002" w:rsidP="00AE3002">
      <w:pPr>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3</w:t>
      </w:r>
    </w:p>
    <w:p w:rsidR="00AE3002" w:rsidRDefault="00AE3002" w:rsidP="00AE3002">
      <w:pPr>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ab/>
        <w:t>Во членот 11 став (1) по алинејата 5 се додаваат три нови алинеи 6, 7 и 8 кои гласат:</w:t>
      </w:r>
    </w:p>
    <w:p w:rsidR="00AE3002" w:rsidRDefault="00AE3002" w:rsidP="00AE3002">
      <w:pPr>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ab/>
        <w:t>„- усвојува извештај за извршен попис на средствата, обврските и побарувањата,</w:t>
      </w:r>
    </w:p>
    <w:p w:rsidR="00AE3002" w:rsidRDefault="00AE3002" w:rsidP="00AE3002">
      <w:pPr>
        <w:numPr>
          <w:ilvl w:val="0"/>
          <w:numId w:val="22"/>
        </w:numPr>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усвојува завршна сметка,</w:t>
      </w:r>
    </w:p>
    <w:p w:rsidR="00AE3002" w:rsidRDefault="00AE3002" w:rsidP="00AE3002">
      <w:pPr>
        <w:numPr>
          <w:ilvl w:val="0"/>
          <w:numId w:val="22"/>
        </w:numPr>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донесува годишен план за јавни набавки,“.</w:t>
      </w:r>
    </w:p>
    <w:p w:rsidR="00AE3002" w:rsidRDefault="00AE3002" w:rsidP="00AE3002">
      <w:pPr>
        <w:ind w:firstLine="709"/>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Алинејата 11  која станува алинеја 14 се менува и гласи:</w:t>
      </w:r>
    </w:p>
    <w:p w:rsidR="00AE3002" w:rsidRDefault="00AE3002" w:rsidP="00AE3002">
      <w:pPr>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ab/>
        <w:t>„- донесува одлука за</w:t>
      </w:r>
      <w:r w:rsidR="00F02E21">
        <w:rPr>
          <w:rFonts w:ascii="StobiSerif Regular" w:hAnsi="StobiSerif Regular"/>
          <w:color w:val="000000"/>
          <w:spacing w:val="-3"/>
          <w:sz w:val="22"/>
          <w:szCs w:val="22"/>
          <w:lang w:val="mk-MK"/>
        </w:rPr>
        <w:t>:</w:t>
      </w:r>
      <w:r>
        <w:rPr>
          <w:rFonts w:ascii="StobiSerif Regular" w:hAnsi="StobiSerif Regular"/>
          <w:color w:val="000000"/>
          <w:spacing w:val="-3"/>
          <w:sz w:val="22"/>
          <w:szCs w:val="22"/>
          <w:lang w:val="mk-MK"/>
        </w:rPr>
        <w:t xml:space="preserve"> висината на надоместокот за полагање на испитот за стекнување на </w:t>
      </w:r>
      <w:r w:rsidR="00F02E21">
        <w:rPr>
          <w:rFonts w:ascii="StobiSerif Regular" w:hAnsi="StobiSerif Regular"/>
          <w:color w:val="000000"/>
          <w:spacing w:val="-3"/>
          <w:sz w:val="22"/>
          <w:szCs w:val="22"/>
          <w:lang w:val="mk-MK"/>
        </w:rPr>
        <w:t>овластување за овластен геодет,</w:t>
      </w:r>
      <w:r>
        <w:rPr>
          <w:rFonts w:ascii="StobiSerif Regular" w:hAnsi="StobiSerif Regular"/>
          <w:color w:val="000000"/>
          <w:spacing w:val="-3"/>
          <w:sz w:val="22"/>
          <w:szCs w:val="22"/>
          <w:lang w:val="mk-MK"/>
        </w:rPr>
        <w:t xml:space="preserve"> висината на надоместокот за продолжување на ов</w:t>
      </w:r>
      <w:r w:rsidR="00F02E21">
        <w:rPr>
          <w:rFonts w:ascii="StobiSerif Regular" w:hAnsi="StobiSerif Regular"/>
          <w:color w:val="000000"/>
          <w:spacing w:val="-3"/>
          <w:sz w:val="22"/>
          <w:szCs w:val="22"/>
          <w:lang w:val="mk-MK"/>
        </w:rPr>
        <w:t>ластување за овластен геодет,</w:t>
      </w:r>
      <w:r>
        <w:rPr>
          <w:rFonts w:ascii="StobiSerif Regular" w:hAnsi="StobiSerif Regular"/>
          <w:color w:val="000000"/>
          <w:spacing w:val="-3"/>
          <w:sz w:val="22"/>
          <w:szCs w:val="22"/>
          <w:lang w:val="mk-MK"/>
        </w:rPr>
        <w:t xml:space="preserve"> висината на надоместокот за потврдување на овластување за стран</w:t>
      </w:r>
      <w:r w:rsidR="00F02E21">
        <w:rPr>
          <w:rFonts w:ascii="StobiSerif Regular" w:hAnsi="StobiSerif Regular"/>
          <w:color w:val="000000"/>
          <w:spacing w:val="-3"/>
          <w:sz w:val="22"/>
          <w:szCs w:val="22"/>
          <w:lang w:val="mk-MK"/>
        </w:rPr>
        <w:t xml:space="preserve">ски геодетски инженер, </w:t>
      </w:r>
      <w:r>
        <w:rPr>
          <w:rFonts w:ascii="StobiSerif Regular" w:hAnsi="StobiSerif Regular"/>
          <w:color w:val="000000"/>
          <w:spacing w:val="-3"/>
          <w:sz w:val="22"/>
          <w:szCs w:val="22"/>
          <w:lang w:val="mk-MK"/>
        </w:rPr>
        <w:t xml:space="preserve">висината на </w:t>
      </w:r>
      <w:r>
        <w:rPr>
          <w:rFonts w:ascii="StobiSerif Regular" w:hAnsi="StobiSerif Regular"/>
          <w:color w:val="000000"/>
          <w:spacing w:val="-3"/>
          <w:sz w:val="22"/>
          <w:szCs w:val="22"/>
          <w:lang w:val="mk-MK"/>
        </w:rPr>
        <w:lastRenderedPageBreak/>
        <w:t xml:space="preserve">надоместокот за </w:t>
      </w:r>
      <w:r>
        <w:rPr>
          <w:rFonts w:ascii="StobiSerif Regular" w:hAnsi="StobiSerif Regular" w:cs="Arial"/>
          <w:color w:val="000000"/>
          <w:sz w:val="22"/>
          <w:szCs w:val="22"/>
          <w:lang w:val="mk-MK"/>
        </w:rPr>
        <w:t>ставање/престанок на мирувањето на овластувањето з</w:t>
      </w:r>
      <w:r w:rsidR="00F02E21">
        <w:rPr>
          <w:rFonts w:ascii="StobiSerif Regular" w:hAnsi="StobiSerif Regular" w:cs="Arial"/>
          <w:color w:val="000000"/>
          <w:sz w:val="22"/>
          <w:szCs w:val="22"/>
          <w:lang w:val="mk-MK"/>
        </w:rPr>
        <w:t>а овластен геодет и</w:t>
      </w:r>
      <w:r>
        <w:rPr>
          <w:rFonts w:ascii="StobiSerif Regular" w:hAnsi="StobiSerif Regular" w:cs="Arial"/>
          <w:color w:val="000000"/>
          <w:sz w:val="22"/>
          <w:szCs w:val="22"/>
          <w:lang w:val="mk-MK"/>
        </w:rPr>
        <w:t xml:space="preserve"> висината на надоместок за посетување на обука од областа на геодетските работи,</w:t>
      </w:r>
      <w:r>
        <w:rPr>
          <w:rFonts w:ascii="StobiSerif Regular" w:hAnsi="StobiSerif Regular"/>
          <w:color w:val="000000"/>
          <w:spacing w:val="-3"/>
          <w:sz w:val="22"/>
          <w:szCs w:val="22"/>
          <w:lang w:val="mk-MK"/>
        </w:rPr>
        <w:t xml:space="preserve">“.                </w:t>
      </w:r>
    </w:p>
    <w:p w:rsidR="00AE3002" w:rsidRDefault="00F02E21" w:rsidP="00AE3002">
      <w:pPr>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ab/>
        <w:t xml:space="preserve">Алинеите 6, 7, 8, 9, 10, </w:t>
      </w:r>
      <w:r w:rsidR="00AE3002">
        <w:rPr>
          <w:rFonts w:ascii="StobiSerif Regular" w:hAnsi="StobiSerif Regular"/>
          <w:color w:val="000000"/>
          <w:spacing w:val="-3"/>
          <w:sz w:val="22"/>
          <w:szCs w:val="22"/>
          <w:lang w:val="mk-MK"/>
        </w:rPr>
        <w:t>11 и 12 стануваат алинеи 9, 10, 11, 12, 13, 14 и 15.</w:t>
      </w:r>
    </w:p>
    <w:p w:rsidR="00AE3002" w:rsidRDefault="00AE3002" w:rsidP="00AE3002">
      <w:pPr>
        <w:jc w:val="both"/>
        <w:rPr>
          <w:rFonts w:ascii="StobiSerif Regular" w:hAnsi="StobiSerif Regular"/>
          <w:color w:val="000000"/>
          <w:spacing w:val="-3"/>
          <w:sz w:val="22"/>
          <w:szCs w:val="22"/>
          <w:lang w:val="mk-MK"/>
        </w:rPr>
      </w:pPr>
    </w:p>
    <w:p w:rsidR="00AE3002" w:rsidRDefault="00AE3002" w:rsidP="00F02E21">
      <w:pPr>
        <w:rPr>
          <w:rFonts w:ascii="StobiSerif Regular" w:hAnsi="StobiSerif Regular"/>
          <w:color w:val="000000"/>
          <w:spacing w:val="-3"/>
          <w:sz w:val="22"/>
          <w:szCs w:val="22"/>
          <w:lang w:val="mk-MK"/>
        </w:rPr>
      </w:pPr>
    </w:p>
    <w:p w:rsidR="00AE3002" w:rsidRDefault="00AE3002" w:rsidP="00AE3002">
      <w:pPr>
        <w:jc w:val="center"/>
        <w:rPr>
          <w:rFonts w:ascii="StobiSerif Regular" w:hAnsi="StobiSerif Regular"/>
          <w:color w:val="000000"/>
          <w:spacing w:val="-3"/>
          <w:sz w:val="22"/>
          <w:szCs w:val="22"/>
          <w:lang w:val="en-US"/>
        </w:rPr>
      </w:pPr>
      <w:r>
        <w:rPr>
          <w:rFonts w:ascii="StobiSerif Regular" w:hAnsi="StobiSerif Regular"/>
          <w:color w:val="000000"/>
          <w:spacing w:val="-3"/>
          <w:sz w:val="22"/>
          <w:szCs w:val="22"/>
          <w:lang w:val="mk-MK"/>
        </w:rPr>
        <w:t>Член 4</w:t>
      </w:r>
    </w:p>
    <w:p w:rsidR="00AE3002" w:rsidRDefault="00AE3002" w:rsidP="00AE3002">
      <w:pPr>
        <w:ind w:firstLine="720"/>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Во членот 15 став (1) по алинејата 9 се додава нова алинеја 10  која гласи : </w:t>
      </w:r>
    </w:p>
    <w:p w:rsidR="00AE3002" w:rsidRDefault="00F02E21" w:rsidP="00AE3002">
      <w:pPr>
        <w:ind w:firstLine="720"/>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„-донесува Г</w:t>
      </w:r>
      <w:r w:rsidR="00AE3002">
        <w:rPr>
          <w:rFonts w:ascii="StobiSerif Regular" w:hAnsi="StobiSerif Regular"/>
          <w:color w:val="000000"/>
          <w:spacing w:val="-3"/>
          <w:sz w:val="22"/>
          <w:szCs w:val="22"/>
          <w:lang w:val="mk-MK"/>
        </w:rPr>
        <w:t>одишна програма за обука од областа на геодетските работи,“</w:t>
      </w:r>
    </w:p>
    <w:p w:rsidR="00AE3002" w:rsidRDefault="00AE3002" w:rsidP="00AE3002">
      <w:pPr>
        <w:ind w:firstLine="720"/>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Алинејата 16  која станува алинеја 17 се менува  и гласи:</w:t>
      </w:r>
    </w:p>
    <w:p w:rsidR="00AE3002" w:rsidRDefault="00AE3002" w:rsidP="00AE3002">
      <w:pPr>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ab/>
        <w:t>„- донесува решение за издавање, продолжување, потврдување, ставање во мирување, престанок на мирувањето, одбивање на барањето за престанок на мирувањето  и одземање на овластувањето  за овластен геодет,“.</w:t>
      </w:r>
    </w:p>
    <w:p w:rsidR="00AE3002" w:rsidRDefault="00AE3002" w:rsidP="0085244E">
      <w:pPr>
        <w:ind w:firstLine="720"/>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Алинеите 10,11,12,13,14,15,16,17,18 и 19, стануваат алинеи 11,12,13,14,15,16,17,18,19 и 20.</w:t>
      </w:r>
    </w:p>
    <w:p w:rsidR="0085244E" w:rsidRDefault="0085244E" w:rsidP="0085244E">
      <w:pPr>
        <w:ind w:firstLine="720"/>
        <w:jc w:val="both"/>
        <w:rPr>
          <w:rFonts w:ascii="StobiSerif Regular" w:hAnsi="StobiSerif Regular"/>
          <w:color w:val="000000"/>
          <w:spacing w:val="-3"/>
          <w:sz w:val="22"/>
          <w:szCs w:val="22"/>
          <w:lang w:val="mk-MK"/>
        </w:rPr>
      </w:pPr>
    </w:p>
    <w:p w:rsidR="00AE3002" w:rsidRDefault="00AE3002" w:rsidP="00AE3002">
      <w:pPr>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5</w:t>
      </w:r>
    </w:p>
    <w:p w:rsidR="00AE3002" w:rsidRDefault="00AE3002" w:rsidP="00AE3002">
      <w:pPr>
        <w:jc w:val="both"/>
        <w:rPr>
          <w:rFonts w:ascii="StobiSerif Regular" w:hAnsi="StobiSerif Regular" w:cs="Arial"/>
          <w:color w:val="000000"/>
          <w:sz w:val="22"/>
          <w:szCs w:val="22"/>
          <w:lang w:val="mk-MK"/>
        </w:rPr>
      </w:pPr>
      <w:r>
        <w:rPr>
          <w:rFonts w:ascii="StobiSerif Regular" w:hAnsi="StobiSerif Regular"/>
          <w:color w:val="000000"/>
          <w:spacing w:val="-3"/>
          <w:sz w:val="22"/>
          <w:szCs w:val="22"/>
          <w:lang w:val="mk-MK"/>
        </w:rPr>
        <w:tab/>
        <w:t>Во членот 27 став (1) по зборовите</w:t>
      </w:r>
      <w:r w:rsidR="0085244E">
        <w:rPr>
          <w:rFonts w:ascii="StobiSerif Regular" w:hAnsi="StobiSerif Regular"/>
          <w:color w:val="000000"/>
          <w:spacing w:val="-3"/>
          <w:sz w:val="22"/>
          <w:szCs w:val="22"/>
          <w:lang w:val="mk-MK"/>
        </w:rPr>
        <w:t xml:space="preserve"> „куќни броеви</w:t>
      </w:r>
      <w:r>
        <w:rPr>
          <w:rFonts w:ascii="StobiSerif Regular" w:hAnsi="StobiSerif Regular"/>
          <w:color w:val="000000"/>
          <w:spacing w:val="-3"/>
          <w:sz w:val="22"/>
          <w:szCs w:val="22"/>
          <w:lang w:val="mk-MK"/>
        </w:rPr>
        <w:t>“</w:t>
      </w:r>
      <w:r w:rsidR="0085244E">
        <w:rPr>
          <w:rFonts w:ascii="StobiSerif Regular" w:hAnsi="StobiSerif Regular"/>
          <w:color w:val="000000"/>
          <w:spacing w:val="-3"/>
          <w:sz w:val="22"/>
          <w:szCs w:val="22"/>
          <w:lang w:val="mk-MK"/>
        </w:rPr>
        <w:t xml:space="preserve"> се става запирка и се додаваат </w:t>
      </w:r>
      <w:r>
        <w:rPr>
          <w:rFonts w:ascii="StobiSerif Regular" w:hAnsi="StobiSerif Regular"/>
          <w:color w:val="000000"/>
          <w:spacing w:val="-3"/>
          <w:sz w:val="22"/>
          <w:szCs w:val="22"/>
          <w:lang w:val="mk-MK"/>
        </w:rPr>
        <w:t>зборовите: „</w:t>
      </w:r>
      <w:r w:rsidR="0085244E">
        <w:rPr>
          <w:rFonts w:ascii="StobiSerif Regular" w:hAnsi="StobiSerif Regular" w:cs="Arial"/>
          <w:color w:val="000000"/>
          <w:sz w:val="22"/>
          <w:szCs w:val="22"/>
          <w:lang w:val="mk-MK"/>
        </w:rPr>
        <w:t>Регистар н</w:t>
      </w:r>
      <w:r>
        <w:rPr>
          <w:rFonts w:ascii="StobiSerif Regular" w:hAnsi="StobiSerif Regular" w:cs="Arial"/>
          <w:color w:val="000000"/>
          <w:sz w:val="22"/>
          <w:szCs w:val="22"/>
          <w:lang w:val="mk-MK"/>
        </w:rPr>
        <w:t xml:space="preserve">а преземени недвижности наменети за продажба“. </w:t>
      </w:r>
    </w:p>
    <w:p w:rsidR="00AE3002" w:rsidRDefault="00AE3002" w:rsidP="00AE3002">
      <w:pPr>
        <w:jc w:val="both"/>
        <w:rPr>
          <w:rFonts w:ascii="StobiSerif Regular" w:hAnsi="StobiSerif Regular" w:cs="Arial"/>
          <w:color w:val="000000"/>
          <w:sz w:val="22"/>
          <w:szCs w:val="22"/>
          <w:lang w:val="mk-MK"/>
        </w:rPr>
      </w:pPr>
    </w:p>
    <w:p w:rsidR="00AE3002" w:rsidRPr="00022FCB" w:rsidRDefault="00AE3002" w:rsidP="00AE3002">
      <w:pPr>
        <w:jc w:val="center"/>
        <w:rPr>
          <w:rFonts w:ascii="StobiSerif Regular" w:hAnsi="StobiSerif Regular" w:cs="Arial"/>
          <w:color w:val="000000"/>
          <w:sz w:val="22"/>
          <w:szCs w:val="22"/>
          <w:lang w:val="mk-MK"/>
        </w:rPr>
      </w:pPr>
      <w:r w:rsidRPr="00022FCB">
        <w:rPr>
          <w:rFonts w:ascii="StobiSerif Regular" w:hAnsi="StobiSerif Regular" w:cs="Arial"/>
          <w:color w:val="000000"/>
          <w:sz w:val="22"/>
          <w:szCs w:val="22"/>
          <w:lang w:val="mk-MK"/>
        </w:rPr>
        <w:t>Член 6</w:t>
      </w:r>
    </w:p>
    <w:p w:rsidR="00AE3002" w:rsidRPr="0085244E" w:rsidRDefault="00AE3002" w:rsidP="0085244E">
      <w:pPr>
        <w:ind w:firstLine="720"/>
        <w:rPr>
          <w:rFonts w:ascii="StobiSerif Regular" w:hAnsi="StobiSerif Regular" w:cs="Arial"/>
          <w:color w:val="000000"/>
          <w:sz w:val="22"/>
          <w:szCs w:val="22"/>
          <w:lang w:val="mk-MK"/>
        </w:rPr>
      </w:pPr>
      <w:r w:rsidRPr="00022FCB">
        <w:rPr>
          <w:rFonts w:ascii="StobiSerif Regular" w:hAnsi="StobiSerif Regular" w:cs="Arial"/>
          <w:color w:val="000000"/>
          <w:sz w:val="22"/>
          <w:szCs w:val="22"/>
          <w:lang w:val="mk-MK"/>
        </w:rPr>
        <w:t>Во членот 29 став (1) сврзникот „и“ се заменува со запирка</w:t>
      </w:r>
      <w:r w:rsidR="0085244E">
        <w:rPr>
          <w:rFonts w:ascii="StobiSerif Regular" w:hAnsi="StobiSerif Regular" w:cs="Arial"/>
          <w:color w:val="000000"/>
          <w:sz w:val="22"/>
          <w:szCs w:val="22"/>
          <w:lang w:val="mk-MK"/>
        </w:rPr>
        <w:t>,</w:t>
      </w:r>
      <w:r w:rsidRPr="00022FCB">
        <w:rPr>
          <w:rFonts w:ascii="StobiSerif Regular" w:hAnsi="StobiSerif Regular" w:cs="Arial"/>
          <w:color w:val="000000"/>
          <w:sz w:val="22"/>
          <w:szCs w:val="22"/>
          <w:lang w:val="mk-MK"/>
        </w:rPr>
        <w:t xml:space="preserve"> а по бројот „11“ се додаваат броевите „12 и 13“.</w:t>
      </w:r>
    </w:p>
    <w:p w:rsidR="00AE3002" w:rsidRDefault="00AE3002" w:rsidP="00AE3002">
      <w:pPr>
        <w:jc w:val="center"/>
        <w:rPr>
          <w:rFonts w:ascii="StobiSerif Regular" w:hAnsi="StobiSerif Regular"/>
          <w:color w:val="000000"/>
          <w:spacing w:val="-3"/>
          <w:sz w:val="22"/>
          <w:szCs w:val="22"/>
          <w:lang w:val="mk-MK"/>
        </w:rPr>
      </w:pPr>
    </w:p>
    <w:p w:rsidR="00AE3002" w:rsidRDefault="00AE3002" w:rsidP="00AE3002">
      <w:pPr>
        <w:jc w:val="center"/>
        <w:rPr>
          <w:rFonts w:ascii="StobiSerif Regular" w:hAnsi="StobiSerif Regular"/>
          <w:color w:val="000000"/>
          <w:spacing w:val="-3"/>
          <w:sz w:val="22"/>
          <w:szCs w:val="22"/>
          <w:lang w:val="en-US"/>
        </w:rPr>
      </w:pPr>
      <w:r>
        <w:rPr>
          <w:rFonts w:ascii="StobiSerif Regular" w:hAnsi="StobiSerif Regular"/>
          <w:color w:val="000000"/>
          <w:spacing w:val="-3"/>
          <w:sz w:val="22"/>
          <w:szCs w:val="22"/>
          <w:lang w:val="mk-MK"/>
        </w:rPr>
        <w:t>Член 7</w:t>
      </w:r>
    </w:p>
    <w:p w:rsidR="00AE3002" w:rsidRDefault="00AE3002" w:rsidP="00AE3002">
      <w:pPr>
        <w:ind w:firstLine="720"/>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Во членот 36 ставот (1) се менува и гласи:</w:t>
      </w:r>
    </w:p>
    <w:p w:rsidR="00AE3002" w:rsidRDefault="00ED44B1" w:rsidP="00AE3002">
      <w:pPr>
        <w:ind w:firstLine="720"/>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w:t>
      </w:r>
      <w:r w:rsidR="00AE3002">
        <w:rPr>
          <w:rFonts w:ascii="StobiSerif Regular" w:hAnsi="StobiSerif Regular"/>
          <w:color w:val="000000"/>
          <w:spacing w:val="-3"/>
          <w:sz w:val="22"/>
          <w:szCs w:val="22"/>
          <w:lang w:val="mk-MK"/>
        </w:rPr>
        <w:t>За користење и увид на податоците  од ГКИС се плаќа надоместок, освен кога податоците се издаваат за сопствени потреби на судовите, јавните обвинителства, Државното правобранителство на Република Македонија и министерствата, како и на други субјекти во случаи утврдени со закон.  Доколку  наведените субјекти податоците ги бараат за да ги користат во постапките што ги водат за странките, за користење на податоците се должни да платат надоместок.</w:t>
      </w:r>
      <w:r>
        <w:rPr>
          <w:rFonts w:ascii="StobiSerif Regular" w:hAnsi="StobiSerif Regular"/>
          <w:color w:val="000000"/>
          <w:spacing w:val="-3"/>
          <w:sz w:val="22"/>
          <w:szCs w:val="22"/>
          <w:lang w:val="mk-MK"/>
        </w:rPr>
        <w:t>“</w:t>
      </w:r>
    </w:p>
    <w:p w:rsidR="00AE3002" w:rsidRPr="00ED44B1" w:rsidRDefault="00AE3002" w:rsidP="00AE3002">
      <w:pPr>
        <w:jc w:val="both"/>
        <w:rPr>
          <w:rFonts w:ascii="StobiSerif Regular" w:hAnsi="StobiSerif Regular"/>
          <w:color w:val="000000"/>
          <w:spacing w:val="-3"/>
          <w:sz w:val="18"/>
          <w:szCs w:val="18"/>
          <w:lang w:val="mk-MK"/>
        </w:rPr>
      </w:pPr>
    </w:p>
    <w:p w:rsidR="00AE3002" w:rsidRDefault="00AE3002" w:rsidP="00AE3002">
      <w:pPr>
        <w:jc w:val="center"/>
        <w:rPr>
          <w:rFonts w:ascii="StobiSerif Regular" w:hAnsi="StobiSerif Regular"/>
          <w:color w:val="000000"/>
          <w:spacing w:val="-3"/>
          <w:sz w:val="22"/>
          <w:szCs w:val="22"/>
          <w:lang w:val="en-US"/>
        </w:rPr>
      </w:pPr>
      <w:r>
        <w:rPr>
          <w:rFonts w:ascii="StobiSerif Regular" w:hAnsi="StobiSerif Regular"/>
          <w:color w:val="000000"/>
          <w:spacing w:val="-3"/>
          <w:sz w:val="22"/>
          <w:szCs w:val="22"/>
          <w:lang w:val="mk-MK"/>
        </w:rPr>
        <w:t>Член 8</w:t>
      </w:r>
    </w:p>
    <w:p w:rsidR="00AE3002" w:rsidRDefault="00AE3002" w:rsidP="00AE3002">
      <w:pPr>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ab/>
        <w:t>Членот 57  се менува и гласи:</w:t>
      </w:r>
    </w:p>
    <w:p w:rsidR="00AE3002" w:rsidRDefault="00AE3002" w:rsidP="00AE3002">
      <w:pPr>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ab/>
        <w:t>„(1) Премерот во функција на одржување на катастарот на недвижности, како и премерот во функција на востановување и одржување на катастарот на инфраструктурни објекти како дел од катастарот на недвижности се врши по барање на странка.</w:t>
      </w:r>
    </w:p>
    <w:p w:rsidR="00AE3002" w:rsidRDefault="00AE3002" w:rsidP="00AE3002">
      <w:pPr>
        <w:jc w:val="both"/>
        <w:rPr>
          <w:rFonts w:ascii="StobiSerif Regular" w:hAnsi="StobiSerif Regular" w:cs="Arial"/>
          <w:sz w:val="22"/>
          <w:szCs w:val="22"/>
          <w:lang w:val="mk-MK"/>
        </w:rPr>
      </w:pPr>
      <w:r>
        <w:rPr>
          <w:rFonts w:ascii="StobiSerif Regular" w:hAnsi="StobiSerif Regular"/>
          <w:color w:val="000000"/>
          <w:spacing w:val="-3"/>
          <w:sz w:val="22"/>
          <w:szCs w:val="22"/>
          <w:lang w:val="mk-MK"/>
        </w:rPr>
        <w:tab/>
        <w:t>(2) По исклучок од став (1) на овој член премерот може да се врши и по службена должност од страна на Агенцијата во случај на:</w:t>
      </w:r>
    </w:p>
    <w:p w:rsidR="00AE3002" w:rsidRDefault="00AE3002" w:rsidP="00AE3002">
      <w:pPr>
        <w:ind w:firstLine="720"/>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w:t>
      </w:r>
      <w:r>
        <w:rPr>
          <w:rFonts w:ascii="StobiSerif Regular" w:hAnsi="StobiSerif Regular"/>
          <w:color w:val="000000"/>
          <w:spacing w:val="-3"/>
          <w:sz w:val="22"/>
          <w:szCs w:val="22"/>
        </w:rPr>
        <w:t xml:space="preserve">запишување на </w:t>
      </w:r>
      <w:r>
        <w:rPr>
          <w:rFonts w:ascii="StobiSerif Regular" w:hAnsi="StobiSerif Regular"/>
          <w:color w:val="000000"/>
          <w:spacing w:val="-3"/>
          <w:sz w:val="22"/>
          <w:szCs w:val="22"/>
          <w:lang w:val="mk-MK"/>
        </w:rPr>
        <w:t xml:space="preserve">правата на </w:t>
      </w:r>
      <w:r>
        <w:rPr>
          <w:rFonts w:ascii="StobiSerif Regular" w:hAnsi="StobiSerif Regular"/>
          <w:color w:val="000000"/>
          <w:spacing w:val="-3"/>
          <w:sz w:val="22"/>
          <w:szCs w:val="22"/>
        </w:rPr>
        <w:t>недвижности</w:t>
      </w:r>
      <w:r>
        <w:rPr>
          <w:rFonts w:ascii="StobiSerif Regular" w:hAnsi="StobiSerif Regular"/>
          <w:color w:val="000000"/>
          <w:spacing w:val="-3"/>
          <w:sz w:val="22"/>
          <w:szCs w:val="22"/>
          <w:lang w:val="mk-MK"/>
        </w:rPr>
        <w:t xml:space="preserve">те </w:t>
      </w:r>
      <w:r>
        <w:rPr>
          <w:rFonts w:ascii="StobiSerif Regular" w:hAnsi="StobiSerif Regular"/>
          <w:color w:val="000000"/>
          <w:spacing w:val="-3"/>
          <w:sz w:val="22"/>
          <w:szCs w:val="22"/>
        </w:rPr>
        <w:t>на</w:t>
      </w:r>
      <w:r>
        <w:rPr>
          <w:rFonts w:ascii="StobiSerif Regular" w:hAnsi="StobiSerif Regular"/>
          <w:color w:val="000000"/>
          <w:spacing w:val="-3"/>
          <w:sz w:val="22"/>
          <w:szCs w:val="22"/>
          <w:lang w:val="mk-MK"/>
        </w:rPr>
        <w:t xml:space="preserve"> име </w:t>
      </w:r>
      <w:r w:rsidR="00377D6E">
        <w:rPr>
          <w:rFonts w:ascii="StobiSerif Regular" w:hAnsi="StobiSerif Regular" w:cs="Arial"/>
          <w:sz w:val="22"/>
          <w:szCs w:val="22"/>
        </w:rPr>
        <w:t>или во корист</w:t>
      </w:r>
      <w:r>
        <w:rPr>
          <w:rFonts w:ascii="StobiSerif Regular" w:hAnsi="StobiSerif Regular"/>
          <w:color w:val="000000"/>
          <w:spacing w:val="-3"/>
          <w:sz w:val="22"/>
          <w:szCs w:val="22"/>
          <w:lang w:val="mk-MK"/>
        </w:rPr>
        <w:t>на</w:t>
      </w:r>
      <w:r>
        <w:rPr>
          <w:rFonts w:ascii="StobiSerif Regular" w:hAnsi="StobiSerif Regular"/>
          <w:color w:val="000000"/>
          <w:spacing w:val="-3"/>
          <w:sz w:val="22"/>
          <w:szCs w:val="22"/>
        </w:rPr>
        <w:t xml:space="preserve"> Република Македонија,</w:t>
      </w:r>
    </w:p>
    <w:p w:rsidR="00AE3002" w:rsidRDefault="00AE3002" w:rsidP="00AE3002">
      <w:pPr>
        <w:ind w:firstLine="720"/>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-изготвување на гранична документација и одржување на државната граница, </w:t>
      </w:r>
    </w:p>
    <w:p w:rsidR="00AE3002" w:rsidRDefault="00AE3002" w:rsidP="00AE3002">
      <w:pPr>
        <w:ind w:firstLine="720"/>
        <w:jc w:val="both"/>
        <w:rPr>
          <w:rFonts w:ascii="StobiSerif Regular" w:hAnsi="StobiSerif Regular" w:cs="Arial"/>
          <w:lang w:val="mk-MK"/>
        </w:rPr>
      </w:pPr>
      <w:r>
        <w:rPr>
          <w:rFonts w:ascii="StobiSerif Regular" w:hAnsi="StobiSerif Regular"/>
          <w:color w:val="000000"/>
          <w:spacing w:val="-3"/>
          <w:sz w:val="22"/>
          <w:szCs w:val="22"/>
          <w:lang w:val="mk-MK"/>
        </w:rPr>
        <w:t xml:space="preserve">-изготвување на </w:t>
      </w:r>
      <w:r>
        <w:rPr>
          <w:rFonts w:ascii="StobiSerif Regular" w:hAnsi="StobiSerif Regular" w:cs="Arial"/>
          <w:sz w:val="22"/>
          <w:szCs w:val="22"/>
        </w:rPr>
        <w:t>ажурира</w:t>
      </w:r>
      <w:r>
        <w:rPr>
          <w:rFonts w:ascii="StobiSerif Regular" w:hAnsi="StobiSerif Regular" w:cs="Arial"/>
          <w:sz w:val="22"/>
          <w:szCs w:val="22"/>
          <w:lang w:val="mk-MK"/>
        </w:rPr>
        <w:t>ни</w:t>
      </w:r>
      <w:r>
        <w:rPr>
          <w:rFonts w:ascii="StobiSerif Regular" w:hAnsi="StobiSerif Regular" w:cs="Arial"/>
          <w:sz w:val="22"/>
          <w:szCs w:val="22"/>
        </w:rPr>
        <w:t xml:space="preserve">геодетски подлоги </w:t>
      </w:r>
      <w:r>
        <w:rPr>
          <w:rFonts w:ascii="StobiSerif Regular" w:hAnsi="StobiSerif Regular" w:cs="Arial"/>
          <w:sz w:val="22"/>
          <w:szCs w:val="22"/>
          <w:lang w:val="mk-MK"/>
        </w:rPr>
        <w:t xml:space="preserve">во функција на </w:t>
      </w:r>
      <w:r>
        <w:rPr>
          <w:rFonts w:ascii="StobiSerif Regular" w:hAnsi="StobiSerif Regular" w:cs="Arial"/>
          <w:sz w:val="22"/>
          <w:szCs w:val="22"/>
        </w:rPr>
        <w:t>планирање на просторот предвидено со Годишната програма</w:t>
      </w:r>
      <w:r>
        <w:rPr>
          <w:rFonts w:ascii="StobiSerif Regular" w:hAnsi="StobiSerif Regular" w:cs="Arial"/>
          <w:sz w:val="22"/>
          <w:szCs w:val="22"/>
          <w:lang w:val="mk-MK"/>
        </w:rPr>
        <w:t xml:space="preserve"> за финансирање на изработката на урбанистички планови, регулациони планови на генерални урбанистички планови, урбанистичко-планска документација и урбанистичко-проектна документација</w:t>
      </w:r>
      <w:r>
        <w:rPr>
          <w:rFonts w:ascii="StobiSerif Regular" w:hAnsi="StobiSerif Regular" w:cs="Arial"/>
          <w:lang w:val="mk-MK"/>
        </w:rPr>
        <w:t>,</w:t>
      </w:r>
    </w:p>
    <w:p w:rsidR="00AE3002" w:rsidRDefault="00AE3002" w:rsidP="00AE3002">
      <w:pPr>
        <w:ind w:firstLine="720"/>
        <w:jc w:val="both"/>
        <w:rPr>
          <w:rFonts w:ascii="StobiSerif Regular" w:hAnsi="StobiSerif Regular"/>
          <w:color w:val="000000"/>
          <w:spacing w:val="-3"/>
          <w:sz w:val="22"/>
          <w:szCs w:val="22"/>
          <w:lang w:val="mk-MK"/>
        </w:rPr>
      </w:pPr>
      <w:r>
        <w:rPr>
          <w:rFonts w:ascii="StobiSerif Regular" w:hAnsi="StobiSerif Regular" w:cs="Arial"/>
          <w:lang w:val="mk-MK"/>
        </w:rPr>
        <w:t>-</w:t>
      </w:r>
      <w:r>
        <w:rPr>
          <w:rFonts w:ascii="StobiSerif Regular" w:hAnsi="StobiSerif Regular"/>
          <w:color w:val="000000"/>
          <w:spacing w:val="-3"/>
          <w:sz w:val="22"/>
          <w:szCs w:val="22"/>
        </w:rPr>
        <w:t xml:space="preserve">изготвување на топографски карти, </w:t>
      </w:r>
    </w:p>
    <w:p w:rsidR="00AE3002" w:rsidRPr="00377D6E" w:rsidRDefault="00AE3002" w:rsidP="00AE3002">
      <w:pPr>
        <w:ind w:firstLine="720"/>
        <w:jc w:val="both"/>
        <w:rPr>
          <w:rFonts w:ascii="StobiSerif Regular" w:hAnsi="StobiSerif Regular"/>
          <w:sz w:val="22"/>
          <w:szCs w:val="22"/>
          <w:lang w:val="mk-MK"/>
        </w:rPr>
      </w:pPr>
      <w:r>
        <w:rPr>
          <w:rFonts w:ascii="StobiSerif Regular" w:hAnsi="StobiSerif Regular"/>
          <w:color w:val="000000"/>
          <w:spacing w:val="-3"/>
          <w:sz w:val="22"/>
          <w:szCs w:val="22"/>
          <w:lang w:val="mk-MK"/>
        </w:rPr>
        <w:t>-изготвување на геодетски елаборати за</w:t>
      </w:r>
      <w:r>
        <w:rPr>
          <w:rFonts w:ascii="StobiSerif Regular" w:hAnsi="StobiSerif Regular"/>
          <w:color w:val="000000"/>
          <w:sz w:val="22"/>
          <w:szCs w:val="22"/>
        </w:rPr>
        <w:t>примателите на социјална и постојана парична помош и на лицата со ниски бруто примања до 168.000,00 денари годишно во постапката на утврдување правен статус на бесправно изградени објекти</w:t>
      </w:r>
      <w:r>
        <w:rPr>
          <w:rFonts w:ascii="StobiSerif Regular" w:hAnsi="StobiSerif Regular"/>
          <w:sz w:val="22"/>
          <w:szCs w:val="22"/>
        </w:rPr>
        <w:t>и на лица кои претрпеле штета при елементарни непогоди и други несреќи во услови кога било утврдено постоење на кризна состојб</w:t>
      </w:r>
      <w:r w:rsidR="00377D6E">
        <w:rPr>
          <w:rFonts w:ascii="StobiSerif Regular" w:hAnsi="StobiSerif Regular"/>
          <w:sz w:val="22"/>
          <w:szCs w:val="22"/>
          <w:lang w:val="en-US"/>
        </w:rPr>
        <w:t>a</w:t>
      </w:r>
      <w:r w:rsidR="00377D6E">
        <w:rPr>
          <w:rFonts w:ascii="StobiSerif Regular" w:hAnsi="StobiSerif Regular"/>
          <w:sz w:val="22"/>
          <w:szCs w:val="22"/>
          <w:lang w:val="mk-MK"/>
        </w:rPr>
        <w:t xml:space="preserve"> и</w:t>
      </w:r>
    </w:p>
    <w:p w:rsidR="00AE3002" w:rsidRDefault="00AE3002" w:rsidP="00AE3002">
      <w:pPr>
        <w:ind w:firstLine="720"/>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w:t>
      </w:r>
      <w:r>
        <w:rPr>
          <w:rFonts w:ascii="StobiSerif Regular" w:hAnsi="StobiSerif Regular"/>
          <w:color w:val="000000"/>
          <w:spacing w:val="-3"/>
          <w:sz w:val="22"/>
          <w:szCs w:val="22"/>
        </w:rPr>
        <w:t xml:space="preserve">други </w:t>
      </w:r>
      <w:r>
        <w:rPr>
          <w:rFonts w:ascii="StobiSerif Regular" w:hAnsi="StobiSerif Regular"/>
          <w:color w:val="000000"/>
          <w:spacing w:val="-3"/>
          <w:sz w:val="22"/>
          <w:szCs w:val="22"/>
          <w:lang w:val="mk-MK"/>
        </w:rPr>
        <w:t>случаи</w:t>
      </w:r>
      <w:r>
        <w:rPr>
          <w:rFonts w:ascii="StobiSerif Regular" w:hAnsi="StobiSerif Regular"/>
          <w:color w:val="000000"/>
          <w:spacing w:val="-3"/>
          <w:sz w:val="22"/>
          <w:szCs w:val="22"/>
        </w:rPr>
        <w:t xml:space="preserve"> пропишани со закон</w:t>
      </w:r>
      <w:r>
        <w:rPr>
          <w:rFonts w:ascii="StobiSerif Regular" w:hAnsi="StobiSerif Regular"/>
          <w:color w:val="000000"/>
          <w:spacing w:val="-3"/>
          <w:sz w:val="22"/>
          <w:szCs w:val="22"/>
          <w:lang w:val="mk-MK"/>
        </w:rPr>
        <w:t xml:space="preserve">.“ </w:t>
      </w:r>
    </w:p>
    <w:p w:rsidR="00AE3002" w:rsidRDefault="00AE3002" w:rsidP="00BA5EFD">
      <w:pPr>
        <w:jc w:val="both"/>
        <w:rPr>
          <w:rFonts w:ascii="StobiSerif Regular" w:hAnsi="StobiSerif Regular"/>
          <w:color w:val="000000"/>
          <w:spacing w:val="-3"/>
          <w:sz w:val="22"/>
          <w:szCs w:val="22"/>
          <w:lang w:val="mk-MK"/>
        </w:rPr>
      </w:pPr>
    </w:p>
    <w:p w:rsidR="00AE3002" w:rsidRDefault="00AE3002" w:rsidP="00BA5EFD">
      <w:pPr>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9</w:t>
      </w:r>
    </w:p>
    <w:p w:rsidR="00AE3002" w:rsidRDefault="00AE3002" w:rsidP="00BA5EFD">
      <w:pPr>
        <w:pStyle w:val="Heading4"/>
        <w:spacing w:before="0" w:after="0"/>
        <w:jc w:val="center"/>
        <w:rPr>
          <w:rFonts w:ascii="StobiSerif Regular" w:hAnsi="StobiSerif Regular" w:cs="Arial"/>
          <w:b w:val="0"/>
          <w:sz w:val="22"/>
          <w:szCs w:val="22"/>
          <w:lang w:val="mk-MK"/>
        </w:rPr>
      </w:pPr>
      <w:r>
        <w:rPr>
          <w:rFonts w:ascii="StobiSerif Regular" w:hAnsi="StobiSerif Regular" w:cs="Arial"/>
          <w:b w:val="0"/>
          <w:sz w:val="22"/>
          <w:szCs w:val="22"/>
          <w:lang w:val="mk-MK"/>
        </w:rPr>
        <w:t>Насловот пред членот 87 и членот 87 се менуваат и гласат:</w:t>
      </w:r>
    </w:p>
    <w:p w:rsidR="00BA5EFD" w:rsidRPr="00BA5EFD" w:rsidRDefault="00BA5EFD" w:rsidP="00BA5EFD">
      <w:pPr>
        <w:jc w:val="center"/>
        <w:rPr>
          <w:lang w:val="mk-MK"/>
        </w:rPr>
      </w:pPr>
    </w:p>
    <w:p w:rsidR="00AE3002" w:rsidRDefault="00AE3002" w:rsidP="00BA5EFD">
      <w:pPr>
        <w:pStyle w:val="Heading4"/>
        <w:spacing w:before="0" w:after="0"/>
        <w:jc w:val="center"/>
        <w:rPr>
          <w:rFonts w:ascii="StobiSerif Regular" w:hAnsi="StobiSerif Regular" w:cs="Arial"/>
          <w:sz w:val="22"/>
          <w:szCs w:val="22"/>
          <w:lang w:eastAsia="en-US"/>
        </w:rPr>
      </w:pPr>
      <w:r>
        <w:rPr>
          <w:rFonts w:ascii="StobiSerif Regular" w:hAnsi="StobiSerif Regular" w:cs="Arial"/>
          <w:sz w:val="22"/>
          <w:szCs w:val="22"/>
          <w:lang w:val="mk-MK"/>
        </w:rPr>
        <w:t>„Извршување на геодетските работи за посебни намени</w:t>
      </w:r>
    </w:p>
    <w:p w:rsidR="00AE3002" w:rsidRDefault="00AE3002" w:rsidP="00BA5EFD">
      <w:pPr>
        <w:pStyle w:val="Heading5"/>
        <w:spacing w:before="0" w:after="0"/>
        <w:jc w:val="center"/>
        <w:rPr>
          <w:rFonts w:ascii="StobiSerif Regular" w:hAnsi="StobiSerif Regular" w:cs="Arial"/>
          <w:b w:val="0"/>
          <w:i w:val="0"/>
          <w:sz w:val="22"/>
          <w:szCs w:val="22"/>
        </w:rPr>
      </w:pPr>
    </w:p>
    <w:p w:rsidR="00AE3002" w:rsidRDefault="00AE3002" w:rsidP="00BA5EFD">
      <w:pPr>
        <w:pStyle w:val="Heading5"/>
        <w:spacing w:before="0" w:after="0"/>
        <w:jc w:val="center"/>
        <w:rPr>
          <w:rFonts w:ascii="StobiSerif Regular" w:hAnsi="StobiSerif Regular" w:cs="Arial"/>
          <w:sz w:val="22"/>
          <w:szCs w:val="22"/>
        </w:rPr>
      </w:pPr>
      <w:r>
        <w:rPr>
          <w:rFonts w:ascii="StobiSerif Regular" w:hAnsi="StobiSerif Regular" w:cs="Arial"/>
          <w:b w:val="0"/>
          <w:i w:val="0"/>
          <w:sz w:val="22"/>
          <w:szCs w:val="22"/>
        </w:rPr>
        <w:t>Член 87</w:t>
      </w:r>
    </w:p>
    <w:p w:rsidR="00AE3002" w:rsidRDefault="00AE3002" w:rsidP="00AE3002">
      <w:pPr>
        <w:pStyle w:val="ListParagraph"/>
        <w:autoSpaceDE w:val="0"/>
        <w:autoSpaceDN w:val="0"/>
        <w:adjustRightInd w:val="0"/>
        <w:ind w:left="0"/>
        <w:jc w:val="both"/>
        <w:rPr>
          <w:rFonts w:ascii="StobiSerif Regular" w:hAnsi="StobiSerif Regular" w:cs="Arial"/>
          <w:sz w:val="22"/>
          <w:szCs w:val="22"/>
          <w:lang w:val="mk-MK" w:eastAsia="mk-MK"/>
        </w:rPr>
      </w:pPr>
      <w:r>
        <w:rPr>
          <w:rFonts w:ascii="StobiSerif Regular" w:hAnsi="StobiSerif Regular" w:cs="Arial"/>
          <w:sz w:val="22"/>
          <w:szCs w:val="22"/>
          <w:lang w:val="mk-MK" w:eastAsia="mk-MK"/>
        </w:rPr>
        <w:t>(1)</w:t>
      </w:r>
      <w:r>
        <w:rPr>
          <w:rFonts w:ascii="StobiSerif Regular" w:hAnsi="StobiSerif Regular" w:cs="Arial"/>
          <w:sz w:val="22"/>
          <w:szCs w:val="22"/>
          <w:lang w:val="mk-MK" w:eastAsia="mk-MK"/>
        </w:rPr>
        <w:tab/>
      </w:r>
      <w:r>
        <w:rPr>
          <w:rFonts w:ascii="StobiSerif Regular" w:hAnsi="StobiSerif Regular" w:cs="Arial"/>
          <w:sz w:val="22"/>
          <w:szCs w:val="22"/>
          <w:lang w:eastAsia="mk-MK"/>
        </w:rPr>
        <w:t>Геодетските работи за посебни намени се извршуваат со врш</w:t>
      </w:r>
      <w:r w:rsidR="007D72E7">
        <w:rPr>
          <w:rFonts w:ascii="StobiSerif Regular" w:hAnsi="StobiSerif Regular" w:cs="Arial"/>
          <w:sz w:val="22"/>
          <w:szCs w:val="22"/>
          <w:lang w:eastAsia="mk-MK"/>
        </w:rPr>
        <w:t xml:space="preserve">ење на </w:t>
      </w:r>
      <w:r w:rsidR="007D72E7">
        <w:rPr>
          <w:rFonts w:ascii="StobiSerif Regular" w:hAnsi="StobiSerif Regular" w:cs="Arial"/>
          <w:sz w:val="22"/>
          <w:szCs w:val="22"/>
          <w:lang w:val="mk-MK" w:eastAsia="mk-MK"/>
        </w:rPr>
        <w:t xml:space="preserve">увид на самото место, </w:t>
      </w:r>
      <w:r w:rsidR="007D72E7">
        <w:rPr>
          <w:rFonts w:ascii="StobiSerif Regular" w:hAnsi="StobiSerif Regular" w:cs="Arial"/>
          <w:sz w:val="22"/>
          <w:szCs w:val="22"/>
          <w:lang w:eastAsia="mk-MK"/>
        </w:rPr>
        <w:t>премер на недвижностите,</w:t>
      </w:r>
      <w:r>
        <w:rPr>
          <w:rFonts w:ascii="StobiSerif Regular" w:hAnsi="StobiSerif Regular" w:cs="Arial"/>
          <w:sz w:val="22"/>
          <w:szCs w:val="22"/>
          <w:lang w:eastAsia="mk-MK"/>
        </w:rPr>
        <w:t>канцелариска обработка, обликување и визуелизација на податоците прибрани со премерот.</w:t>
      </w:r>
    </w:p>
    <w:p w:rsidR="00AE3002" w:rsidRDefault="00AE3002" w:rsidP="00AE3002">
      <w:pPr>
        <w:autoSpaceDE w:val="0"/>
        <w:autoSpaceDN w:val="0"/>
        <w:adjustRightInd w:val="0"/>
        <w:jc w:val="both"/>
        <w:rPr>
          <w:rFonts w:ascii="StobiSerif Regular" w:hAnsi="StobiSerif Regular" w:cs="Arial"/>
          <w:sz w:val="22"/>
          <w:szCs w:val="22"/>
          <w:lang w:val="en-US" w:eastAsia="mk-MK"/>
        </w:rPr>
      </w:pPr>
      <w:r>
        <w:rPr>
          <w:rFonts w:ascii="StobiSerif Regular" w:hAnsi="StobiSerif Regular" w:cs="Arial"/>
          <w:sz w:val="22"/>
          <w:szCs w:val="22"/>
          <w:lang w:val="mk-MK" w:eastAsia="mk-MK"/>
        </w:rPr>
        <w:t xml:space="preserve">(2) При извршување на геодетските работи од ставот (1) на овој член кои се однесуваат на изготвување на геодетски елаборати за реализација на урбанистичките планови и урбанистичко планската документација, треба да се користат  податоци од Графичкиот регистар за градежно земјиште, </w:t>
      </w:r>
      <w:r>
        <w:rPr>
          <w:rFonts w:ascii="StobiSerif Regular" w:hAnsi="StobiSerif Regular" w:cs="Arial"/>
          <w:sz w:val="22"/>
          <w:szCs w:val="22"/>
          <w:lang w:eastAsia="mk-MK"/>
        </w:rPr>
        <w:t>со пренесување на податоците од урбанистичките планови и урбанистичко планската документација на катастарските планов</w:t>
      </w:r>
      <w:r>
        <w:rPr>
          <w:rFonts w:ascii="StobiSerif Regular" w:hAnsi="StobiSerif Regular" w:cs="Arial"/>
          <w:sz w:val="22"/>
          <w:szCs w:val="22"/>
          <w:lang w:val="mk-MK" w:eastAsia="mk-MK"/>
        </w:rPr>
        <w:t>и.</w:t>
      </w:r>
      <w:r w:rsidR="00DF72F1">
        <w:rPr>
          <w:rFonts w:ascii="StobiSerif Regular" w:hAnsi="StobiSerif Regular" w:cs="Arial"/>
          <w:sz w:val="22"/>
          <w:szCs w:val="22"/>
          <w:lang w:val="mk-MK" w:eastAsia="mk-MK"/>
        </w:rPr>
        <w:t>“</w:t>
      </w:r>
    </w:p>
    <w:p w:rsidR="00C409F2" w:rsidRPr="00C409F2" w:rsidRDefault="00C409F2" w:rsidP="00AE3002">
      <w:pPr>
        <w:autoSpaceDE w:val="0"/>
        <w:autoSpaceDN w:val="0"/>
        <w:adjustRightInd w:val="0"/>
        <w:jc w:val="both"/>
        <w:rPr>
          <w:rFonts w:ascii="StobiSerif Regular" w:hAnsi="StobiSerif Regular" w:cs="Arial"/>
          <w:sz w:val="22"/>
          <w:szCs w:val="22"/>
          <w:lang w:val="en-US" w:eastAsia="mk-MK"/>
        </w:rPr>
      </w:pPr>
    </w:p>
    <w:p w:rsidR="00AE3002" w:rsidRDefault="00AE3002" w:rsidP="00AE3002">
      <w:pPr>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10</w:t>
      </w:r>
    </w:p>
    <w:p w:rsidR="00AE3002" w:rsidRDefault="00A44D79" w:rsidP="00AE3002">
      <w:pPr>
        <w:ind w:firstLine="720"/>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Насловот пред членот 88 и членот 88 се бришат</w:t>
      </w:r>
      <w:r w:rsidR="00AE3002">
        <w:rPr>
          <w:rFonts w:ascii="StobiSerif Regular" w:hAnsi="StobiSerif Regular"/>
          <w:color w:val="000000"/>
          <w:spacing w:val="-3"/>
          <w:sz w:val="22"/>
          <w:szCs w:val="22"/>
          <w:lang w:val="mk-MK"/>
        </w:rPr>
        <w:t>.</w:t>
      </w:r>
    </w:p>
    <w:p w:rsidR="00AE3002" w:rsidRPr="00DF72F1" w:rsidRDefault="00AE3002" w:rsidP="00DF72F1">
      <w:pPr>
        <w:jc w:val="both"/>
        <w:rPr>
          <w:rFonts w:ascii="StobiSerif Regular" w:hAnsi="StobiSerif Regular"/>
          <w:color w:val="000000"/>
          <w:spacing w:val="-3"/>
          <w:sz w:val="22"/>
          <w:szCs w:val="22"/>
          <w:lang w:val="mk-MK"/>
        </w:rPr>
      </w:pPr>
    </w:p>
    <w:p w:rsidR="00AE3002" w:rsidRDefault="00AE3002" w:rsidP="00AE3002">
      <w:pPr>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Член 11</w:t>
      </w:r>
    </w:p>
    <w:p w:rsidR="00AE3002" w:rsidRDefault="00AE3002" w:rsidP="00AE3002">
      <w:pPr>
        <w:ind w:firstLine="709"/>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Во членот 90 ставот (1) се брише.</w:t>
      </w:r>
    </w:p>
    <w:p w:rsidR="00AE3002" w:rsidRDefault="00AE3002" w:rsidP="00AE3002">
      <w:pPr>
        <w:ind w:firstLine="709"/>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Ставот (2) станува став (1).</w:t>
      </w:r>
    </w:p>
    <w:p w:rsidR="00AE3002" w:rsidRDefault="00AE3002" w:rsidP="00AE3002">
      <w:pPr>
        <w:ind w:firstLine="709"/>
        <w:jc w:val="both"/>
        <w:rPr>
          <w:rFonts w:ascii="StobiSerif Regular" w:hAnsi="StobiSerif Regular"/>
          <w:color w:val="000000"/>
          <w:spacing w:val="-3"/>
          <w:sz w:val="22"/>
          <w:szCs w:val="22"/>
          <w:lang w:val="mk-MK"/>
        </w:rPr>
      </w:pPr>
    </w:p>
    <w:p w:rsidR="00AE3002" w:rsidRDefault="00AE3002" w:rsidP="00AE3002">
      <w:pPr>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12</w:t>
      </w:r>
    </w:p>
    <w:p w:rsidR="00AE3002" w:rsidRDefault="00AE3002" w:rsidP="00AE3002">
      <w:pPr>
        <w:ind w:firstLine="720"/>
        <w:jc w:val="both"/>
        <w:rPr>
          <w:rFonts w:ascii="StobiSerif Regular" w:hAnsi="StobiSerif Regular" w:cs="Arial"/>
          <w:sz w:val="22"/>
          <w:szCs w:val="22"/>
          <w:lang w:val="en-US"/>
        </w:rPr>
      </w:pPr>
      <w:r>
        <w:rPr>
          <w:rFonts w:ascii="StobiSerif Regular" w:hAnsi="StobiSerif Regular"/>
          <w:color w:val="000000"/>
          <w:spacing w:val="-3"/>
          <w:sz w:val="22"/>
          <w:szCs w:val="22"/>
          <w:lang w:val="mk-MK"/>
        </w:rPr>
        <w:t>Во членот 99 став (6) по зборовите: „</w:t>
      </w:r>
      <w:r>
        <w:rPr>
          <w:rFonts w:ascii="StobiSerif Regular" w:hAnsi="StobiSerif Regular" w:cs="Arial"/>
          <w:sz w:val="22"/>
          <w:szCs w:val="22"/>
        </w:rPr>
        <w:t>од ставот (3) на овој член,</w:t>
      </w:r>
      <w:r>
        <w:rPr>
          <w:rFonts w:ascii="StobiSerif Regular" w:hAnsi="StobiSerif Regular" w:cs="Arial"/>
          <w:sz w:val="22"/>
          <w:szCs w:val="22"/>
          <w:lang w:val="mk-MK"/>
        </w:rPr>
        <w:t>“ се додаваат зборовите: „како и во случај кога правните лица ставаат во употреба картографски производи без согласност од Агенцијата,“.</w:t>
      </w:r>
    </w:p>
    <w:p w:rsidR="00B12ED2" w:rsidRPr="00B12ED2" w:rsidRDefault="00B12ED2" w:rsidP="00AE3002">
      <w:pPr>
        <w:ind w:firstLine="720"/>
        <w:jc w:val="both"/>
        <w:rPr>
          <w:rFonts w:ascii="StobiSerif Regular" w:hAnsi="StobiSerif Regular" w:cs="Arial"/>
          <w:sz w:val="22"/>
          <w:szCs w:val="22"/>
          <w:lang w:val="en-US"/>
        </w:rPr>
      </w:pPr>
    </w:p>
    <w:p w:rsidR="00AE3002" w:rsidRDefault="00AE3002" w:rsidP="00AE3002">
      <w:pPr>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13</w:t>
      </w:r>
    </w:p>
    <w:p w:rsidR="00AE3002" w:rsidRDefault="00AE3002" w:rsidP="00AE3002">
      <w:pPr>
        <w:ind w:firstLine="720"/>
        <w:jc w:val="both"/>
        <w:rPr>
          <w:rFonts w:ascii="StobiSerif Regular" w:hAnsi="StobiSerif Regular" w:cs="Arial"/>
          <w:sz w:val="22"/>
          <w:szCs w:val="22"/>
          <w:lang w:val="mk-MK"/>
        </w:rPr>
      </w:pPr>
      <w:r>
        <w:rPr>
          <w:rFonts w:ascii="StobiSerif Regular" w:hAnsi="StobiSerif Regular"/>
          <w:color w:val="000000"/>
          <w:spacing w:val="-3"/>
          <w:sz w:val="22"/>
          <w:szCs w:val="22"/>
          <w:lang w:val="mk-MK"/>
        </w:rPr>
        <w:t>Во членот 101 став (1) зборовите</w:t>
      </w:r>
      <w:r>
        <w:rPr>
          <w:rFonts w:ascii="StobiSerif Regular" w:hAnsi="StobiSerif Regular"/>
          <w:color w:val="000000"/>
          <w:spacing w:val="-3"/>
          <w:lang w:val="mk-MK"/>
        </w:rPr>
        <w:t>:„</w:t>
      </w:r>
      <w:r>
        <w:rPr>
          <w:rFonts w:ascii="StobiSerif Regular" w:hAnsi="StobiSerif Regular" w:cs="Arial"/>
          <w:sz w:val="22"/>
          <w:szCs w:val="22"/>
        </w:rPr>
        <w:t>да поднесат барање за добивање согласност од Агенцијата.</w:t>
      </w:r>
      <w:r>
        <w:rPr>
          <w:rFonts w:ascii="StobiSerif Regular" w:hAnsi="StobiSerif Regular" w:cs="Arial"/>
          <w:sz w:val="22"/>
          <w:szCs w:val="22"/>
          <w:lang w:val="mk-MK"/>
        </w:rPr>
        <w:t>“ се заменуваат со зборовите:„да прибават согласност од Агенцијата.“</w:t>
      </w:r>
    </w:p>
    <w:p w:rsidR="00AE3002" w:rsidRDefault="00AE3002" w:rsidP="00AE3002">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Во ставот (2) по зборот „Агенцијата“ се додаваат зборовите: „ ,на барање на правните субјекти од ставот (1) на овој член,“.</w:t>
      </w:r>
    </w:p>
    <w:p w:rsidR="00AE3002" w:rsidRDefault="00AE3002" w:rsidP="00AE3002">
      <w:pPr>
        <w:ind w:firstLine="720"/>
        <w:jc w:val="both"/>
        <w:rPr>
          <w:rFonts w:ascii="StobiSerif Regular" w:hAnsi="StobiSerif Regular" w:cs="Arial"/>
          <w:sz w:val="22"/>
          <w:szCs w:val="22"/>
          <w:lang w:val="mk-MK"/>
        </w:rPr>
      </w:pPr>
    </w:p>
    <w:p w:rsidR="00AE3002" w:rsidRDefault="00AE3002" w:rsidP="00AE3002">
      <w:pPr>
        <w:jc w:val="center"/>
        <w:rPr>
          <w:rFonts w:ascii="StobiSerif Regular" w:hAnsi="StobiSerif Regular"/>
          <w:color w:val="000000"/>
          <w:spacing w:val="-3"/>
          <w:sz w:val="22"/>
          <w:szCs w:val="22"/>
          <w:lang w:val="mk-MK"/>
        </w:rPr>
      </w:pPr>
    </w:p>
    <w:p w:rsidR="00AE3002" w:rsidRDefault="00AE3002" w:rsidP="005F3920">
      <w:pPr>
        <w:ind w:firstLine="720"/>
        <w:jc w:val="center"/>
        <w:rPr>
          <w:rFonts w:ascii="StobiSerif Regular" w:hAnsi="StobiSerif Regular"/>
          <w:b/>
          <w:color w:val="000000"/>
          <w:spacing w:val="-3"/>
          <w:sz w:val="22"/>
          <w:szCs w:val="22"/>
          <w:lang w:val="mk-MK"/>
        </w:rPr>
      </w:pPr>
      <w:r>
        <w:rPr>
          <w:rFonts w:ascii="StobiSerif Regular" w:hAnsi="StobiSerif Regular"/>
          <w:color w:val="000000"/>
          <w:spacing w:val="-3"/>
          <w:sz w:val="22"/>
          <w:szCs w:val="22"/>
          <w:lang w:val="mk-MK"/>
        </w:rPr>
        <w:t>Член 14</w:t>
      </w:r>
    </w:p>
    <w:p w:rsidR="00AE3002" w:rsidRDefault="00DF72F1" w:rsidP="00AE3002">
      <w:pPr>
        <w:ind w:firstLine="709"/>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Во членот 109 став</w:t>
      </w:r>
      <w:r w:rsidR="00AE3002">
        <w:rPr>
          <w:rFonts w:ascii="StobiSerif Regular" w:hAnsi="StobiSerif Regular" w:cs="Arial"/>
          <w:color w:val="000000"/>
          <w:sz w:val="22"/>
          <w:szCs w:val="22"/>
          <w:lang w:val="mk-MK"/>
        </w:rPr>
        <w:t xml:space="preserve"> (2) по точката се додава нова реченица која гласи: „Во рокот  за продолжувањето не се засметува периодот додека овластувањето е во мирување.“</w:t>
      </w:r>
    </w:p>
    <w:p w:rsidR="00AE3002" w:rsidRDefault="00DF72F1" w:rsidP="00AE3002">
      <w:pPr>
        <w:ind w:firstLine="709"/>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 xml:space="preserve">Во </w:t>
      </w:r>
      <w:r w:rsidR="00AE3002">
        <w:rPr>
          <w:rFonts w:ascii="StobiSerif Regular" w:hAnsi="StobiSerif Regular" w:cs="Arial"/>
          <w:color w:val="000000"/>
          <w:sz w:val="22"/>
          <w:szCs w:val="22"/>
          <w:lang w:val="mk-MK"/>
        </w:rPr>
        <w:t>ставот (3) втората реченица се заменува со нова реченица која гласи: „Кон барањето имателот на овластувањето приложува и сертификат издаден од Агенцијата дека посетувал обука од областа на геодетските работи извршена од страна на Агенцијата согласно со Годишна програма за обука од областа на геодетските работи, како и доказ за платен надоместок за продолжувањето.“</w:t>
      </w:r>
    </w:p>
    <w:p w:rsidR="00AE3002" w:rsidRDefault="00DF72F1" w:rsidP="00AE3002">
      <w:pPr>
        <w:ind w:firstLine="709"/>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 xml:space="preserve"> Ставот </w:t>
      </w:r>
      <w:r w:rsidR="00AE3002">
        <w:rPr>
          <w:rFonts w:ascii="StobiSerif Regular" w:hAnsi="StobiSerif Regular" w:cs="Arial"/>
          <w:color w:val="000000"/>
          <w:sz w:val="22"/>
          <w:szCs w:val="22"/>
          <w:lang w:val="mk-MK"/>
        </w:rPr>
        <w:t>(7) се менува и гласи: „Висината на надоместокот за продолжување на овластувањето за овластен геодет и за потврдување на овластувањето на странскиот геодетски инженер се утврдува во зависност од направените трошоци, со одлука на Управниот одбор на Агенцијата.“</w:t>
      </w:r>
    </w:p>
    <w:p w:rsidR="00AE3002" w:rsidRDefault="00AE3002" w:rsidP="00AE3002">
      <w:pPr>
        <w:ind w:firstLine="709"/>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По ствавот (8) се додава нов став (9) кој гласи:</w:t>
      </w:r>
      <w:r>
        <w:rPr>
          <w:rFonts w:ascii="StobiSerif Regular" w:hAnsi="StobiSerif Regular" w:cs="Arial"/>
          <w:color w:val="000000"/>
          <w:sz w:val="22"/>
          <w:szCs w:val="22"/>
          <w:lang w:val="mk-MK"/>
        </w:rPr>
        <w:br/>
      </w:r>
      <w:r>
        <w:rPr>
          <w:rFonts w:ascii="StobiSerif Regular" w:hAnsi="StobiSerif Regular" w:cs="Arial"/>
          <w:color w:val="000000"/>
          <w:sz w:val="22"/>
          <w:szCs w:val="22"/>
          <w:lang w:val="mk-MK"/>
        </w:rPr>
        <w:tab/>
        <w:t xml:space="preserve">„(9) Годишната програма за обука од областа на геодетските работи ја донесува  директорот на Агенцијата.“ </w:t>
      </w:r>
    </w:p>
    <w:p w:rsidR="00AE3002" w:rsidRDefault="00AE3002" w:rsidP="00DF72F1">
      <w:pPr>
        <w:jc w:val="both"/>
        <w:rPr>
          <w:rFonts w:ascii="StobiSerif Regular" w:hAnsi="StobiSerif Regular" w:cs="Arial"/>
          <w:color w:val="000000"/>
          <w:sz w:val="22"/>
          <w:szCs w:val="22"/>
          <w:lang w:val="mk-MK"/>
        </w:rPr>
      </w:pPr>
    </w:p>
    <w:p w:rsidR="00AE3002" w:rsidRDefault="00AE3002" w:rsidP="00DF72F1">
      <w:pPr>
        <w:ind w:firstLine="709"/>
        <w:jc w:val="center"/>
        <w:rPr>
          <w:rFonts w:ascii="StobiSerif Regular" w:hAnsi="StobiSerif Regular" w:cs="Arial"/>
          <w:color w:val="000000"/>
          <w:sz w:val="22"/>
          <w:szCs w:val="22"/>
          <w:lang w:val="mk-MK"/>
        </w:rPr>
      </w:pPr>
      <w:r>
        <w:rPr>
          <w:rFonts w:ascii="StobiSerif Regular" w:hAnsi="StobiSerif Regular" w:cs="Arial"/>
          <w:color w:val="000000"/>
          <w:sz w:val="22"/>
          <w:szCs w:val="22"/>
          <w:lang w:val="mk-MK"/>
        </w:rPr>
        <w:t>Член 15</w:t>
      </w:r>
    </w:p>
    <w:p w:rsidR="00AE3002" w:rsidRDefault="00AE3002" w:rsidP="00DF72F1">
      <w:pPr>
        <w:ind w:firstLine="709"/>
        <w:jc w:val="center"/>
        <w:rPr>
          <w:rFonts w:ascii="StobiSerif Regular" w:hAnsi="StobiSerif Regular" w:cs="Arial"/>
          <w:color w:val="000000"/>
          <w:sz w:val="22"/>
          <w:szCs w:val="22"/>
          <w:lang w:val="mk-MK"/>
        </w:rPr>
      </w:pPr>
      <w:r>
        <w:rPr>
          <w:rFonts w:ascii="StobiSerif Regular" w:hAnsi="StobiSerif Regular" w:cs="Arial"/>
          <w:color w:val="000000"/>
          <w:sz w:val="22"/>
          <w:szCs w:val="22"/>
          <w:lang w:val="mk-MK"/>
        </w:rPr>
        <w:lastRenderedPageBreak/>
        <w:t>По членот 109 се додава</w:t>
      </w:r>
      <w:r w:rsidR="00DF72F1">
        <w:rPr>
          <w:rFonts w:ascii="StobiSerif Regular" w:hAnsi="StobiSerif Regular" w:cs="Arial"/>
          <w:color w:val="000000"/>
          <w:sz w:val="22"/>
          <w:szCs w:val="22"/>
          <w:lang w:val="mk-MK"/>
        </w:rPr>
        <w:t>ат нов наслов и нов член 109-а кои гласат</w:t>
      </w:r>
      <w:r>
        <w:rPr>
          <w:rFonts w:ascii="StobiSerif Regular" w:hAnsi="StobiSerif Regular" w:cs="Arial"/>
          <w:color w:val="000000"/>
          <w:sz w:val="22"/>
          <w:szCs w:val="22"/>
          <w:lang w:val="mk-MK"/>
        </w:rPr>
        <w:t>:</w:t>
      </w:r>
    </w:p>
    <w:p w:rsidR="005F3920" w:rsidRDefault="005F3920" w:rsidP="00DF72F1">
      <w:pPr>
        <w:ind w:firstLine="709"/>
        <w:jc w:val="center"/>
        <w:rPr>
          <w:rFonts w:ascii="StobiSerif Regular" w:hAnsi="StobiSerif Regular" w:cs="Arial"/>
          <w:color w:val="000000"/>
          <w:sz w:val="22"/>
          <w:szCs w:val="22"/>
          <w:lang w:val="mk-MK"/>
        </w:rPr>
      </w:pPr>
    </w:p>
    <w:p w:rsidR="00AE3002" w:rsidRDefault="00AE3002" w:rsidP="00DF72F1">
      <w:pPr>
        <w:ind w:firstLine="709"/>
        <w:jc w:val="center"/>
        <w:rPr>
          <w:rFonts w:ascii="StobiSerif Regular" w:hAnsi="StobiSerif Regular" w:cs="Arial"/>
          <w:b/>
          <w:color w:val="000000"/>
          <w:sz w:val="22"/>
          <w:szCs w:val="22"/>
          <w:lang w:val="mk-MK"/>
        </w:rPr>
      </w:pPr>
      <w:r>
        <w:rPr>
          <w:rFonts w:ascii="StobiSerif Regular" w:hAnsi="StobiSerif Regular" w:cs="Arial"/>
          <w:b/>
          <w:color w:val="000000"/>
          <w:sz w:val="22"/>
          <w:szCs w:val="22"/>
          <w:lang w:val="mk-MK"/>
        </w:rPr>
        <w:t>„Мирување на овластување за овластен геодет“</w:t>
      </w:r>
    </w:p>
    <w:p w:rsidR="005F3920" w:rsidRDefault="005F3920" w:rsidP="00DF72F1">
      <w:pPr>
        <w:ind w:firstLine="709"/>
        <w:jc w:val="center"/>
        <w:rPr>
          <w:rFonts w:ascii="StobiSerif Regular" w:hAnsi="StobiSerif Regular" w:cs="Arial"/>
          <w:b/>
          <w:color w:val="000000"/>
          <w:sz w:val="22"/>
          <w:szCs w:val="22"/>
          <w:lang w:val="mk-MK"/>
        </w:rPr>
      </w:pPr>
    </w:p>
    <w:p w:rsidR="00AE3002" w:rsidRDefault="00AE3002" w:rsidP="00DF72F1">
      <w:pPr>
        <w:ind w:firstLine="709"/>
        <w:jc w:val="center"/>
        <w:rPr>
          <w:rFonts w:ascii="StobiSerif Regular" w:hAnsi="StobiSerif Regular" w:cs="Arial"/>
          <w:color w:val="000000"/>
          <w:sz w:val="22"/>
          <w:szCs w:val="22"/>
          <w:lang w:val="mk-MK"/>
        </w:rPr>
      </w:pPr>
      <w:r>
        <w:rPr>
          <w:rFonts w:ascii="StobiSerif Regular" w:hAnsi="StobiSerif Regular" w:cs="Arial"/>
          <w:color w:val="000000"/>
          <w:sz w:val="22"/>
          <w:szCs w:val="22"/>
          <w:lang w:val="mk-MK"/>
        </w:rPr>
        <w:t>Член 109-а</w:t>
      </w:r>
    </w:p>
    <w:p w:rsidR="00AE3002" w:rsidRDefault="00AE3002" w:rsidP="00AE3002">
      <w:pPr>
        <w:ind w:firstLine="709"/>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(1) Овластувањето за овластениот геодет може да се стави во мирување на негово барање лично или преку полномошник. Кон барањето за ставање во мирување на овластувањето се прилага доказ за платен надоместок на Агенцијата.</w:t>
      </w:r>
    </w:p>
    <w:p w:rsidR="00AE3002" w:rsidRDefault="00A44D79" w:rsidP="00AE3002">
      <w:pPr>
        <w:ind w:firstLine="709"/>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(2)</w:t>
      </w:r>
      <w:r w:rsidR="00AE3002">
        <w:rPr>
          <w:rFonts w:ascii="StobiSerif Regular" w:hAnsi="StobiSerif Regular" w:cs="Arial"/>
          <w:color w:val="000000"/>
          <w:sz w:val="22"/>
          <w:szCs w:val="22"/>
          <w:lang w:val="mk-MK"/>
        </w:rPr>
        <w:t>Со  ставање на овластувањето за овластен геодет во мирување на овластениот геодет му мируваат сите права и обврски кои произлегуваат од овластувањето. Мирувањето на овластувањето може да трае најмногу до пет години.</w:t>
      </w:r>
    </w:p>
    <w:p w:rsidR="00AE3002" w:rsidRDefault="00A44D79" w:rsidP="00AE3002">
      <w:pPr>
        <w:ind w:firstLine="709"/>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(3)</w:t>
      </w:r>
      <w:r w:rsidR="00AE3002">
        <w:rPr>
          <w:rFonts w:ascii="StobiSerif Regular" w:hAnsi="StobiSerif Regular" w:cs="Arial"/>
          <w:color w:val="000000"/>
          <w:sz w:val="22"/>
          <w:szCs w:val="22"/>
          <w:lang w:val="mk-MK"/>
        </w:rPr>
        <w:t xml:space="preserve">За ставање на овластувањето за овластен геодет во мирување, Агенцијата донесува решение. </w:t>
      </w:r>
    </w:p>
    <w:p w:rsidR="00AE3002" w:rsidRDefault="00A44D79" w:rsidP="00AE3002">
      <w:pPr>
        <w:ind w:firstLine="709"/>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(4)</w:t>
      </w:r>
      <w:r w:rsidR="00AE3002">
        <w:rPr>
          <w:rFonts w:ascii="StobiSerif Regular" w:hAnsi="StobiSerif Regular" w:cs="Arial"/>
          <w:color w:val="000000"/>
          <w:sz w:val="22"/>
          <w:szCs w:val="22"/>
          <w:lang w:val="mk-MK"/>
        </w:rPr>
        <w:t>Решението од ставот (3) на овој член, се запишува во Именикот на овластени геодети што се води во Агенцијата, а Агенцијата е должна за промената во Именикот, веднаш да ја извести Комората.</w:t>
      </w:r>
    </w:p>
    <w:p w:rsidR="00AE3002" w:rsidRDefault="00A44D79" w:rsidP="00AE3002">
      <w:pPr>
        <w:ind w:firstLine="709"/>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(5)</w:t>
      </w:r>
      <w:r w:rsidR="00AE3002">
        <w:rPr>
          <w:rFonts w:ascii="StobiSerif Regular" w:hAnsi="StobiSerif Regular" w:cs="Arial"/>
          <w:color w:val="000000"/>
          <w:sz w:val="22"/>
          <w:szCs w:val="22"/>
          <w:lang w:val="mk-MK"/>
        </w:rPr>
        <w:t xml:space="preserve">За престанокот на мирувањето на овластувањето за овластен геодет, овластениот геодет лично или преку полномошник поднесува барање до Агенцијата за престанок на мирувањето и организирање на обука, најдоцна три месеци пред истекот на рокот на мирувањето. Кон барањето прилага доказ за платен надоместок на Агенцијата. </w:t>
      </w:r>
    </w:p>
    <w:p w:rsidR="00AE3002" w:rsidRDefault="00A44D79" w:rsidP="00AE3002">
      <w:pPr>
        <w:ind w:firstLine="709"/>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 xml:space="preserve"> (6)</w:t>
      </w:r>
      <w:r w:rsidR="00AE3002">
        <w:rPr>
          <w:rFonts w:ascii="StobiSerif Regular" w:hAnsi="StobiSerif Regular" w:cs="Arial"/>
          <w:color w:val="000000"/>
          <w:sz w:val="22"/>
          <w:szCs w:val="22"/>
          <w:lang w:val="mk-MK"/>
        </w:rPr>
        <w:t>По извршената обука од областа на геодетските работи, Агенцијата издава сертификат и  донесува решение за престанок на мирувањето за овластен геодет. Решението се запишува во Именикот на овластените геодети што се води во Агенцијата, а Агенцијата е должна за промената во Именикот, веднаш да ја извести Комората.</w:t>
      </w:r>
    </w:p>
    <w:p w:rsidR="00AE3002" w:rsidRDefault="00A44D79" w:rsidP="00AE3002">
      <w:pPr>
        <w:ind w:firstLine="709"/>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 xml:space="preserve"> (7)</w:t>
      </w:r>
      <w:r w:rsidR="00AE3002">
        <w:rPr>
          <w:rFonts w:ascii="StobiSerif Regular" w:hAnsi="StobiSerif Regular" w:cs="Arial"/>
          <w:color w:val="000000"/>
          <w:sz w:val="22"/>
          <w:szCs w:val="22"/>
          <w:lang w:val="mk-MK"/>
        </w:rPr>
        <w:t>Висината на надоместокот за ставање во мирувањето и за престанок на мирувањето на овластувањето за овластен геодет се утврдува во зависност од направените трошоци потребни за ставање/престанок на мирувањето со одлука на Управниот одбор на Агенцијата.</w:t>
      </w:r>
    </w:p>
    <w:p w:rsidR="00AE3002" w:rsidRDefault="00A44D79" w:rsidP="00AE3002">
      <w:pPr>
        <w:ind w:firstLine="709"/>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(8)</w:t>
      </w:r>
      <w:r w:rsidR="00AE3002">
        <w:rPr>
          <w:rFonts w:ascii="StobiSerif Regular" w:hAnsi="StobiSerif Regular" w:cs="Arial"/>
          <w:color w:val="000000"/>
          <w:sz w:val="22"/>
          <w:szCs w:val="22"/>
          <w:lang w:val="mk-MK"/>
        </w:rPr>
        <w:t>Доколку во предвидениот рок од ставот (5) на овој член, овластениот геодет не поднесе барање за престанок на мирувањето за овластен геодет или со решение му се одбие барањето за престанок на мирувањето, овластувањето го одзема  Агенцијата со решение.</w:t>
      </w:r>
    </w:p>
    <w:p w:rsidR="00AE3002" w:rsidRDefault="00A44D79" w:rsidP="00AE3002">
      <w:pPr>
        <w:ind w:firstLine="709"/>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(9)</w:t>
      </w:r>
      <w:r w:rsidR="00AE3002">
        <w:rPr>
          <w:rFonts w:ascii="StobiSerif Regular" w:hAnsi="StobiSerif Regular" w:cs="Arial"/>
          <w:color w:val="000000"/>
          <w:sz w:val="22"/>
          <w:szCs w:val="22"/>
          <w:lang w:val="mk-MK"/>
        </w:rPr>
        <w:t xml:space="preserve">Решението од ставот (8) на овој член е конечно и извршно и против истото е дозволена тужба пред управен суд во рок од 15 дена од денот на приемот на решението. </w:t>
      </w:r>
    </w:p>
    <w:p w:rsidR="00AE3002" w:rsidRDefault="00AE3002" w:rsidP="005F3920">
      <w:pPr>
        <w:jc w:val="both"/>
        <w:rPr>
          <w:rFonts w:ascii="StobiSerif Regular" w:hAnsi="StobiSerif Regular" w:cs="Arial"/>
          <w:color w:val="000000"/>
          <w:sz w:val="22"/>
          <w:szCs w:val="22"/>
          <w:lang w:val="mk-MK"/>
        </w:rPr>
      </w:pPr>
    </w:p>
    <w:p w:rsidR="00AE3002" w:rsidRDefault="00AE3002" w:rsidP="00AE3002">
      <w:pPr>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16</w:t>
      </w:r>
    </w:p>
    <w:p w:rsidR="00AE3002" w:rsidRDefault="005F3920" w:rsidP="00AE3002">
      <w:pPr>
        <w:ind w:firstLine="720"/>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Во членот 110 став (1) алинеја 6 сврзникот „и</w:t>
      </w:r>
      <w:r w:rsidR="00AE3002">
        <w:rPr>
          <w:rFonts w:ascii="StobiSerif Regular" w:hAnsi="StobiSerif Regular"/>
          <w:color w:val="000000"/>
          <w:spacing w:val="-3"/>
          <w:sz w:val="22"/>
          <w:szCs w:val="22"/>
          <w:lang w:val="mk-MK"/>
        </w:rPr>
        <w:t>“ се заменува со зап</w:t>
      </w:r>
      <w:r w:rsidR="00A44D79">
        <w:rPr>
          <w:rFonts w:ascii="StobiSerif Regular" w:hAnsi="StobiSerif Regular"/>
          <w:color w:val="000000"/>
          <w:spacing w:val="-3"/>
          <w:sz w:val="22"/>
          <w:szCs w:val="22"/>
          <w:lang w:val="mk-MK"/>
        </w:rPr>
        <w:t>ирка и се додаваат зборовите: „</w:t>
      </w:r>
      <w:r w:rsidR="00AE3002">
        <w:rPr>
          <w:rFonts w:ascii="StobiSerif Regular" w:hAnsi="StobiSerif Regular"/>
          <w:color w:val="000000"/>
          <w:spacing w:val="-3"/>
          <w:sz w:val="22"/>
          <w:szCs w:val="22"/>
          <w:lang w:val="mk-MK"/>
        </w:rPr>
        <w:t>а за геодетските елаборати за реализација на урбанистичките планови и урбанистичко планската  документација  по претходно извршен увид на недвижностите на самото место.“</w:t>
      </w:r>
    </w:p>
    <w:p w:rsidR="00AE3002" w:rsidRDefault="00AE3002" w:rsidP="00AE3002">
      <w:pPr>
        <w:ind w:firstLine="720"/>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По алинејата 7 се додава нова алинеја 8 која гласи:</w:t>
      </w:r>
    </w:p>
    <w:p w:rsidR="00AE3002" w:rsidRDefault="00AE3002" w:rsidP="005F3920">
      <w:pPr>
        <w:ind w:left="720"/>
        <w:jc w:val="both"/>
        <w:rPr>
          <w:rFonts w:ascii="StobiSerif Regular" w:hAnsi="StobiSerif Regular" w:cs="Arial"/>
          <w:sz w:val="22"/>
          <w:szCs w:val="22"/>
          <w:lang w:val="mk-MK"/>
        </w:rPr>
      </w:pPr>
      <w:r>
        <w:rPr>
          <w:rFonts w:ascii="StobiSerif Regular" w:hAnsi="StobiSerif Regular" w:cs="Arial"/>
          <w:sz w:val="22"/>
          <w:szCs w:val="22"/>
        </w:rPr>
        <w:t>- да поднесе барање за престанок на мирувањето на овластувањето за овластен геодет.</w:t>
      </w:r>
    </w:p>
    <w:p w:rsidR="00AE3002" w:rsidRDefault="00AE3002" w:rsidP="00AE3002">
      <w:pPr>
        <w:ind w:left="720"/>
        <w:jc w:val="both"/>
        <w:rPr>
          <w:rFonts w:ascii="StobiSerif Regular" w:hAnsi="StobiSerif Regular" w:cs="Arial"/>
          <w:sz w:val="22"/>
          <w:szCs w:val="22"/>
          <w:lang w:val="mk-MK"/>
        </w:rPr>
      </w:pPr>
    </w:p>
    <w:p w:rsidR="00AE3002" w:rsidRDefault="00AE3002" w:rsidP="00AE3002">
      <w:pPr>
        <w:ind w:firstLine="709"/>
        <w:jc w:val="center"/>
        <w:rPr>
          <w:rFonts w:ascii="StobiSerif Regular" w:hAnsi="StobiSerif Regular" w:cs="Arial"/>
          <w:color w:val="000000"/>
          <w:sz w:val="22"/>
          <w:szCs w:val="22"/>
          <w:lang w:val="mk-MK"/>
        </w:rPr>
      </w:pPr>
      <w:r>
        <w:rPr>
          <w:rFonts w:ascii="StobiSerif Regular" w:hAnsi="StobiSerif Regular" w:cs="Arial"/>
          <w:color w:val="000000"/>
          <w:sz w:val="22"/>
          <w:szCs w:val="22"/>
          <w:lang w:val="mk-MK"/>
        </w:rPr>
        <w:t>Член 17</w:t>
      </w:r>
    </w:p>
    <w:p w:rsidR="00AE3002" w:rsidRDefault="00AE3002" w:rsidP="00AE3002">
      <w:pPr>
        <w:ind w:firstLine="709"/>
        <w:jc w:val="both"/>
        <w:rPr>
          <w:rFonts w:ascii="StobiSerif Regular" w:hAnsi="StobiSerif Regular"/>
          <w:color w:val="000000"/>
          <w:spacing w:val="-3"/>
          <w:sz w:val="22"/>
          <w:szCs w:val="22"/>
          <w:lang w:val="mk-MK"/>
        </w:rPr>
      </w:pPr>
      <w:r>
        <w:rPr>
          <w:rFonts w:ascii="StobiSerif Regular" w:hAnsi="StobiSerif Regular" w:cs="Arial"/>
          <w:color w:val="000000"/>
          <w:sz w:val="22"/>
          <w:szCs w:val="22"/>
          <w:lang w:val="mk-MK"/>
        </w:rPr>
        <w:t xml:space="preserve">Во членот 111 став (1) </w:t>
      </w:r>
      <w:r>
        <w:rPr>
          <w:rFonts w:ascii="StobiSerif Regular" w:hAnsi="StobiSerif Regular"/>
          <w:color w:val="000000"/>
          <w:spacing w:val="-3"/>
          <w:sz w:val="22"/>
          <w:szCs w:val="22"/>
          <w:lang w:val="mk-MK"/>
        </w:rPr>
        <w:t>алинеите 4 и 5 се бришат.</w:t>
      </w:r>
    </w:p>
    <w:p w:rsidR="00AE3002" w:rsidRDefault="00AE3002" w:rsidP="005F3920">
      <w:pPr>
        <w:jc w:val="both"/>
        <w:rPr>
          <w:rFonts w:ascii="StobiSerif Regular" w:hAnsi="StobiSerif Regular"/>
          <w:color w:val="000000"/>
          <w:spacing w:val="-3"/>
          <w:sz w:val="22"/>
          <w:szCs w:val="22"/>
          <w:lang w:val="mk-MK"/>
        </w:rPr>
      </w:pPr>
    </w:p>
    <w:p w:rsidR="00AE3002" w:rsidRDefault="00AE3002" w:rsidP="00AE3002">
      <w:pPr>
        <w:ind w:firstLine="709"/>
        <w:jc w:val="both"/>
        <w:rPr>
          <w:rFonts w:ascii="StobiSerif Regular" w:hAnsi="StobiSerif Regular" w:cs="Arial"/>
          <w:color w:val="000000"/>
          <w:sz w:val="22"/>
          <w:szCs w:val="22"/>
          <w:lang w:val="mk-MK"/>
        </w:rPr>
      </w:pPr>
    </w:p>
    <w:p w:rsidR="00AE3002" w:rsidRDefault="00AE3002" w:rsidP="00AE3002">
      <w:pPr>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18</w:t>
      </w:r>
    </w:p>
    <w:p w:rsidR="00AE3002" w:rsidRDefault="005F3920" w:rsidP="00AE3002">
      <w:pPr>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ab/>
        <w:t>Во членот 112 став (1)</w:t>
      </w:r>
      <w:r w:rsidR="00AE3002">
        <w:rPr>
          <w:rFonts w:ascii="StobiSerif Regular" w:hAnsi="StobiSerif Regular"/>
          <w:color w:val="000000"/>
          <w:spacing w:val="-3"/>
          <w:sz w:val="22"/>
          <w:szCs w:val="22"/>
          <w:lang w:val="mk-MK"/>
        </w:rPr>
        <w:t xml:space="preserve"> алинеја 7 по запирката се додаваат зборовите: „или доколку барањето за продолжување на овластувањето му биде одбиено“. </w:t>
      </w:r>
    </w:p>
    <w:p w:rsidR="00AE3002" w:rsidRDefault="00AE3002" w:rsidP="00AE3002">
      <w:pPr>
        <w:ind w:firstLine="720"/>
        <w:jc w:val="both"/>
        <w:rPr>
          <w:rFonts w:ascii="StobiSerif Regular" w:hAnsi="StobiSerif Regular" w:cs="Arial"/>
          <w:color w:val="000000"/>
          <w:sz w:val="22"/>
          <w:szCs w:val="22"/>
          <w:lang w:val="mk-MK"/>
        </w:rPr>
      </w:pPr>
      <w:r>
        <w:rPr>
          <w:rFonts w:ascii="StobiSerif Regular" w:hAnsi="StobiSerif Regular"/>
          <w:color w:val="000000"/>
          <w:spacing w:val="-3"/>
          <w:sz w:val="22"/>
          <w:szCs w:val="22"/>
          <w:lang w:val="mk-MK"/>
        </w:rPr>
        <w:lastRenderedPageBreak/>
        <w:t>По алинејата 11 се додава  нова алине</w:t>
      </w:r>
      <w:r w:rsidR="005F3920">
        <w:rPr>
          <w:rFonts w:ascii="StobiSerif Regular" w:hAnsi="StobiSerif Regular"/>
          <w:color w:val="000000"/>
          <w:spacing w:val="-3"/>
          <w:sz w:val="22"/>
          <w:szCs w:val="22"/>
          <w:lang w:val="mk-MK"/>
        </w:rPr>
        <w:t>ј</w:t>
      </w:r>
      <w:r>
        <w:rPr>
          <w:rFonts w:ascii="StobiSerif Regular" w:hAnsi="StobiSerif Regular"/>
          <w:color w:val="000000"/>
          <w:spacing w:val="-3"/>
          <w:sz w:val="22"/>
          <w:szCs w:val="22"/>
          <w:lang w:val="mk-MK"/>
        </w:rPr>
        <w:t>а 12 која гласи:</w:t>
      </w:r>
    </w:p>
    <w:p w:rsidR="00AE3002" w:rsidRDefault="00AE3002" w:rsidP="00AE3002">
      <w:pPr>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w:t>
      </w:r>
      <w:r>
        <w:rPr>
          <w:rFonts w:ascii="StobiSerif Regular" w:hAnsi="StobiSerif Regular"/>
          <w:color w:val="000000"/>
          <w:spacing w:val="-3"/>
          <w:sz w:val="22"/>
          <w:szCs w:val="22"/>
        </w:rPr>
        <w:t xml:space="preserve">- </w:t>
      </w:r>
      <w:r>
        <w:rPr>
          <w:rFonts w:ascii="StobiSerif Regular" w:hAnsi="StobiSerif Regular"/>
          <w:color w:val="000000"/>
          <w:spacing w:val="-3"/>
          <w:sz w:val="22"/>
          <w:szCs w:val="22"/>
          <w:lang w:val="mk-MK"/>
        </w:rPr>
        <w:t xml:space="preserve">овластениот геодет во рокот определен во членот 109-а став (5) од овој закон </w:t>
      </w:r>
      <w:r>
        <w:rPr>
          <w:rFonts w:ascii="StobiSerif Regular" w:hAnsi="StobiSerif Regular"/>
          <w:color w:val="000000"/>
          <w:spacing w:val="-3"/>
          <w:sz w:val="22"/>
          <w:szCs w:val="22"/>
        </w:rPr>
        <w:t xml:space="preserve">не поднесе барање за престанок на мирувањето на овластувањето за овластен геодет </w:t>
      </w:r>
      <w:r>
        <w:rPr>
          <w:rFonts w:ascii="StobiSerif Regular" w:hAnsi="StobiSerif Regular"/>
          <w:color w:val="000000"/>
          <w:spacing w:val="-3"/>
          <w:sz w:val="22"/>
          <w:szCs w:val="22"/>
          <w:lang w:val="mk-MK"/>
        </w:rPr>
        <w:t xml:space="preserve">или </w:t>
      </w:r>
      <w:r>
        <w:rPr>
          <w:rFonts w:ascii="StobiSerif Regular" w:hAnsi="StobiSerif Regular" w:cs="Arial"/>
          <w:color w:val="000000"/>
          <w:sz w:val="22"/>
          <w:szCs w:val="22"/>
          <w:lang w:val="mk-MK"/>
        </w:rPr>
        <w:t>доколку барањето за престанок на мирувањето му биде одбиено</w:t>
      </w:r>
      <w:r>
        <w:rPr>
          <w:rFonts w:ascii="StobiSerif Regular" w:hAnsi="StobiSerif Regular"/>
          <w:color w:val="000000"/>
          <w:spacing w:val="-3"/>
          <w:sz w:val="22"/>
          <w:szCs w:val="22"/>
        </w:rPr>
        <w:t>.</w:t>
      </w:r>
      <w:r>
        <w:rPr>
          <w:rFonts w:ascii="StobiSerif Regular" w:hAnsi="StobiSerif Regular"/>
          <w:color w:val="000000"/>
          <w:spacing w:val="-3"/>
          <w:sz w:val="22"/>
          <w:szCs w:val="22"/>
          <w:lang w:val="mk-MK"/>
        </w:rPr>
        <w:t>“</w:t>
      </w:r>
    </w:p>
    <w:p w:rsidR="00AE3002" w:rsidRDefault="00AE3002" w:rsidP="00AE3002">
      <w:pPr>
        <w:jc w:val="both"/>
        <w:rPr>
          <w:rFonts w:ascii="StobiSerif Regular" w:hAnsi="StobiSerif Regular"/>
          <w:color w:val="000000"/>
          <w:spacing w:val="-3"/>
          <w:sz w:val="22"/>
          <w:szCs w:val="22"/>
          <w:lang w:val="mk-MK"/>
        </w:rPr>
      </w:pPr>
    </w:p>
    <w:p w:rsidR="00AE3002" w:rsidRDefault="00AE3002" w:rsidP="00AE3002">
      <w:pPr>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19</w:t>
      </w:r>
      <w:r>
        <w:rPr>
          <w:rFonts w:ascii="StobiSerif Regular" w:hAnsi="StobiSerif Regular"/>
          <w:color w:val="000000"/>
          <w:spacing w:val="-3"/>
          <w:sz w:val="22"/>
          <w:szCs w:val="22"/>
          <w:lang w:val="mk-MK"/>
        </w:rPr>
        <w:tab/>
      </w:r>
    </w:p>
    <w:p w:rsidR="00AE3002" w:rsidRPr="005F3920" w:rsidRDefault="00AE3002" w:rsidP="005F3920">
      <w:pPr>
        <w:ind w:firstLine="709"/>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Во членот 125 став (3) зборовите: „до 50%“ се заменуваат  со зборовите: „до 20%“ .</w:t>
      </w:r>
    </w:p>
    <w:p w:rsidR="00AE3002" w:rsidRDefault="00AE3002" w:rsidP="00AE3002">
      <w:pPr>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20</w:t>
      </w:r>
    </w:p>
    <w:p w:rsidR="00AE3002" w:rsidRDefault="00AE3002"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Во членот 141-а став (1) точката на крајот на реченицата се заменува со запирка и се додаваат зборовите: „како и за запишување на промени во одржување на катастарот на недвижности.“</w:t>
      </w:r>
    </w:p>
    <w:p w:rsidR="00AE3002" w:rsidRDefault="00AE3002"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ab/>
        <w:t xml:space="preserve">            Ставот (2) се менува и гласи: „Кон пријавата субјектите од ставот (1) на овој член треба да поднесат правен основ за запишување, зависно од видот на запишувањето/промената геодетски елаборат и доказ за платен надоместок. </w:t>
      </w:r>
      <w:r>
        <w:rPr>
          <w:rFonts w:ascii="StobiSerif Regular" w:hAnsi="StobiSerif Regular"/>
          <w:color w:val="000000"/>
          <w:spacing w:val="-3"/>
          <w:sz w:val="22"/>
          <w:szCs w:val="22"/>
          <w:lang w:val="mk-MK"/>
        </w:rPr>
        <w:tab/>
        <w:t xml:space="preserve">Доколку повторно се доставува пријава </w:t>
      </w:r>
      <w:r>
        <w:rPr>
          <w:rFonts w:ascii="StobiSerif Regular" w:hAnsi="StobiSerif Regular"/>
          <w:spacing w:val="-3"/>
          <w:sz w:val="22"/>
          <w:szCs w:val="22"/>
          <w:lang w:val="mk-MK"/>
        </w:rPr>
        <w:t xml:space="preserve">од причини што претходно доставената пријава </w:t>
      </w:r>
      <w:r>
        <w:rPr>
          <w:rFonts w:ascii="StobiSerif Regular" w:hAnsi="StobiSerif Regular"/>
          <w:color w:val="000000"/>
          <w:spacing w:val="-3"/>
          <w:sz w:val="22"/>
          <w:szCs w:val="22"/>
          <w:lang w:val="mk-MK"/>
        </w:rPr>
        <w:t xml:space="preserve">за  иста недвижност </w:t>
      </w:r>
      <w:r>
        <w:rPr>
          <w:rFonts w:ascii="StobiSerif Regular" w:hAnsi="StobiSerif Regular"/>
          <w:spacing w:val="-3"/>
          <w:sz w:val="22"/>
          <w:szCs w:val="22"/>
          <w:lang w:val="mk-MK"/>
        </w:rPr>
        <w:t>бил</w:t>
      </w:r>
      <w:r>
        <w:rPr>
          <w:rFonts w:ascii="StobiSerif Regular" w:hAnsi="StobiSerif Regular"/>
          <w:spacing w:val="-3"/>
          <w:sz w:val="22"/>
          <w:szCs w:val="22"/>
          <w:lang w:val="en-US"/>
        </w:rPr>
        <w:t>a</w:t>
      </w:r>
      <w:r>
        <w:rPr>
          <w:rFonts w:ascii="StobiSerif Regular" w:hAnsi="StobiSerif Regular"/>
          <w:spacing w:val="-3"/>
          <w:sz w:val="22"/>
          <w:szCs w:val="22"/>
          <w:lang w:val="mk-MK"/>
        </w:rPr>
        <w:t xml:space="preserve"> одбиена, </w:t>
      </w:r>
      <w:r>
        <w:rPr>
          <w:rFonts w:ascii="StobiSerif Regular" w:hAnsi="StobiSerif Regular"/>
          <w:spacing w:val="-3"/>
          <w:sz w:val="22"/>
          <w:szCs w:val="22"/>
          <w:lang w:val="en-US"/>
        </w:rPr>
        <w:t>к</w:t>
      </w:r>
      <w:r>
        <w:rPr>
          <w:rFonts w:ascii="StobiSerif Regular" w:hAnsi="StobiSerif Regular"/>
          <w:color w:val="000000"/>
          <w:spacing w:val="-3"/>
          <w:sz w:val="22"/>
          <w:szCs w:val="22"/>
          <w:lang w:val="mk-MK"/>
        </w:rPr>
        <w:t xml:space="preserve">он пријаватане се поднесува доказ за платен надоместок.“ </w:t>
      </w:r>
    </w:p>
    <w:p w:rsidR="00AE3002" w:rsidRDefault="00AE3002"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ab/>
      </w:r>
    </w:p>
    <w:p w:rsidR="00AE3002" w:rsidRDefault="00AE3002" w:rsidP="00AE3002">
      <w:pPr>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21</w:t>
      </w:r>
    </w:p>
    <w:p w:rsidR="00AE3002" w:rsidRDefault="00AE3002"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Во членот 141-в став (3) зборовите : </w:t>
      </w:r>
      <w:r>
        <w:rPr>
          <w:rFonts w:ascii="StobiSerif Regular" w:hAnsi="StobiSerif Regular"/>
          <w:spacing w:val="-3"/>
          <w:sz w:val="22"/>
          <w:szCs w:val="22"/>
          <w:lang w:val="mk-MK"/>
        </w:rPr>
        <w:t>„во кривичните постапки,“</w:t>
      </w:r>
      <w:r>
        <w:rPr>
          <w:rFonts w:ascii="StobiSerif Regular" w:hAnsi="StobiSerif Regular"/>
          <w:color w:val="000000"/>
          <w:spacing w:val="-3"/>
          <w:sz w:val="22"/>
          <w:szCs w:val="22"/>
          <w:lang w:val="mk-MK"/>
        </w:rPr>
        <w:t>се бришат, а по зборот „запишување“ се додава коса црта и  зборот „бришење“.</w:t>
      </w:r>
    </w:p>
    <w:p w:rsidR="00AE3002" w:rsidRDefault="00AE3002"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Ставот (5) се менува и гласи:</w:t>
      </w:r>
    </w:p>
    <w:p w:rsidR="00AE3002" w:rsidRDefault="00AE3002" w:rsidP="00AE3002">
      <w:pPr>
        <w:tabs>
          <w:tab w:val="center" w:pos="4393"/>
          <w:tab w:val="left" w:pos="5209"/>
        </w:tabs>
        <w:jc w:val="both"/>
        <w:rPr>
          <w:rFonts w:ascii="StobiSerif Regular" w:hAnsi="StobiSerif Regular"/>
          <w:color w:val="000000"/>
          <w:spacing w:val="-3"/>
          <w:sz w:val="22"/>
          <w:szCs w:val="22"/>
          <w:lang w:val="en-US"/>
        </w:rPr>
      </w:pPr>
      <w:r>
        <w:rPr>
          <w:rFonts w:ascii="StobiSerif Regular" w:hAnsi="StobiSerif Regular"/>
          <w:color w:val="000000"/>
          <w:spacing w:val="-3"/>
          <w:sz w:val="22"/>
          <w:szCs w:val="22"/>
          <w:lang w:val="mk-MK"/>
        </w:rPr>
        <w:tab/>
      </w:r>
      <w:r w:rsidR="00A44D79">
        <w:rPr>
          <w:rFonts w:ascii="StobiSerif Regular" w:hAnsi="StobiSerif Regular"/>
          <w:color w:val="000000"/>
          <w:spacing w:val="-3"/>
          <w:sz w:val="22"/>
          <w:szCs w:val="22"/>
          <w:lang w:val="mk-MK"/>
        </w:rPr>
        <w:t xml:space="preserve">        „(5)</w:t>
      </w:r>
      <w:r>
        <w:rPr>
          <w:rFonts w:ascii="StobiSerif Regular" w:hAnsi="StobiSerif Regular"/>
          <w:color w:val="000000"/>
          <w:spacing w:val="-3"/>
          <w:sz w:val="22"/>
          <w:szCs w:val="22"/>
          <w:lang w:val="mk-MK"/>
        </w:rPr>
        <w:t>Министерствата, органите на државната управа, единиците на локалната самоуправа, нотарите, извршителите и сите други субјекти со пренесени јавни овласувања, сите исправи што ги донесуваат во постапките што ги водат согласно со овој закон</w:t>
      </w:r>
      <w:r w:rsidR="00117DF3">
        <w:rPr>
          <w:rFonts w:ascii="StobiSerif Regular" w:hAnsi="StobiSerif Regular"/>
          <w:color w:val="000000"/>
          <w:spacing w:val="-3"/>
          <w:sz w:val="22"/>
          <w:szCs w:val="22"/>
          <w:lang w:val="mk-MK"/>
        </w:rPr>
        <w:t>,</w:t>
      </w:r>
      <w:r>
        <w:rPr>
          <w:rFonts w:ascii="StobiSerif Regular" w:hAnsi="StobiSerif Regular"/>
          <w:color w:val="000000"/>
          <w:spacing w:val="-3"/>
          <w:sz w:val="22"/>
          <w:szCs w:val="22"/>
          <w:lang w:val="mk-MK"/>
        </w:rPr>
        <w:t xml:space="preserve"> а кои содржат правен основ врз основа на кој се врши запишување/промени во катастарот на недвижности, заедно со пријавите за запишување/ промени, се должни по електронски пат да ги достават до Агенцијата, а во зависност од видот на запишувањето/промената  да достават геодетски елаборат и доказ за платен надоместок. Доколку повторно се доставува пријава </w:t>
      </w:r>
      <w:r>
        <w:rPr>
          <w:rFonts w:ascii="StobiSerif Regular" w:hAnsi="StobiSerif Regular"/>
          <w:spacing w:val="-3"/>
          <w:sz w:val="22"/>
          <w:szCs w:val="22"/>
          <w:lang w:val="mk-MK"/>
        </w:rPr>
        <w:t>од причини што претходно доставената пријава за иста нед</w:t>
      </w:r>
      <w:r w:rsidR="00117DF3">
        <w:rPr>
          <w:rFonts w:ascii="StobiSerif Regular" w:hAnsi="StobiSerif Regular"/>
          <w:spacing w:val="-3"/>
          <w:sz w:val="22"/>
          <w:szCs w:val="22"/>
          <w:lang w:val="mk-MK"/>
        </w:rPr>
        <w:t>в</w:t>
      </w:r>
      <w:r>
        <w:rPr>
          <w:rFonts w:ascii="StobiSerif Regular" w:hAnsi="StobiSerif Regular"/>
          <w:spacing w:val="-3"/>
          <w:sz w:val="22"/>
          <w:szCs w:val="22"/>
          <w:lang w:val="mk-MK"/>
        </w:rPr>
        <w:t>ижност бил</w:t>
      </w:r>
      <w:r>
        <w:rPr>
          <w:rFonts w:ascii="StobiSerif Regular" w:hAnsi="StobiSerif Regular"/>
          <w:spacing w:val="-3"/>
          <w:sz w:val="22"/>
          <w:szCs w:val="22"/>
          <w:lang w:val="en-US"/>
        </w:rPr>
        <w:t>a</w:t>
      </w:r>
      <w:r>
        <w:rPr>
          <w:rFonts w:ascii="StobiSerif Regular" w:hAnsi="StobiSerif Regular"/>
          <w:spacing w:val="-3"/>
          <w:sz w:val="22"/>
          <w:szCs w:val="22"/>
          <w:lang w:val="mk-MK"/>
        </w:rPr>
        <w:t xml:space="preserve"> одбиена, </w:t>
      </w:r>
      <w:r>
        <w:rPr>
          <w:rFonts w:ascii="StobiSerif Regular" w:hAnsi="StobiSerif Regular"/>
          <w:spacing w:val="-3"/>
          <w:sz w:val="22"/>
          <w:szCs w:val="22"/>
          <w:lang w:val="en-US"/>
        </w:rPr>
        <w:t xml:space="preserve"> к</w:t>
      </w:r>
      <w:r>
        <w:rPr>
          <w:rFonts w:ascii="StobiSerif Regular" w:hAnsi="StobiSerif Regular"/>
          <w:color w:val="000000"/>
          <w:spacing w:val="-3"/>
          <w:sz w:val="22"/>
          <w:szCs w:val="22"/>
          <w:lang w:val="mk-MK"/>
        </w:rPr>
        <w:t>он пријаватане се прилага доказ за платен надоместок.</w:t>
      </w:r>
      <w:r w:rsidR="00117DF3">
        <w:rPr>
          <w:rFonts w:ascii="StobiSerif Regular" w:hAnsi="StobiSerif Regular"/>
          <w:color w:val="000000"/>
          <w:spacing w:val="-3"/>
          <w:sz w:val="22"/>
          <w:szCs w:val="22"/>
          <w:lang w:val="mk-MK"/>
        </w:rPr>
        <w:t>“</w:t>
      </w:r>
    </w:p>
    <w:p w:rsidR="00AE3002" w:rsidRDefault="00AE3002"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Во ставот (7) се додава нова реченица која гласи: „Доколку повторно се доставува пријава </w:t>
      </w:r>
      <w:r>
        <w:rPr>
          <w:rFonts w:ascii="StobiSerif Regular" w:hAnsi="StobiSerif Regular"/>
          <w:spacing w:val="-3"/>
          <w:sz w:val="22"/>
          <w:szCs w:val="22"/>
          <w:lang w:val="mk-MK"/>
        </w:rPr>
        <w:t>од причини што претходно доставената пријава за иста невдижност бил</w:t>
      </w:r>
      <w:r>
        <w:rPr>
          <w:rFonts w:ascii="StobiSerif Regular" w:hAnsi="StobiSerif Regular"/>
          <w:spacing w:val="-3"/>
          <w:sz w:val="22"/>
          <w:szCs w:val="22"/>
          <w:lang w:val="en-US"/>
        </w:rPr>
        <w:t>a</w:t>
      </w:r>
      <w:r>
        <w:rPr>
          <w:rFonts w:ascii="StobiSerif Regular" w:hAnsi="StobiSerif Regular"/>
          <w:spacing w:val="-3"/>
          <w:sz w:val="22"/>
          <w:szCs w:val="22"/>
          <w:lang w:val="mk-MK"/>
        </w:rPr>
        <w:t xml:space="preserve"> одбиена, </w:t>
      </w:r>
      <w:r>
        <w:rPr>
          <w:rFonts w:ascii="StobiSerif Regular" w:hAnsi="StobiSerif Regular"/>
          <w:spacing w:val="-3"/>
          <w:sz w:val="22"/>
          <w:szCs w:val="22"/>
          <w:lang w:val="en-US"/>
        </w:rPr>
        <w:t xml:space="preserve"> к</w:t>
      </w:r>
      <w:r>
        <w:rPr>
          <w:rFonts w:ascii="StobiSerif Regular" w:hAnsi="StobiSerif Regular"/>
          <w:color w:val="000000"/>
          <w:spacing w:val="-3"/>
          <w:sz w:val="22"/>
          <w:szCs w:val="22"/>
          <w:lang w:val="mk-MK"/>
        </w:rPr>
        <w:t xml:space="preserve">он пријаватане се прилага доказ за платен надоместок.“ </w:t>
      </w:r>
    </w:p>
    <w:p w:rsidR="00AE3002" w:rsidRPr="00117DF3" w:rsidRDefault="00AE3002" w:rsidP="00AE3002">
      <w:pPr>
        <w:tabs>
          <w:tab w:val="center" w:pos="4393"/>
          <w:tab w:val="left" w:pos="5209"/>
        </w:tabs>
        <w:jc w:val="both"/>
        <w:rPr>
          <w:rFonts w:ascii="StobiSerif Regular" w:hAnsi="StobiSerif Regular"/>
          <w:color w:val="000000"/>
          <w:spacing w:val="-3"/>
          <w:lang w:val="mk-MK"/>
        </w:rPr>
      </w:pPr>
    </w:p>
    <w:p w:rsidR="00AE3002" w:rsidRDefault="00AE3002" w:rsidP="00AE3002">
      <w:pPr>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Член 22</w:t>
      </w:r>
      <w:r>
        <w:rPr>
          <w:rFonts w:ascii="StobiSerif Regular" w:hAnsi="StobiSerif Regular"/>
          <w:color w:val="000000"/>
          <w:spacing w:val="-3"/>
          <w:sz w:val="22"/>
          <w:szCs w:val="22"/>
          <w:lang w:val="mk-MK"/>
        </w:rPr>
        <w:tab/>
      </w:r>
    </w:p>
    <w:p w:rsidR="00AE3002" w:rsidRDefault="00AE3002"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ab/>
        <w:t xml:space="preserve">        Во членот  146 се додава нова реченица која гласи: „За запишувањата извршени врз основа на исправи за правен основ кои ги исполнуваат условите пропишани со овој закон, но не се составени, односно  донесени  согласно со друг  закон, службеното лице и Агенцијата  не подлежат на одговорност“.</w:t>
      </w:r>
    </w:p>
    <w:p w:rsidR="00AE3002" w:rsidRDefault="00AE3002" w:rsidP="00AE3002">
      <w:pPr>
        <w:tabs>
          <w:tab w:val="center" w:pos="4393"/>
          <w:tab w:val="left" w:pos="5209"/>
        </w:tabs>
        <w:jc w:val="both"/>
        <w:rPr>
          <w:rFonts w:ascii="StobiSerif Regular" w:hAnsi="StobiSerif Regular"/>
          <w:color w:val="000000"/>
          <w:spacing w:val="-3"/>
          <w:lang w:val="mk-MK"/>
        </w:rPr>
      </w:pPr>
    </w:p>
    <w:p w:rsidR="00AE3002" w:rsidRDefault="00AE3002"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lang w:val="mk-MK"/>
        </w:rPr>
        <w:tab/>
      </w:r>
      <w:r>
        <w:rPr>
          <w:rFonts w:ascii="StobiSerif Regular" w:hAnsi="StobiSerif Regular"/>
          <w:color w:val="000000"/>
          <w:spacing w:val="-3"/>
          <w:sz w:val="22"/>
          <w:szCs w:val="22"/>
          <w:lang w:val="mk-MK"/>
        </w:rPr>
        <w:t>Член 23</w:t>
      </w:r>
    </w:p>
    <w:p w:rsidR="00AE3002" w:rsidRDefault="00AE3002"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Во членот 171 став (3)  точката на крајот од реченицата се заменува со запирка и се додаваат зборовите „или по пријава на заинтересирано лице.</w:t>
      </w:r>
      <w:r w:rsidR="00117DF3">
        <w:rPr>
          <w:rFonts w:ascii="StobiSerif Regular" w:hAnsi="StobiSerif Regular"/>
          <w:color w:val="000000"/>
          <w:spacing w:val="-3"/>
          <w:sz w:val="22"/>
          <w:szCs w:val="22"/>
          <w:lang w:val="mk-MK"/>
        </w:rPr>
        <w:t>“</w:t>
      </w:r>
    </w:p>
    <w:p w:rsidR="00AE3002" w:rsidRDefault="00AE3002" w:rsidP="00AE3002">
      <w:pPr>
        <w:tabs>
          <w:tab w:val="center" w:pos="4393"/>
          <w:tab w:val="left" w:pos="5209"/>
        </w:tabs>
        <w:jc w:val="both"/>
        <w:rPr>
          <w:rFonts w:ascii="StobiSerif Regular" w:hAnsi="StobiSerif Regular"/>
          <w:color w:val="000000"/>
          <w:spacing w:val="-3"/>
          <w:highlight w:val="yellow"/>
          <w:lang w:val="mk-MK"/>
        </w:rPr>
      </w:pPr>
    </w:p>
    <w:p w:rsidR="00AE3002" w:rsidRDefault="00AE3002" w:rsidP="00AE3002">
      <w:pPr>
        <w:tabs>
          <w:tab w:val="center" w:pos="4393"/>
          <w:tab w:val="left" w:pos="5209"/>
        </w:tabs>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Член 24</w:t>
      </w:r>
    </w:p>
    <w:p w:rsidR="00117DF3" w:rsidRDefault="00AE3002" w:rsidP="00117DF3">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Во членот 174 став (1) алинеја 6, зборовите: „заверени кај нотар“ се бришат.</w:t>
      </w:r>
    </w:p>
    <w:p w:rsidR="00AE3002" w:rsidRPr="00117DF3" w:rsidRDefault="00AE3002" w:rsidP="00117DF3">
      <w:pPr>
        <w:tabs>
          <w:tab w:val="center" w:pos="4393"/>
          <w:tab w:val="left" w:pos="5209"/>
        </w:tabs>
        <w:jc w:val="both"/>
        <w:rPr>
          <w:rFonts w:ascii="StobiSerif Regular" w:hAnsi="StobiSerif Regular"/>
          <w:color w:val="000000"/>
          <w:spacing w:val="-3"/>
          <w:sz w:val="22"/>
          <w:szCs w:val="22"/>
          <w:lang w:val="mk-MK"/>
        </w:rPr>
      </w:pPr>
    </w:p>
    <w:p w:rsidR="00AE3002" w:rsidRDefault="00AE3002" w:rsidP="00AE3002">
      <w:pPr>
        <w:tabs>
          <w:tab w:val="center" w:pos="4393"/>
          <w:tab w:val="left" w:pos="5209"/>
        </w:tabs>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25</w:t>
      </w:r>
    </w:p>
    <w:p w:rsidR="00AE3002" w:rsidRDefault="00AE3002" w:rsidP="00117DF3">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Во членот 178 став (3) се додава нова реченица која гласи : „ Доколку повторно се поднесува пријава </w:t>
      </w:r>
      <w:r>
        <w:rPr>
          <w:rFonts w:ascii="StobiSerif Regular" w:hAnsi="StobiSerif Regular"/>
          <w:spacing w:val="-3"/>
          <w:sz w:val="22"/>
          <w:szCs w:val="22"/>
          <w:lang w:val="mk-MK"/>
        </w:rPr>
        <w:t>од причини што претходно поднесената пријава за ист инфраструктурен објект бил</w:t>
      </w:r>
      <w:r>
        <w:rPr>
          <w:rFonts w:ascii="StobiSerif Regular" w:hAnsi="StobiSerif Regular"/>
          <w:spacing w:val="-3"/>
          <w:sz w:val="22"/>
          <w:szCs w:val="22"/>
          <w:lang w:val="en-US"/>
        </w:rPr>
        <w:t>a</w:t>
      </w:r>
      <w:r>
        <w:rPr>
          <w:rFonts w:ascii="StobiSerif Regular" w:hAnsi="StobiSerif Regular"/>
          <w:spacing w:val="-3"/>
          <w:sz w:val="22"/>
          <w:szCs w:val="22"/>
          <w:lang w:val="mk-MK"/>
        </w:rPr>
        <w:t xml:space="preserve"> одбиена, </w:t>
      </w:r>
      <w:r>
        <w:rPr>
          <w:rFonts w:ascii="StobiSerif Regular" w:hAnsi="StobiSerif Regular"/>
          <w:spacing w:val="-3"/>
          <w:sz w:val="22"/>
          <w:szCs w:val="22"/>
          <w:lang w:val="en-US"/>
        </w:rPr>
        <w:t>к</w:t>
      </w:r>
      <w:r>
        <w:rPr>
          <w:rFonts w:ascii="StobiSerif Regular" w:hAnsi="StobiSerif Regular"/>
          <w:color w:val="000000"/>
          <w:spacing w:val="-3"/>
          <w:sz w:val="22"/>
          <w:szCs w:val="22"/>
          <w:lang w:val="mk-MK"/>
        </w:rPr>
        <w:t>он пријаватане се доставува доказ за платен надоместок.“</w:t>
      </w:r>
    </w:p>
    <w:p w:rsidR="00117DF3" w:rsidRPr="00117DF3" w:rsidRDefault="00117DF3" w:rsidP="00117DF3">
      <w:pPr>
        <w:tabs>
          <w:tab w:val="center" w:pos="4393"/>
          <w:tab w:val="left" w:pos="5209"/>
        </w:tabs>
        <w:jc w:val="both"/>
        <w:rPr>
          <w:rFonts w:ascii="StobiSerif Regular" w:hAnsi="StobiSerif Regular"/>
          <w:color w:val="000000"/>
          <w:spacing w:val="-3"/>
          <w:sz w:val="22"/>
          <w:szCs w:val="22"/>
          <w:lang w:val="mk-MK"/>
        </w:rPr>
      </w:pPr>
    </w:p>
    <w:p w:rsidR="00AE3002" w:rsidRPr="00117DF3" w:rsidRDefault="00AE3002" w:rsidP="00117DF3">
      <w:pPr>
        <w:tabs>
          <w:tab w:val="center" w:pos="4393"/>
          <w:tab w:val="left" w:pos="5209"/>
        </w:tabs>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lastRenderedPageBreak/>
        <w:t>Член 26</w:t>
      </w:r>
    </w:p>
    <w:p w:rsidR="00AE3002" w:rsidRDefault="00AE3002"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Во членот 190 во ставот (1) се додава нова реченица која гласи:</w:t>
      </w:r>
      <w:r w:rsidR="00117DF3">
        <w:rPr>
          <w:rFonts w:ascii="StobiSerif Regular" w:hAnsi="StobiSerif Regular"/>
          <w:color w:val="000000"/>
          <w:spacing w:val="-3"/>
          <w:sz w:val="22"/>
          <w:szCs w:val="22"/>
          <w:lang w:val="mk-MK"/>
        </w:rPr>
        <w:t xml:space="preserve"> „ </w:t>
      </w:r>
      <w:r>
        <w:rPr>
          <w:rFonts w:ascii="StobiSerif Regular" w:hAnsi="StobiSerif Regular"/>
          <w:color w:val="000000"/>
          <w:spacing w:val="-3"/>
          <w:sz w:val="22"/>
          <w:szCs w:val="22"/>
          <w:lang w:val="mk-MK"/>
        </w:rPr>
        <w:t xml:space="preserve">Доколку повторно се доставува пријава </w:t>
      </w:r>
      <w:r>
        <w:rPr>
          <w:rFonts w:ascii="StobiSerif Regular" w:hAnsi="StobiSerif Regular"/>
          <w:spacing w:val="-3"/>
          <w:sz w:val="22"/>
          <w:szCs w:val="22"/>
          <w:lang w:val="mk-MK"/>
        </w:rPr>
        <w:t>од причини што претходно доставената пријава за иста нед</w:t>
      </w:r>
      <w:r w:rsidR="00117DF3">
        <w:rPr>
          <w:rFonts w:ascii="StobiSerif Regular" w:hAnsi="StobiSerif Regular"/>
          <w:spacing w:val="-3"/>
          <w:sz w:val="22"/>
          <w:szCs w:val="22"/>
          <w:lang w:val="mk-MK"/>
        </w:rPr>
        <w:t>в</w:t>
      </w:r>
      <w:r>
        <w:rPr>
          <w:rFonts w:ascii="StobiSerif Regular" w:hAnsi="StobiSerif Regular"/>
          <w:spacing w:val="-3"/>
          <w:sz w:val="22"/>
          <w:szCs w:val="22"/>
          <w:lang w:val="mk-MK"/>
        </w:rPr>
        <w:t>ижност бил</w:t>
      </w:r>
      <w:r>
        <w:rPr>
          <w:rFonts w:ascii="StobiSerif Regular" w:hAnsi="StobiSerif Regular"/>
          <w:spacing w:val="-3"/>
          <w:sz w:val="22"/>
          <w:szCs w:val="22"/>
          <w:lang w:val="en-US"/>
        </w:rPr>
        <w:t>a</w:t>
      </w:r>
      <w:r>
        <w:rPr>
          <w:rFonts w:ascii="StobiSerif Regular" w:hAnsi="StobiSerif Regular"/>
          <w:spacing w:val="-3"/>
          <w:sz w:val="22"/>
          <w:szCs w:val="22"/>
          <w:lang w:val="mk-MK"/>
        </w:rPr>
        <w:t xml:space="preserve"> одбиена, </w:t>
      </w:r>
      <w:r>
        <w:rPr>
          <w:rFonts w:ascii="StobiSerif Regular" w:hAnsi="StobiSerif Regular"/>
          <w:spacing w:val="-3"/>
          <w:sz w:val="22"/>
          <w:szCs w:val="22"/>
          <w:lang w:val="en-US"/>
        </w:rPr>
        <w:t xml:space="preserve"> к</w:t>
      </w:r>
      <w:r>
        <w:rPr>
          <w:rFonts w:ascii="StobiSerif Regular" w:hAnsi="StobiSerif Regular"/>
          <w:color w:val="000000"/>
          <w:spacing w:val="-3"/>
          <w:sz w:val="22"/>
          <w:szCs w:val="22"/>
          <w:lang w:val="mk-MK"/>
        </w:rPr>
        <w:t>он пријаватане се прилага доказ за платен надоместок.</w:t>
      </w:r>
    </w:p>
    <w:p w:rsidR="00AE3002" w:rsidRDefault="00AE3002"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По ставот (1) се додаваат четири нови става (2), (3), (4) и (5) кои гласат:</w:t>
      </w:r>
    </w:p>
    <w:p w:rsidR="00AE3002" w:rsidRDefault="00A44D79" w:rsidP="00AE3002">
      <w:pPr>
        <w:tabs>
          <w:tab w:val="center" w:pos="4393"/>
          <w:tab w:val="left" w:pos="5209"/>
        </w:tabs>
        <w:jc w:val="both"/>
        <w:rPr>
          <w:rFonts w:ascii="StobiSerif Regular" w:hAnsi="StobiSerif Regular"/>
          <w:spacing w:val="-3"/>
          <w:sz w:val="22"/>
          <w:szCs w:val="22"/>
          <w:lang w:val="mk-MK"/>
        </w:rPr>
      </w:pPr>
      <w:r>
        <w:rPr>
          <w:rFonts w:ascii="StobiSerif Regular" w:hAnsi="StobiSerif Regular"/>
          <w:color w:val="000000"/>
          <w:spacing w:val="-3"/>
          <w:sz w:val="22"/>
          <w:szCs w:val="22"/>
          <w:lang w:val="mk-MK"/>
        </w:rPr>
        <w:tab/>
        <w:t xml:space="preserve">        „(2)</w:t>
      </w:r>
      <w:r w:rsidR="00AE3002">
        <w:rPr>
          <w:rFonts w:ascii="StobiSerif Regular" w:hAnsi="StobiSerif Regular"/>
          <w:color w:val="000000"/>
          <w:spacing w:val="-3"/>
          <w:sz w:val="22"/>
          <w:szCs w:val="22"/>
          <w:lang w:val="mk-MK"/>
        </w:rPr>
        <w:t xml:space="preserve">По исклучок од став (1) на овој член, доказ за платен надоместок не се прилага за недвижностите за кои во постапката на систематското запишување на правата на недвижностите, носителот на правото се одзвал на поканата или поднел пријава за запишување, а истите останале со незапишани права, а </w:t>
      </w:r>
      <w:r w:rsidR="00AE3002">
        <w:rPr>
          <w:rFonts w:ascii="StobiSerif Regular" w:hAnsi="StobiSerif Regular"/>
          <w:sz w:val="22"/>
          <w:szCs w:val="22"/>
          <w:lang w:val="mk-MK"/>
        </w:rPr>
        <w:t>кога предмет на запишување е земјиште на кое нема изградено објект, кон пријавата не  се прилага ниту геодетски елаборат.</w:t>
      </w:r>
    </w:p>
    <w:p w:rsidR="00AE3002" w:rsidRDefault="00AE3002" w:rsidP="00AE3002">
      <w:pPr>
        <w:tabs>
          <w:tab w:val="center" w:pos="4393"/>
          <w:tab w:val="left" w:pos="5209"/>
        </w:tabs>
        <w:jc w:val="both"/>
        <w:rPr>
          <w:rFonts w:ascii="StobiSerif Regular" w:hAnsi="StobiSerif Regular"/>
          <w:sz w:val="22"/>
          <w:szCs w:val="22"/>
          <w:highlight w:val="yellow"/>
          <w:lang w:val="mk-MK"/>
        </w:rPr>
      </w:pPr>
      <w:r>
        <w:rPr>
          <w:rFonts w:ascii="StobiSerif Regular" w:hAnsi="StobiSerif Regular"/>
          <w:sz w:val="22"/>
          <w:szCs w:val="22"/>
          <w:lang w:val="mk-MK"/>
        </w:rPr>
        <w:t xml:space="preserve">          (3)За недвижностите со незапишани права </w:t>
      </w:r>
      <w:r>
        <w:rPr>
          <w:rFonts w:ascii="StobiSerif Regular" w:hAnsi="StobiSerif Regular"/>
          <w:color w:val="000000"/>
          <w:spacing w:val="-3"/>
          <w:sz w:val="22"/>
          <w:szCs w:val="22"/>
          <w:lang w:val="mk-MK"/>
        </w:rPr>
        <w:t xml:space="preserve">кои се наоѓаат </w:t>
      </w:r>
      <w:r>
        <w:rPr>
          <w:rFonts w:ascii="StobiSerif Regular" w:hAnsi="StobiSerif Regular" w:cs="Arial"/>
          <w:sz w:val="22"/>
          <w:szCs w:val="22"/>
          <w:lang w:val="mk-MK"/>
        </w:rPr>
        <w:t>во катастарски општини за кои катастарот на недвижности бил востановен врз основа на</w:t>
      </w:r>
      <w:r>
        <w:rPr>
          <w:rFonts w:ascii="StobiSerif Regular" w:hAnsi="StobiSerif Regular"/>
          <w:sz w:val="22"/>
          <w:szCs w:val="22"/>
          <w:lang w:val="mk-MK"/>
        </w:rPr>
        <w:t xml:space="preserve"> премерот од катастарот на земјиште, доколку предмет на запишување е земјиште на кое нема изградено објект, кон пријавата не се прилага геодетски елаборат.</w:t>
      </w:r>
    </w:p>
    <w:p w:rsidR="00AE3002" w:rsidRDefault="00AE3002" w:rsidP="00AE3002">
      <w:pPr>
        <w:tabs>
          <w:tab w:val="left" w:pos="2250"/>
          <w:tab w:val="center" w:pos="4393"/>
          <w:tab w:val="left" w:pos="5209"/>
        </w:tabs>
        <w:jc w:val="both"/>
        <w:rPr>
          <w:rFonts w:ascii="StobiSerif Regular" w:hAnsi="StobiSerif Regular"/>
          <w:sz w:val="22"/>
          <w:szCs w:val="22"/>
          <w:lang w:val="mk-MK"/>
        </w:rPr>
      </w:pPr>
      <w:r>
        <w:rPr>
          <w:rFonts w:ascii="StobiSerif Regular" w:hAnsi="StobiSerif Regular"/>
          <w:sz w:val="22"/>
          <w:szCs w:val="22"/>
          <w:lang w:val="mk-MK"/>
        </w:rPr>
        <w:t xml:space="preserve">         (4)За недвижностите</w:t>
      </w:r>
      <w:r>
        <w:rPr>
          <w:rFonts w:ascii="StobiSerif Regular" w:hAnsi="StobiSerif Regular"/>
          <w:color w:val="000000"/>
          <w:spacing w:val="-3"/>
          <w:sz w:val="22"/>
          <w:szCs w:val="22"/>
          <w:lang w:val="mk-MK"/>
        </w:rPr>
        <w:t xml:space="preserve"> со незапишани права кои се наоѓаат </w:t>
      </w:r>
      <w:r>
        <w:rPr>
          <w:rFonts w:ascii="StobiSerif Regular" w:hAnsi="StobiSerif Regular" w:cs="Arial"/>
          <w:sz w:val="22"/>
          <w:szCs w:val="22"/>
          <w:lang w:val="mk-MK"/>
        </w:rPr>
        <w:t>во катастарски општини за кои пред влегувањето во сила на катастарот на недвижности бил во сила катастар на земјиште востановен врз основа на попис (пописен катастар),</w:t>
      </w:r>
      <w:r>
        <w:rPr>
          <w:rFonts w:ascii="StobiSerif Regular" w:hAnsi="StobiSerif Regular"/>
          <w:color w:val="000000"/>
          <w:spacing w:val="-3"/>
          <w:sz w:val="22"/>
          <w:szCs w:val="22"/>
          <w:lang w:val="mk-MK"/>
        </w:rPr>
        <w:t xml:space="preserve"> за кои ќе се утврди дека носителот на правото бил евидентиран во соодветниот  пописен блок,</w:t>
      </w:r>
      <w:r>
        <w:rPr>
          <w:rFonts w:ascii="StobiSerif Regular" w:hAnsi="StobiSerif Regular" w:cs="Arial"/>
          <w:sz w:val="22"/>
          <w:szCs w:val="22"/>
          <w:lang w:val="mk-MK"/>
        </w:rPr>
        <w:t xml:space="preserve"> кон пријавата за запишување се приложува само правен основ за запишување. Доколку</w:t>
      </w:r>
      <w:r>
        <w:rPr>
          <w:rFonts w:ascii="StobiSerif Regular" w:hAnsi="StobiSerif Regular"/>
          <w:sz w:val="22"/>
          <w:szCs w:val="22"/>
          <w:lang w:val="mk-MK"/>
        </w:rPr>
        <w:t xml:space="preserve"> на  земјиштето има изградено објект, кон пријавата се доставува и геодетски елаборат. </w:t>
      </w:r>
    </w:p>
    <w:p w:rsidR="00AE3002" w:rsidRDefault="00AE3002" w:rsidP="00AE3002">
      <w:pPr>
        <w:tabs>
          <w:tab w:val="left" w:pos="2250"/>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(5) За недвижностите со незапишани права кои се наоѓаат </w:t>
      </w:r>
      <w:r>
        <w:rPr>
          <w:rFonts w:ascii="StobiSerif Regular" w:hAnsi="StobiSerif Regular" w:cs="Arial"/>
          <w:sz w:val="22"/>
          <w:szCs w:val="22"/>
          <w:lang w:val="mk-MK"/>
        </w:rPr>
        <w:t>во катастарски општини за кои пред влегувањето во сила на катастарот на недвижности бил во сила катастар на земјиште востановен врз основа на попис (пописен катастар),</w:t>
      </w:r>
      <w:r>
        <w:rPr>
          <w:rFonts w:ascii="StobiSerif Regular" w:hAnsi="StobiSerif Regular"/>
          <w:color w:val="000000"/>
          <w:spacing w:val="-3"/>
          <w:sz w:val="22"/>
          <w:szCs w:val="22"/>
          <w:lang w:val="mk-MK"/>
        </w:rPr>
        <w:t xml:space="preserve">  за кои ќе се утврди дека подносителот на пријавата  бил евидентиран во соодветен пописен блок, а за  катастарската парцела и објектите не се прибрани податоци при премерот, кон пријавата за запишување се прилага правен основ за запишување и геодетски елаборат.“ </w:t>
      </w:r>
    </w:p>
    <w:p w:rsidR="00AE3002" w:rsidRDefault="00AE3002" w:rsidP="00AE3002">
      <w:pPr>
        <w:tabs>
          <w:tab w:val="center" w:pos="4393"/>
          <w:tab w:val="left" w:pos="5209"/>
        </w:tabs>
        <w:jc w:val="both"/>
        <w:rPr>
          <w:rFonts w:ascii="StobiSerif Regular" w:hAnsi="StobiSerif Regular"/>
          <w:sz w:val="22"/>
          <w:szCs w:val="22"/>
          <w:lang w:val="mk-MK"/>
        </w:rPr>
      </w:pPr>
      <w:r>
        <w:rPr>
          <w:rFonts w:ascii="StobiSerif Regular" w:hAnsi="StobiSerif Regular"/>
          <w:sz w:val="22"/>
          <w:szCs w:val="22"/>
          <w:lang w:val="mk-MK"/>
        </w:rPr>
        <w:t xml:space="preserve">      Ставовите (2)и(3) стануваат ставови (6) и (7).</w:t>
      </w:r>
    </w:p>
    <w:p w:rsidR="00AE3002" w:rsidRDefault="00AE3002" w:rsidP="00AE3002">
      <w:pPr>
        <w:tabs>
          <w:tab w:val="center" w:pos="4393"/>
          <w:tab w:val="left" w:pos="5209"/>
        </w:tabs>
        <w:jc w:val="both"/>
        <w:rPr>
          <w:rFonts w:ascii="StobiSerif Regular" w:hAnsi="StobiSerif Regular"/>
          <w:sz w:val="22"/>
          <w:szCs w:val="22"/>
          <w:lang w:val="mk-MK"/>
        </w:rPr>
      </w:pPr>
    </w:p>
    <w:p w:rsidR="00AE3002" w:rsidRPr="00156DDF" w:rsidRDefault="00AE3002" w:rsidP="00156DDF">
      <w:pPr>
        <w:tabs>
          <w:tab w:val="center" w:pos="4393"/>
          <w:tab w:val="left" w:pos="5209"/>
        </w:tabs>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27</w:t>
      </w:r>
    </w:p>
    <w:p w:rsidR="00AE3002" w:rsidRDefault="00AE3002" w:rsidP="00022FCB">
      <w:pPr>
        <w:tabs>
          <w:tab w:val="center" w:pos="4393"/>
          <w:tab w:val="left" w:pos="5209"/>
        </w:tabs>
        <w:ind w:firstLine="360"/>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Членот 192  се менува и гласи: </w:t>
      </w:r>
    </w:p>
    <w:p w:rsidR="00AE3002" w:rsidRDefault="00AE3002"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„Пријавите  за запишување кои не ги содржат прилозите од членот 190 ставови (1), (2),(3),(4) и (5), како и бараните податоци од став (6) на ист</w:t>
      </w:r>
      <w:r w:rsidR="00156DDF">
        <w:rPr>
          <w:rFonts w:ascii="StobiSerif Regular" w:hAnsi="StobiSerif Regular"/>
          <w:color w:val="000000"/>
          <w:spacing w:val="-3"/>
          <w:sz w:val="22"/>
          <w:szCs w:val="22"/>
          <w:lang w:val="mk-MK"/>
        </w:rPr>
        <w:t>иот член</w:t>
      </w:r>
      <w:r>
        <w:rPr>
          <w:rFonts w:ascii="StobiSerif Regular" w:hAnsi="StobiSerif Regular"/>
          <w:color w:val="000000"/>
          <w:spacing w:val="-3"/>
          <w:sz w:val="22"/>
          <w:szCs w:val="22"/>
          <w:lang w:val="mk-MK"/>
        </w:rPr>
        <w:t>, се одбиваат со потврда за одбивање.“</w:t>
      </w:r>
    </w:p>
    <w:p w:rsidR="00AE3002" w:rsidRDefault="00AE3002" w:rsidP="00156DDF">
      <w:pPr>
        <w:tabs>
          <w:tab w:val="center" w:pos="4393"/>
          <w:tab w:val="left" w:pos="5209"/>
        </w:tabs>
        <w:rPr>
          <w:rFonts w:ascii="StobiSerif Regular" w:hAnsi="StobiSerif Regular"/>
          <w:color w:val="000000"/>
          <w:spacing w:val="-3"/>
          <w:sz w:val="22"/>
          <w:szCs w:val="22"/>
          <w:lang w:val="mk-MK"/>
        </w:rPr>
      </w:pPr>
    </w:p>
    <w:p w:rsidR="00AE3002" w:rsidRDefault="00AE3002" w:rsidP="00156DDF">
      <w:pPr>
        <w:tabs>
          <w:tab w:val="center" w:pos="4393"/>
          <w:tab w:val="left" w:pos="5209"/>
        </w:tabs>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Член 28 </w:t>
      </w:r>
    </w:p>
    <w:p w:rsidR="00AE3002" w:rsidRDefault="00AE3002" w:rsidP="00156DDF">
      <w:pPr>
        <w:tabs>
          <w:tab w:val="center" w:pos="4393"/>
          <w:tab w:val="left" w:pos="5209"/>
        </w:tabs>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Насловот пред членот 194 и членот 194 се менува</w:t>
      </w:r>
      <w:r w:rsidR="00156DDF">
        <w:rPr>
          <w:rFonts w:ascii="StobiSerif Regular" w:hAnsi="StobiSerif Regular"/>
          <w:color w:val="000000"/>
          <w:spacing w:val="-3"/>
          <w:sz w:val="22"/>
          <w:szCs w:val="22"/>
          <w:lang w:val="mk-MK"/>
        </w:rPr>
        <w:t>ат и гласат</w:t>
      </w:r>
      <w:r>
        <w:rPr>
          <w:rFonts w:ascii="StobiSerif Regular" w:hAnsi="StobiSerif Regular"/>
          <w:color w:val="000000"/>
          <w:spacing w:val="-3"/>
          <w:sz w:val="22"/>
          <w:szCs w:val="22"/>
          <w:lang w:val="mk-MK"/>
        </w:rPr>
        <w:t>:</w:t>
      </w:r>
    </w:p>
    <w:p w:rsidR="00156DDF" w:rsidRDefault="00156DDF" w:rsidP="00AE3002">
      <w:pPr>
        <w:tabs>
          <w:tab w:val="center" w:pos="4393"/>
          <w:tab w:val="left" w:pos="5209"/>
        </w:tabs>
        <w:rPr>
          <w:rFonts w:ascii="StobiSerif Regular" w:hAnsi="StobiSerif Regular"/>
          <w:color w:val="000000"/>
          <w:spacing w:val="-3"/>
          <w:sz w:val="22"/>
          <w:szCs w:val="22"/>
          <w:lang w:val="mk-MK"/>
        </w:rPr>
      </w:pPr>
    </w:p>
    <w:p w:rsidR="00AE3002" w:rsidRDefault="00AE3002" w:rsidP="00156DDF">
      <w:pPr>
        <w:tabs>
          <w:tab w:val="center" w:pos="4393"/>
          <w:tab w:val="left" w:pos="5209"/>
        </w:tabs>
        <w:jc w:val="center"/>
        <w:rPr>
          <w:rFonts w:ascii="StobiSerif Regular" w:hAnsi="StobiSerif Regular"/>
          <w:b/>
          <w:color w:val="000000"/>
          <w:spacing w:val="-3"/>
          <w:sz w:val="22"/>
          <w:szCs w:val="22"/>
          <w:lang w:val="mk-MK"/>
        </w:rPr>
      </w:pPr>
      <w:r>
        <w:rPr>
          <w:rFonts w:ascii="StobiSerif Regular" w:hAnsi="StobiSerif Regular"/>
          <w:b/>
          <w:color w:val="000000"/>
          <w:spacing w:val="-3"/>
          <w:sz w:val="22"/>
          <w:szCs w:val="22"/>
          <w:lang w:val="mk-MK"/>
        </w:rPr>
        <w:t>„Запишување на правата на недвижностите со незапишани права кои се наоѓаат во катастарските општини за кои бил во сила катастар на земјиште востановен врз основа на извршен премер (премерен катастар)</w:t>
      </w:r>
    </w:p>
    <w:p w:rsidR="00AE3002" w:rsidRDefault="00AE3002" w:rsidP="00AE3002">
      <w:pPr>
        <w:tabs>
          <w:tab w:val="center" w:pos="4393"/>
          <w:tab w:val="left" w:pos="5209"/>
        </w:tabs>
        <w:jc w:val="center"/>
        <w:rPr>
          <w:rFonts w:ascii="StobiSerif Regular" w:hAnsi="StobiSerif Regular"/>
          <w:b/>
          <w:color w:val="000000"/>
          <w:spacing w:val="-3"/>
          <w:sz w:val="22"/>
          <w:szCs w:val="22"/>
          <w:lang w:val="mk-MK"/>
        </w:rPr>
      </w:pPr>
    </w:p>
    <w:p w:rsidR="00AE3002" w:rsidRDefault="00AE3002"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en-US"/>
        </w:rPr>
        <w:tab/>
      </w:r>
      <w:r>
        <w:rPr>
          <w:rFonts w:ascii="StobiSerif Regular" w:hAnsi="StobiSerif Regular"/>
          <w:color w:val="000000"/>
          <w:spacing w:val="-3"/>
          <w:sz w:val="22"/>
          <w:szCs w:val="22"/>
          <w:lang w:val="mk-MK"/>
        </w:rPr>
        <w:t xml:space="preserve">(1) Кога при запишување на правата на недвижностите кои се наоѓаат во катастарски општини во кои пред влегувањето во сила на катастарот на недвижности бил во сила катастар на земјиште востановен врз основа на извршен премер, ќе се утврди дека површината на катастарската парцела содржана во правниот основ се разликува од површината прибрана со премерот прикажана во геодетскиот елаборат, а граничните линии на катастарската парцела предмет на премерот содржани во геодетскиот елаборат се непроменети во однос на граничните линии од  катастар на земјиште и катастар на недвижности, или доколку постои отстапување на граничните линии на катастарската парцела  кое се должи на различните техники и методи на снимање, во катастарот на недвижностите се запишува катастарската парцела според податоците  содржани во катастарскиот план од катастарот на недвижности. </w:t>
      </w:r>
    </w:p>
    <w:p w:rsidR="00AE3002" w:rsidRPr="00DF19A3" w:rsidRDefault="00AE3002" w:rsidP="00AE3002">
      <w:pPr>
        <w:tabs>
          <w:tab w:val="center" w:pos="4393"/>
          <w:tab w:val="left" w:pos="5209"/>
        </w:tabs>
        <w:jc w:val="both"/>
        <w:rPr>
          <w:rFonts w:ascii="StobiSerif Regular" w:hAnsi="StobiSerif Regular"/>
          <w:spacing w:val="-3"/>
          <w:sz w:val="22"/>
          <w:szCs w:val="22"/>
          <w:lang w:val="mk-MK"/>
        </w:rPr>
      </w:pPr>
      <w:r>
        <w:rPr>
          <w:rFonts w:ascii="StobiSerif Regular" w:hAnsi="StobiSerif Regular"/>
          <w:color w:val="000000"/>
          <w:spacing w:val="-3"/>
          <w:sz w:val="22"/>
          <w:szCs w:val="22"/>
          <w:lang w:val="mk-MK"/>
        </w:rPr>
        <w:lastRenderedPageBreak/>
        <w:t xml:space="preserve">       (2) Доколку во случајот од ставот (1) на овој член се утврди дека постои отстапување на граничните линии на катастарската парцела  кое отстапување не се должи на различните техники и методи на снимање, а  кон  геодетскиот елаборат од премерот се приложат изјави за согласност за прифаќање на  ново утврдената гранична линија и површина на катастарската парцела, потпишани од страна на носителите на правата на соседните катастарски парцели спрема кои е утврдено отстапувањето</w:t>
      </w:r>
      <w:r>
        <w:rPr>
          <w:rFonts w:ascii="StobiSerif Regular" w:hAnsi="StobiSerif Regular"/>
          <w:spacing w:val="-3"/>
          <w:sz w:val="22"/>
          <w:szCs w:val="22"/>
          <w:lang w:val="mk-MK"/>
        </w:rPr>
        <w:t>, или од  страна на некој од законските наследници на починатите носители на права,</w:t>
      </w:r>
      <w:r>
        <w:rPr>
          <w:rFonts w:ascii="StobiSerif Regular" w:hAnsi="StobiSerif Regular"/>
          <w:color w:val="000000"/>
          <w:spacing w:val="-3"/>
          <w:sz w:val="22"/>
          <w:szCs w:val="22"/>
          <w:lang w:val="mk-MK"/>
        </w:rPr>
        <w:t>во катастарот на недвижностите се запишува катастарската парцела според податоците  прибрани со премерот содржани во геодетскиот елаборат. Доколку кон геодетскиот елаборат од премерот не се приложат изјави за согласност се запишува катастарската  парцела според податоците од катастарскиот план од катастарот на недвижности, а по однос на носителите на правата се преземаат податоци од правниот основ.</w:t>
      </w:r>
    </w:p>
    <w:p w:rsidR="00AE3002" w:rsidRDefault="00AE3002"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(3) Доколку во случаите од ставовите (1) и (2) на овој член  се утврди дека во рамките на катастарската парцела предмет на премерот е опфатен  дел кој во катастарот на земјиште бил  евидентиран на Република Македонија, тој дел се одвојува како посебна катастарска парцела и  се запишува на име на Република Македонија. </w:t>
      </w:r>
    </w:p>
    <w:p w:rsidR="00AE3002" w:rsidRPr="00A44D79" w:rsidRDefault="00AE3002" w:rsidP="00AE3002">
      <w:pPr>
        <w:tabs>
          <w:tab w:val="center" w:pos="4393"/>
          <w:tab w:val="left" w:pos="5209"/>
        </w:tabs>
        <w:jc w:val="both"/>
        <w:rPr>
          <w:rFonts w:ascii="StobiSerif Regular" w:hAnsi="StobiSerif Regular"/>
          <w:sz w:val="22"/>
          <w:szCs w:val="22"/>
          <w:lang w:val="mk-MK"/>
        </w:rPr>
      </w:pPr>
      <w:r>
        <w:rPr>
          <w:rFonts w:ascii="StobiSerif Regular" w:hAnsi="StobiSerif Regular"/>
          <w:color w:val="000000"/>
          <w:spacing w:val="-3"/>
          <w:sz w:val="22"/>
          <w:szCs w:val="22"/>
          <w:lang w:val="mk-MK"/>
        </w:rPr>
        <w:t xml:space="preserve">(4) </w:t>
      </w:r>
      <w:r>
        <w:rPr>
          <w:rFonts w:ascii="StobiSerif Regular" w:hAnsi="StobiSerif Regular"/>
          <w:sz w:val="22"/>
          <w:szCs w:val="22"/>
          <w:lang w:val="mk-MK"/>
        </w:rPr>
        <w:t xml:space="preserve">За недвижностите со незапишани права </w:t>
      </w:r>
      <w:r>
        <w:rPr>
          <w:rFonts w:ascii="StobiSerif Regular" w:hAnsi="StobiSerif Regular"/>
          <w:color w:val="000000"/>
          <w:spacing w:val="-3"/>
          <w:sz w:val="22"/>
          <w:szCs w:val="22"/>
          <w:lang w:val="mk-MK"/>
        </w:rPr>
        <w:t xml:space="preserve">кои се наоѓаат </w:t>
      </w:r>
      <w:r>
        <w:rPr>
          <w:rFonts w:ascii="StobiSerif Regular" w:hAnsi="StobiSerif Regular" w:cs="Arial"/>
          <w:sz w:val="22"/>
          <w:szCs w:val="22"/>
          <w:lang w:val="mk-MK"/>
        </w:rPr>
        <w:t>во катастарски општини за кои катастарот на недвижности бил востановен врз основа на</w:t>
      </w:r>
      <w:r>
        <w:rPr>
          <w:rFonts w:ascii="StobiSerif Regular" w:hAnsi="StobiSerif Regular"/>
          <w:sz w:val="22"/>
          <w:szCs w:val="22"/>
          <w:lang w:val="mk-MK"/>
        </w:rPr>
        <w:t xml:space="preserve"> премерот од катастарот на земјиште, доколку предмет на запишување е земјиште на кое нема изградено објект</w:t>
      </w:r>
      <w:r>
        <w:rPr>
          <w:rFonts w:ascii="StobiSerif Regular" w:hAnsi="StobiSerif Regular"/>
          <w:color w:val="000000"/>
          <w:spacing w:val="-3"/>
          <w:sz w:val="22"/>
          <w:szCs w:val="22"/>
          <w:lang w:val="mk-MK"/>
        </w:rPr>
        <w:t xml:space="preserve"> запишувањето на правата на недвижностите ќе се изврши врз основа на податоците од катастарот на земјиште.</w:t>
      </w:r>
      <w:r>
        <w:rPr>
          <w:rFonts w:ascii="StobiSerif Regular" w:hAnsi="StobiSerif Regular" w:cs="Arial"/>
          <w:sz w:val="22"/>
          <w:szCs w:val="22"/>
          <w:lang w:val="mk-MK"/>
        </w:rPr>
        <w:t xml:space="preserve"> Доколку</w:t>
      </w:r>
      <w:r>
        <w:rPr>
          <w:rFonts w:ascii="StobiSerif Regular" w:hAnsi="StobiSerif Regular"/>
          <w:sz w:val="22"/>
          <w:szCs w:val="22"/>
          <w:lang w:val="mk-MK"/>
        </w:rPr>
        <w:t xml:space="preserve"> на  земјиштето има изградено објект, се прилага геодетски елаборат  во кој податоците по однос на граничната линија на парцелата се превземаат од катастарскиот план од катастарот на недвижности, а за објектот се врши премерување и истиот се запишува согласно со приложениот правен основ за запишување</w:t>
      </w:r>
      <w:r w:rsidR="00CE3518">
        <w:rPr>
          <w:rFonts w:ascii="StobiSerif Regular" w:hAnsi="StobiSerif Regular"/>
          <w:sz w:val="22"/>
          <w:szCs w:val="22"/>
          <w:lang w:val="mk-MK"/>
        </w:rPr>
        <w:t xml:space="preserve"> и геодетскиот елаборат</w:t>
      </w:r>
      <w:r>
        <w:rPr>
          <w:rFonts w:ascii="StobiSerif Regular" w:hAnsi="StobiSerif Regular"/>
          <w:sz w:val="22"/>
          <w:szCs w:val="22"/>
          <w:lang w:val="mk-MK"/>
        </w:rPr>
        <w:t>.</w:t>
      </w:r>
      <w:r w:rsidR="00CE3518">
        <w:rPr>
          <w:rFonts w:ascii="StobiSerif Regular" w:hAnsi="StobiSerif Regular"/>
          <w:sz w:val="22"/>
          <w:szCs w:val="22"/>
          <w:lang w:val="mk-MK"/>
        </w:rPr>
        <w:t>“</w:t>
      </w:r>
    </w:p>
    <w:p w:rsidR="00AE3002" w:rsidRDefault="00AE3002" w:rsidP="00AE3002">
      <w:pPr>
        <w:tabs>
          <w:tab w:val="center" w:pos="4393"/>
          <w:tab w:val="left" w:pos="5209"/>
        </w:tabs>
        <w:jc w:val="both"/>
        <w:rPr>
          <w:rFonts w:ascii="StobiSerif Regular" w:hAnsi="StobiSerif Regular"/>
          <w:color w:val="000000"/>
          <w:spacing w:val="-3"/>
          <w:sz w:val="22"/>
          <w:szCs w:val="22"/>
          <w:lang w:val="mk-MK"/>
        </w:rPr>
      </w:pPr>
    </w:p>
    <w:p w:rsidR="00AE3002" w:rsidRDefault="00AE3002" w:rsidP="00AE3002">
      <w:pPr>
        <w:tabs>
          <w:tab w:val="center" w:pos="4393"/>
          <w:tab w:val="left" w:pos="5209"/>
        </w:tabs>
        <w:jc w:val="both"/>
        <w:rPr>
          <w:rFonts w:ascii="StobiSerif Regular" w:hAnsi="StobiSerif Regular"/>
          <w:color w:val="000000"/>
          <w:spacing w:val="-3"/>
          <w:sz w:val="22"/>
          <w:szCs w:val="22"/>
          <w:lang w:val="mk-MK"/>
        </w:rPr>
      </w:pPr>
    </w:p>
    <w:p w:rsidR="00AE3002" w:rsidRPr="00022FCB" w:rsidRDefault="00AE3002" w:rsidP="00022FCB">
      <w:pPr>
        <w:tabs>
          <w:tab w:val="center" w:pos="4393"/>
          <w:tab w:val="left" w:pos="5209"/>
        </w:tabs>
        <w:jc w:val="center"/>
        <w:rPr>
          <w:rFonts w:ascii="StobiSerif Regular" w:hAnsi="StobiSerif Regular"/>
          <w:color w:val="000000"/>
          <w:spacing w:val="-3"/>
          <w:sz w:val="22"/>
          <w:szCs w:val="22"/>
          <w:lang w:val="en-US"/>
        </w:rPr>
      </w:pPr>
      <w:r>
        <w:rPr>
          <w:rFonts w:ascii="StobiSerif Regular" w:hAnsi="StobiSerif Regular"/>
          <w:color w:val="000000"/>
          <w:spacing w:val="-3"/>
          <w:sz w:val="22"/>
          <w:szCs w:val="22"/>
          <w:lang w:val="mk-MK"/>
        </w:rPr>
        <w:t>Член 29</w:t>
      </w:r>
    </w:p>
    <w:p w:rsidR="00AE3002" w:rsidRDefault="00AE3002" w:rsidP="00CE3518">
      <w:pPr>
        <w:tabs>
          <w:tab w:val="center" w:pos="4393"/>
          <w:tab w:val="left" w:pos="5209"/>
        </w:tabs>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По членот 194 се додава</w:t>
      </w:r>
      <w:r w:rsidR="00CE3518">
        <w:rPr>
          <w:rFonts w:ascii="StobiSerif Regular" w:hAnsi="StobiSerif Regular"/>
          <w:color w:val="000000"/>
          <w:spacing w:val="-3"/>
          <w:sz w:val="22"/>
          <w:szCs w:val="22"/>
          <w:lang w:val="mk-MK"/>
        </w:rPr>
        <w:t>ат нов наслов и нов член 194-а кои гласат</w:t>
      </w:r>
      <w:r>
        <w:rPr>
          <w:rFonts w:ascii="StobiSerif Regular" w:hAnsi="StobiSerif Regular"/>
          <w:color w:val="000000"/>
          <w:spacing w:val="-3"/>
          <w:sz w:val="22"/>
          <w:szCs w:val="22"/>
          <w:lang w:val="mk-MK"/>
        </w:rPr>
        <w:t>:</w:t>
      </w:r>
    </w:p>
    <w:p w:rsidR="00CE3518" w:rsidRDefault="00CE3518" w:rsidP="00CE3518">
      <w:pPr>
        <w:tabs>
          <w:tab w:val="center" w:pos="4393"/>
          <w:tab w:val="left" w:pos="5209"/>
        </w:tabs>
        <w:rPr>
          <w:rFonts w:ascii="StobiSerif Regular" w:hAnsi="StobiSerif Regular"/>
          <w:color w:val="000000"/>
          <w:spacing w:val="-3"/>
          <w:sz w:val="22"/>
          <w:szCs w:val="22"/>
          <w:lang w:val="mk-MK"/>
        </w:rPr>
      </w:pPr>
    </w:p>
    <w:p w:rsidR="00AE3002" w:rsidRDefault="00AE3002" w:rsidP="00AE3002">
      <w:pPr>
        <w:tabs>
          <w:tab w:val="center" w:pos="4393"/>
          <w:tab w:val="left" w:pos="5209"/>
        </w:tabs>
        <w:jc w:val="center"/>
        <w:rPr>
          <w:rFonts w:ascii="StobiSerif Regular" w:hAnsi="StobiSerif Regular"/>
          <w:color w:val="000000"/>
          <w:spacing w:val="-3"/>
          <w:sz w:val="22"/>
          <w:szCs w:val="22"/>
          <w:lang w:val="mk-MK"/>
        </w:rPr>
      </w:pPr>
      <w:r>
        <w:rPr>
          <w:rFonts w:ascii="StobiSerif Regular" w:hAnsi="StobiSerif Regular"/>
          <w:b/>
          <w:sz w:val="22"/>
          <w:szCs w:val="22"/>
          <w:lang w:val="mk-MK"/>
        </w:rPr>
        <w:t>„З</w:t>
      </w:r>
      <w:r>
        <w:rPr>
          <w:rFonts w:ascii="StobiSerif Regular" w:hAnsi="StobiSerif Regular"/>
          <w:b/>
          <w:sz w:val="22"/>
          <w:szCs w:val="22"/>
        </w:rPr>
        <w:t xml:space="preserve">апишување на правата на недвижностите </w:t>
      </w:r>
      <w:r>
        <w:rPr>
          <w:rFonts w:ascii="StobiSerif Regular" w:hAnsi="StobiSerif Regular"/>
          <w:b/>
          <w:sz w:val="22"/>
          <w:szCs w:val="22"/>
          <w:lang w:val="mk-MK"/>
        </w:rPr>
        <w:t xml:space="preserve">со незапишани права </w:t>
      </w:r>
      <w:r>
        <w:rPr>
          <w:rFonts w:ascii="StobiSerif Regular" w:hAnsi="StobiSerif Regular"/>
          <w:b/>
          <w:sz w:val="22"/>
          <w:szCs w:val="22"/>
        </w:rPr>
        <w:t xml:space="preserve">кои се наоѓаат во катастарски општини во кои бил во </w:t>
      </w:r>
      <w:r>
        <w:rPr>
          <w:rFonts w:ascii="StobiSerif Regular" w:hAnsi="StobiSerif Regular"/>
          <w:b/>
          <w:sz w:val="22"/>
          <w:szCs w:val="22"/>
          <w:lang w:val="mk-MK"/>
        </w:rPr>
        <w:t>сила</w:t>
      </w:r>
      <w:r>
        <w:rPr>
          <w:rFonts w:ascii="StobiSerif Regular" w:hAnsi="StobiSerif Regular"/>
          <w:b/>
          <w:sz w:val="22"/>
          <w:szCs w:val="22"/>
        </w:rPr>
        <w:t xml:space="preserve"> катастар на земјиште востановен </w:t>
      </w:r>
      <w:r>
        <w:rPr>
          <w:rFonts w:ascii="StobiSerif Regular" w:hAnsi="StobiSerif Regular"/>
          <w:b/>
          <w:sz w:val="22"/>
          <w:szCs w:val="22"/>
          <w:lang w:val="mk-MK"/>
        </w:rPr>
        <w:t>без извршен премер</w:t>
      </w:r>
      <w:r>
        <w:rPr>
          <w:rFonts w:ascii="StobiSerif Regular" w:hAnsi="StobiSerif Regular"/>
          <w:b/>
          <w:sz w:val="22"/>
          <w:szCs w:val="22"/>
        </w:rPr>
        <w:t xml:space="preserve"> (</w:t>
      </w:r>
      <w:r>
        <w:rPr>
          <w:rFonts w:ascii="StobiSerif Regular" w:hAnsi="StobiSerif Regular"/>
          <w:b/>
          <w:sz w:val="22"/>
          <w:szCs w:val="22"/>
          <w:lang w:val="mk-MK"/>
        </w:rPr>
        <w:t>пописен</w:t>
      </w:r>
      <w:r>
        <w:rPr>
          <w:rFonts w:ascii="StobiSerif Regular" w:hAnsi="StobiSerif Regular"/>
          <w:b/>
          <w:sz w:val="22"/>
          <w:szCs w:val="22"/>
        </w:rPr>
        <w:t xml:space="preserve"> катаста</w:t>
      </w:r>
      <w:r>
        <w:rPr>
          <w:rFonts w:ascii="StobiSerif Regular" w:hAnsi="StobiSerif Regular"/>
          <w:b/>
          <w:sz w:val="22"/>
          <w:szCs w:val="22"/>
          <w:lang w:val="mk-MK"/>
        </w:rPr>
        <w:t>р)</w:t>
      </w:r>
    </w:p>
    <w:p w:rsidR="00AE3002" w:rsidRDefault="00AE3002" w:rsidP="00AE3002">
      <w:pPr>
        <w:tabs>
          <w:tab w:val="center" w:pos="4393"/>
          <w:tab w:val="left" w:pos="5209"/>
        </w:tabs>
        <w:ind w:left="1440" w:hanging="1440"/>
        <w:rPr>
          <w:rFonts w:ascii="StobiSerif Regular" w:hAnsi="StobiSerif Regular" w:cs="Arial"/>
          <w:sz w:val="22"/>
          <w:szCs w:val="22"/>
          <w:highlight w:val="yellow"/>
          <w:lang w:val="mk-MK"/>
        </w:rPr>
      </w:pPr>
    </w:p>
    <w:p w:rsidR="00AE3002" w:rsidRDefault="00AE3002" w:rsidP="00AE3002">
      <w:pPr>
        <w:tabs>
          <w:tab w:val="center" w:pos="4393"/>
          <w:tab w:val="left" w:pos="5209"/>
        </w:tabs>
        <w:ind w:left="1440" w:hanging="1440"/>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194-а</w:t>
      </w:r>
    </w:p>
    <w:p w:rsidR="00022FCB" w:rsidRPr="00022FCB" w:rsidRDefault="00AE3002" w:rsidP="00022FCB">
      <w:pPr>
        <w:pStyle w:val="ListParagraph"/>
        <w:numPr>
          <w:ilvl w:val="0"/>
          <w:numId w:val="23"/>
        </w:numPr>
        <w:tabs>
          <w:tab w:val="center" w:pos="630"/>
          <w:tab w:val="left" w:pos="5209"/>
        </w:tabs>
        <w:ind w:left="0" w:firstLine="360"/>
        <w:jc w:val="both"/>
        <w:rPr>
          <w:rFonts w:ascii="StobiSerif Regular" w:hAnsi="StobiSerif Regular"/>
          <w:sz w:val="22"/>
          <w:szCs w:val="22"/>
          <w:lang w:val="mk-MK"/>
        </w:rPr>
      </w:pPr>
      <w:r w:rsidRPr="00022FCB">
        <w:rPr>
          <w:rFonts w:ascii="StobiSerif Regular" w:hAnsi="StobiSerif Regular"/>
          <w:color w:val="000000"/>
          <w:spacing w:val="-3"/>
          <w:sz w:val="22"/>
          <w:szCs w:val="22"/>
          <w:lang w:val="mk-MK"/>
        </w:rPr>
        <w:t xml:space="preserve">За недвижностите со незапишани права кои се наоѓаат </w:t>
      </w:r>
      <w:r w:rsidRPr="00022FCB">
        <w:rPr>
          <w:rFonts w:ascii="StobiSerif Regular" w:hAnsi="StobiSerif Regular" w:cs="Arial"/>
          <w:sz w:val="22"/>
          <w:szCs w:val="22"/>
          <w:lang w:val="mk-MK"/>
        </w:rPr>
        <w:t xml:space="preserve">во катастарски општини за кои пред влегувањето во сила на катастарот на недвижности бил во сила  катастар на земјиште востановен без извршен премер (пописен катастар) </w:t>
      </w:r>
      <w:r w:rsidRPr="00022FCB">
        <w:rPr>
          <w:rFonts w:ascii="StobiSerif Regular" w:hAnsi="StobiSerif Regular"/>
          <w:color w:val="000000"/>
          <w:spacing w:val="-3"/>
          <w:sz w:val="22"/>
          <w:szCs w:val="22"/>
          <w:lang w:val="mk-MK"/>
        </w:rPr>
        <w:t xml:space="preserve">за кои ќе се утврди дека носителот на правото бил евидентиран </w:t>
      </w:r>
      <w:r w:rsidR="00BB5E78">
        <w:rPr>
          <w:rFonts w:ascii="StobiSerif Regular" w:hAnsi="StobiSerif Regular"/>
          <w:color w:val="000000"/>
          <w:spacing w:val="-3"/>
          <w:sz w:val="22"/>
          <w:szCs w:val="22"/>
          <w:lang w:val="mk-MK"/>
        </w:rPr>
        <w:t xml:space="preserve">пописниот катастар </w:t>
      </w:r>
      <w:r w:rsidRPr="00022FCB">
        <w:rPr>
          <w:rFonts w:ascii="StobiSerif Regular" w:hAnsi="StobiSerif Regular"/>
          <w:color w:val="000000"/>
          <w:spacing w:val="-3"/>
          <w:sz w:val="22"/>
          <w:szCs w:val="22"/>
          <w:lang w:val="mk-MK"/>
        </w:rPr>
        <w:t>во соодветниот  пописен блок, во катастарот на недвижности се запишува површината на катастарската парцела прибрана со премерот во функција на систематското запишување на правата на недвижностите која произлегува од катастарскиот план од катастарот на недвижности, а по однос на носителот на правата на недвижностите се превземаат податоци за евидентираниот носител во пописниот катастар, односно за неговиот правен наследник согласно со приложениот правен основ.</w:t>
      </w:r>
      <w:r w:rsidRPr="00022FCB">
        <w:rPr>
          <w:rFonts w:ascii="StobiSerif Regular" w:hAnsi="StobiSerif Regular" w:cs="Arial"/>
          <w:sz w:val="22"/>
          <w:szCs w:val="22"/>
          <w:lang w:val="mk-MK"/>
        </w:rPr>
        <w:t xml:space="preserve"> Доколку</w:t>
      </w:r>
      <w:r w:rsidR="004F5C91">
        <w:rPr>
          <w:rFonts w:ascii="StobiSerif Regular" w:hAnsi="StobiSerif Regular"/>
          <w:sz w:val="22"/>
          <w:szCs w:val="22"/>
          <w:lang w:val="mk-MK"/>
        </w:rPr>
        <w:t xml:space="preserve"> на </w:t>
      </w:r>
      <w:r w:rsidRPr="00022FCB">
        <w:rPr>
          <w:rFonts w:ascii="StobiSerif Regular" w:hAnsi="StobiSerif Regular"/>
          <w:sz w:val="22"/>
          <w:szCs w:val="22"/>
          <w:lang w:val="mk-MK"/>
        </w:rPr>
        <w:t>земјиштето има изградено објект, се прилага геодетски елаборат  во кој податоците по однос на граничната линија на парцелата се преземаат од катастарскиот план од катастар на недвижности, а за објектот се врши премерување и истиот се запишува согласно со приложениот правен основ за запишување</w:t>
      </w:r>
      <w:r w:rsidR="002550A0">
        <w:rPr>
          <w:rFonts w:ascii="StobiSerif Regular" w:hAnsi="StobiSerif Regular"/>
          <w:sz w:val="22"/>
          <w:szCs w:val="22"/>
          <w:lang w:val="mk-MK"/>
        </w:rPr>
        <w:t xml:space="preserve"> и геодетскиот елаборат</w:t>
      </w:r>
      <w:r w:rsidRPr="00022FCB">
        <w:rPr>
          <w:rFonts w:ascii="StobiSerif Regular" w:hAnsi="StobiSerif Regular"/>
          <w:sz w:val="22"/>
          <w:szCs w:val="22"/>
          <w:lang w:val="mk-MK"/>
        </w:rPr>
        <w:t xml:space="preserve">. </w:t>
      </w:r>
    </w:p>
    <w:p w:rsidR="00AE3002" w:rsidRPr="00022FCB" w:rsidRDefault="00AE3002" w:rsidP="00022FCB">
      <w:pPr>
        <w:pStyle w:val="ListParagraph"/>
        <w:numPr>
          <w:ilvl w:val="0"/>
          <w:numId w:val="23"/>
        </w:numPr>
        <w:tabs>
          <w:tab w:val="left" w:pos="630"/>
        </w:tabs>
        <w:ind w:left="0" w:firstLine="360"/>
        <w:jc w:val="both"/>
        <w:rPr>
          <w:rFonts w:ascii="StobiSerif Regular" w:hAnsi="StobiSerif Regular"/>
          <w:sz w:val="22"/>
          <w:szCs w:val="22"/>
          <w:lang w:val="mk-MK"/>
        </w:rPr>
      </w:pPr>
      <w:r w:rsidRPr="00022FCB">
        <w:rPr>
          <w:rFonts w:ascii="StobiSerif Regular" w:hAnsi="StobiSerif Regular"/>
          <w:sz w:val="22"/>
          <w:szCs w:val="22"/>
          <w:lang w:val="mk-MK"/>
        </w:rPr>
        <w:t>Во случајот од став (1) на овој член кон катастарската парцела се припојува делот од истата кој при запишувањето</w:t>
      </w:r>
      <w:r w:rsidR="00CF2EA9">
        <w:rPr>
          <w:rFonts w:ascii="StobiSerif Regular" w:hAnsi="StobiSerif Regular"/>
          <w:sz w:val="22"/>
          <w:szCs w:val="22"/>
          <w:lang w:val="mk-MK"/>
        </w:rPr>
        <w:t xml:space="preserve"> во катастарот на недвижности</w:t>
      </w:r>
      <w:r w:rsidRPr="00022FCB">
        <w:rPr>
          <w:rFonts w:ascii="StobiSerif Regular" w:hAnsi="StobiSerif Regular"/>
          <w:sz w:val="22"/>
          <w:szCs w:val="22"/>
          <w:lang w:val="mk-MK"/>
        </w:rPr>
        <w:t xml:space="preserve"> бил издвоен како посебна катастарска парцела и останал со незапишани права.</w:t>
      </w:r>
    </w:p>
    <w:p w:rsidR="00AE3002" w:rsidRDefault="00AE3002" w:rsidP="00022FCB">
      <w:pPr>
        <w:pStyle w:val="ListParagraph"/>
        <w:numPr>
          <w:ilvl w:val="0"/>
          <w:numId w:val="23"/>
        </w:numPr>
        <w:tabs>
          <w:tab w:val="center" w:pos="630"/>
          <w:tab w:val="left" w:pos="5209"/>
        </w:tabs>
        <w:ind w:left="0" w:firstLine="360"/>
        <w:jc w:val="both"/>
        <w:rPr>
          <w:rFonts w:ascii="StobiSerif Regular" w:hAnsi="StobiSerif Regular"/>
          <w:sz w:val="22"/>
          <w:szCs w:val="22"/>
          <w:lang w:val="mk-MK"/>
        </w:rPr>
      </w:pPr>
      <w:r>
        <w:rPr>
          <w:rFonts w:ascii="StobiSerif Regular" w:hAnsi="StobiSerif Regular"/>
          <w:color w:val="000000"/>
          <w:spacing w:val="-3"/>
          <w:sz w:val="22"/>
          <w:szCs w:val="22"/>
          <w:lang w:val="mk-MK"/>
        </w:rPr>
        <w:t xml:space="preserve">Кога при запишување на правата на недвижностите од ставот (1) на овој член, </w:t>
      </w:r>
      <w:r w:rsidRPr="00010BF6">
        <w:rPr>
          <w:rFonts w:ascii="StobiSerif Regular" w:hAnsi="StobiSerif Regular"/>
          <w:color w:val="000000"/>
          <w:spacing w:val="-3"/>
          <w:sz w:val="22"/>
          <w:szCs w:val="22"/>
          <w:lang w:val="mk-MK"/>
        </w:rPr>
        <w:t xml:space="preserve">ќе </w:t>
      </w:r>
      <w:r w:rsidRPr="00010BF6">
        <w:rPr>
          <w:rFonts w:ascii="StobiSerif Regular" w:hAnsi="StobiSerif Regular"/>
          <w:color w:val="000000"/>
          <w:spacing w:val="-3"/>
          <w:sz w:val="22"/>
          <w:szCs w:val="22"/>
          <w:lang w:val="mk-MK"/>
        </w:rPr>
        <w:lastRenderedPageBreak/>
        <w:t>се утврди дека подносителот на пријавата</w:t>
      </w:r>
      <w:r w:rsidR="00B75726">
        <w:rPr>
          <w:rFonts w:ascii="StobiSerif Regular" w:hAnsi="StobiSerif Regular"/>
          <w:color w:val="000000"/>
          <w:spacing w:val="-3"/>
          <w:sz w:val="22"/>
          <w:szCs w:val="22"/>
          <w:lang w:val="mk-MK"/>
        </w:rPr>
        <w:t>, односно лицето за кое е поднесена пријавата</w:t>
      </w:r>
      <w:r w:rsidRPr="00010BF6">
        <w:rPr>
          <w:rFonts w:ascii="StobiSerif Regular" w:hAnsi="StobiSerif Regular"/>
          <w:color w:val="000000"/>
          <w:spacing w:val="-3"/>
          <w:sz w:val="22"/>
          <w:szCs w:val="22"/>
          <w:lang w:val="mk-MK"/>
        </w:rPr>
        <w:t xml:space="preserve">  бил евидентиран во </w:t>
      </w:r>
      <w:r w:rsidR="00BB5E78" w:rsidRPr="00010BF6">
        <w:rPr>
          <w:rFonts w:ascii="StobiSerif Regular" w:hAnsi="StobiSerif Regular"/>
          <w:color w:val="000000"/>
          <w:spacing w:val="-3"/>
          <w:sz w:val="22"/>
          <w:szCs w:val="22"/>
          <w:lang w:val="mk-MK"/>
        </w:rPr>
        <w:t xml:space="preserve">пописниот катастар </w:t>
      </w:r>
      <w:r w:rsidR="00BB5E78">
        <w:rPr>
          <w:rFonts w:ascii="StobiSerif Regular" w:hAnsi="StobiSerif Regular"/>
          <w:color w:val="000000"/>
          <w:spacing w:val="-3"/>
          <w:sz w:val="22"/>
          <w:szCs w:val="22"/>
          <w:lang w:val="mk-MK"/>
        </w:rPr>
        <w:t>во содветниот пописен блок</w:t>
      </w:r>
      <w:r>
        <w:rPr>
          <w:rFonts w:ascii="StobiSerif Regular" w:hAnsi="StobiSerif Regular"/>
          <w:color w:val="000000"/>
          <w:spacing w:val="-3"/>
          <w:sz w:val="22"/>
          <w:szCs w:val="22"/>
          <w:lang w:val="mk-MK"/>
        </w:rPr>
        <w:t>, а за катастарската парцела не се прибрани податоци при премерот, се запишуваат податоците за недвижностите и за носителот на правата на недвижностите  прибрани со премерот  прикажани во геодетскиот елаборат. Доколку граничните линии утврдени со геодетскиот елаборат споредени со катастарскиот план зафаќаат дел од парцели со запишани права, кон геодетскиот елаборат се приложуваат изјави за согласност за прифаќање на ново утврдената гранична линија на катастарската парцела потпишани од страна на носителите на правата на соседните катастарски парцели, или од страна на некој од законските наследници на починатите носители на права. Доколку кон геодетскиот елаборат не се приложат изјави за согласност, за граничните линии на катастарската парцела се превземаат податоците од катастарскиот план на катастарот на недвижности.</w:t>
      </w:r>
    </w:p>
    <w:p w:rsidR="00AE3002" w:rsidRDefault="00A44D79" w:rsidP="00866DB0">
      <w:pPr>
        <w:widowControl/>
        <w:suppressAutoHyphens w:val="0"/>
        <w:jc w:val="both"/>
        <w:rPr>
          <w:rFonts w:ascii="StobiSerif Regular" w:hAnsi="StobiSerif Regular"/>
          <w:color w:val="000000"/>
          <w:spacing w:val="-3"/>
          <w:sz w:val="22"/>
          <w:szCs w:val="22"/>
          <w:highlight w:val="yellow"/>
          <w:lang w:val="mk-MK"/>
        </w:rPr>
      </w:pPr>
      <w:r>
        <w:rPr>
          <w:rFonts w:ascii="StobiSerif Regular" w:hAnsi="StobiSerif Regular"/>
          <w:color w:val="000000"/>
          <w:spacing w:val="-3"/>
          <w:sz w:val="22"/>
          <w:szCs w:val="22"/>
          <w:lang w:val="mk-MK"/>
        </w:rPr>
        <w:t>(4)</w:t>
      </w:r>
      <w:r w:rsidR="00AE3002">
        <w:rPr>
          <w:rFonts w:ascii="StobiSerif Regular" w:hAnsi="StobiSerif Regular"/>
          <w:color w:val="000000"/>
          <w:spacing w:val="-3"/>
          <w:sz w:val="22"/>
          <w:szCs w:val="22"/>
          <w:lang w:val="mk-MK"/>
        </w:rPr>
        <w:t>Кога ќе се утврди дека подносителот на пријавата</w:t>
      </w:r>
      <w:r w:rsidR="00B75726">
        <w:rPr>
          <w:rFonts w:ascii="StobiSerif Regular" w:hAnsi="StobiSerif Regular"/>
          <w:color w:val="000000"/>
          <w:spacing w:val="-3"/>
          <w:sz w:val="22"/>
          <w:szCs w:val="22"/>
          <w:lang w:val="mk-MK"/>
        </w:rPr>
        <w:t>, односно лицето за кое е поднесена пријавата</w:t>
      </w:r>
      <w:r w:rsidR="00AE3002">
        <w:rPr>
          <w:rFonts w:ascii="StobiSerif Regular" w:hAnsi="StobiSerif Regular"/>
          <w:color w:val="000000"/>
          <w:spacing w:val="-3"/>
          <w:sz w:val="22"/>
          <w:szCs w:val="22"/>
          <w:lang w:val="mk-MK"/>
        </w:rPr>
        <w:t xml:space="preserve"> не бил евидентиран како носител на право во поп</w:t>
      </w:r>
      <w:r w:rsidR="00AE3002">
        <w:rPr>
          <w:rFonts w:ascii="StobiSerif Regular" w:hAnsi="StobiSerif Regular"/>
          <w:color w:val="000000"/>
          <w:spacing w:val="-3"/>
          <w:sz w:val="22"/>
          <w:szCs w:val="22"/>
          <w:lang w:val="en-US"/>
        </w:rPr>
        <w:t>и</w:t>
      </w:r>
      <w:r w:rsidR="00AE3002">
        <w:rPr>
          <w:rFonts w:ascii="StobiSerif Regular" w:hAnsi="StobiSerif Regular"/>
          <w:color w:val="000000"/>
          <w:spacing w:val="-3"/>
          <w:sz w:val="22"/>
          <w:szCs w:val="22"/>
          <w:lang w:val="mk-MK"/>
        </w:rPr>
        <w:t>сниот катастар и не прилага правен основ за запишување, а за недвижноста се прибрани податоци при премерот, се запишуваат податоците за недвижностите  прибрани со премерот, а како носител на правото на недвижностите се запишува Република Македонија.</w:t>
      </w:r>
    </w:p>
    <w:p w:rsidR="00AE3002" w:rsidRDefault="00AE3002" w:rsidP="00010BF6">
      <w:pPr>
        <w:widowControl/>
        <w:suppressAutoHyphens w:val="0"/>
        <w:jc w:val="both"/>
        <w:rPr>
          <w:rFonts w:ascii="StobiSerif Regular" w:hAnsi="StobiSerif Regular" w:cs="Arial"/>
          <w:sz w:val="22"/>
          <w:szCs w:val="22"/>
          <w:lang w:val="mk-MK"/>
        </w:rPr>
      </w:pPr>
      <w:r>
        <w:rPr>
          <w:rFonts w:ascii="StobiSerif Regular" w:hAnsi="StobiSerif Regular"/>
          <w:color w:val="000000"/>
          <w:spacing w:val="-3"/>
          <w:sz w:val="22"/>
          <w:szCs w:val="22"/>
          <w:lang w:val="mk-MK"/>
        </w:rPr>
        <w:t xml:space="preserve"> (5) За извршеното запишување од ставот (4) на овој член во имотниот лист се прибележува  дека  </w:t>
      </w:r>
      <w:r>
        <w:rPr>
          <w:rFonts w:ascii="StobiSerif Regular" w:hAnsi="StobiSerif Regular" w:cs="Arial"/>
          <w:sz w:val="22"/>
          <w:szCs w:val="22"/>
          <w:lang w:val="mk-MK"/>
        </w:rPr>
        <w:t xml:space="preserve"> запишувањето е извршено врз основа на став (4) од овој член и дека ако </w:t>
      </w:r>
      <w:r>
        <w:rPr>
          <w:rFonts w:ascii="StobiSerif Regular" w:hAnsi="StobiSerif Regular" w:cs="Arial"/>
          <w:sz w:val="22"/>
          <w:szCs w:val="22"/>
        </w:rPr>
        <w:t xml:space="preserve">во рок од </w:t>
      </w:r>
      <w:r>
        <w:rPr>
          <w:rFonts w:ascii="StobiSerif Regular" w:hAnsi="StobiSerif Regular" w:cs="Arial"/>
          <w:sz w:val="22"/>
          <w:szCs w:val="22"/>
          <w:lang w:val="mk-MK"/>
        </w:rPr>
        <w:t>три</w:t>
      </w:r>
      <w:r>
        <w:rPr>
          <w:rFonts w:ascii="StobiSerif Regular" w:hAnsi="StobiSerif Regular" w:cs="Arial"/>
          <w:sz w:val="22"/>
          <w:szCs w:val="22"/>
        </w:rPr>
        <w:t xml:space="preserve"> години </w:t>
      </w:r>
      <w:r>
        <w:rPr>
          <w:rFonts w:ascii="StobiSerif Regular" w:hAnsi="StobiSerif Regular" w:cs="Arial"/>
          <w:sz w:val="22"/>
          <w:szCs w:val="22"/>
          <w:lang w:val="mk-MK"/>
        </w:rPr>
        <w:t xml:space="preserve">се </w:t>
      </w:r>
      <w:r>
        <w:rPr>
          <w:rFonts w:ascii="StobiSerif Regular" w:hAnsi="StobiSerif Regular" w:cs="Arial"/>
          <w:sz w:val="22"/>
          <w:szCs w:val="22"/>
        </w:rPr>
        <w:t xml:space="preserve">достави соодветен правен основ, </w:t>
      </w:r>
      <w:r>
        <w:rPr>
          <w:rFonts w:ascii="StobiSerif Regular" w:hAnsi="StobiSerif Regular" w:cs="Arial"/>
          <w:sz w:val="22"/>
          <w:szCs w:val="22"/>
          <w:lang w:val="mk-MK"/>
        </w:rPr>
        <w:t>прибележувањето ќе се брише и ќе се изврши запишување на правото на сопственост согласно со приложениот правен основ. По истекот од три години од извршеното прибележување, истото се брише по службена должност или по барање на Државното правобранителство на Република Македонија.</w:t>
      </w:r>
      <w:r w:rsidR="003C04A0">
        <w:rPr>
          <w:rFonts w:ascii="StobiSerif Regular" w:hAnsi="StobiSerif Regular"/>
          <w:sz w:val="22"/>
          <w:szCs w:val="22"/>
          <w:lang w:val="mk-MK"/>
        </w:rPr>
        <w:t>“</w:t>
      </w:r>
    </w:p>
    <w:p w:rsidR="00AE3002" w:rsidRDefault="00AE3002" w:rsidP="00022FCB">
      <w:pPr>
        <w:widowControl/>
        <w:suppressAutoHyphens w:val="0"/>
        <w:ind w:firstLine="360"/>
        <w:jc w:val="both"/>
        <w:rPr>
          <w:rFonts w:ascii="StobiSerif Regular" w:hAnsi="StobiSerif Regular" w:cs="Arial"/>
          <w:sz w:val="22"/>
          <w:szCs w:val="22"/>
          <w:lang w:val="mk-MK"/>
        </w:rPr>
      </w:pPr>
      <w:r>
        <w:rPr>
          <w:rFonts w:ascii="StobiSerif Regular" w:hAnsi="StobiSerif Regular" w:cs="Arial"/>
          <w:sz w:val="22"/>
          <w:szCs w:val="22"/>
          <w:lang w:val="mk-MK"/>
        </w:rPr>
        <w:tab/>
      </w:r>
    </w:p>
    <w:p w:rsidR="00010BF6" w:rsidRDefault="00AE3002" w:rsidP="00010BF6">
      <w:pPr>
        <w:tabs>
          <w:tab w:val="center" w:pos="4393"/>
          <w:tab w:val="left" w:pos="5209"/>
        </w:tabs>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30</w:t>
      </w:r>
    </w:p>
    <w:p w:rsidR="00AE3002" w:rsidRPr="00010BF6" w:rsidRDefault="00A44D79" w:rsidP="00010BF6">
      <w:pPr>
        <w:tabs>
          <w:tab w:val="center" w:pos="4393"/>
          <w:tab w:val="left" w:pos="5209"/>
        </w:tabs>
        <w:ind w:left="709"/>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Насловот пред членот 195 и ч</w:t>
      </w:r>
      <w:r w:rsidR="00AE3002">
        <w:rPr>
          <w:rFonts w:ascii="StobiSerif Regular" w:hAnsi="StobiSerif Regular"/>
          <w:color w:val="000000"/>
          <w:spacing w:val="-3"/>
          <w:sz w:val="22"/>
          <w:szCs w:val="22"/>
          <w:lang w:val="mk-MK"/>
        </w:rPr>
        <w:t>лен</w:t>
      </w:r>
      <w:r>
        <w:rPr>
          <w:rFonts w:ascii="StobiSerif Regular" w:hAnsi="StobiSerif Regular"/>
          <w:color w:val="000000"/>
          <w:spacing w:val="-3"/>
          <w:sz w:val="22"/>
          <w:szCs w:val="22"/>
          <w:lang w:val="mk-MK"/>
        </w:rPr>
        <w:t>от 195 се бришат</w:t>
      </w:r>
      <w:r w:rsidR="00AE3002">
        <w:rPr>
          <w:rFonts w:ascii="StobiSerif Regular" w:hAnsi="StobiSerif Regular"/>
          <w:color w:val="000000"/>
          <w:spacing w:val="-3"/>
          <w:sz w:val="22"/>
          <w:szCs w:val="22"/>
          <w:lang w:val="mk-MK"/>
        </w:rPr>
        <w:t>.</w:t>
      </w:r>
    </w:p>
    <w:p w:rsidR="00AE3002" w:rsidRDefault="00AE3002" w:rsidP="00AE3002">
      <w:pPr>
        <w:tabs>
          <w:tab w:val="center" w:pos="4393"/>
          <w:tab w:val="left" w:pos="5209"/>
        </w:tabs>
        <w:rPr>
          <w:rFonts w:ascii="StobiSerif Regular" w:hAnsi="StobiSerif Regular"/>
          <w:color w:val="000000"/>
          <w:spacing w:val="-3"/>
          <w:sz w:val="22"/>
          <w:szCs w:val="22"/>
          <w:lang w:val="mk-MK"/>
        </w:rPr>
      </w:pPr>
    </w:p>
    <w:p w:rsidR="00AE3002" w:rsidRDefault="00AE3002" w:rsidP="00AE3002">
      <w:pPr>
        <w:tabs>
          <w:tab w:val="center" w:pos="4393"/>
          <w:tab w:val="left" w:pos="5209"/>
        </w:tabs>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31</w:t>
      </w:r>
    </w:p>
    <w:p w:rsidR="00AE3002" w:rsidRDefault="00AE3002" w:rsidP="002A5C1F">
      <w:pPr>
        <w:tabs>
          <w:tab w:val="center" w:pos="4393"/>
          <w:tab w:val="left" w:pos="5209"/>
        </w:tabs>
        <w:ind w:firstLine="720"/>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Во член 195-а зборовите:„заверена кај нотар,“ се заменуваат со зборовите:„составен дел на геодетскиот елаборат,“.</w:t>
      </w:r>
    </w:p>
    <w:p w:rsidR="00AE3002" w:rsidRDefault="00AE3002" w:rsidP="00AE3002">
      <w:pPr>
        <w:tabs>
          <w:tab w:val="center" w:pos="4393"/>
          <w:tab w:val="left" w:pos="5209"/>
        </w:tabs>
        <w:jc w:val="both"/>
        <w:rPr>
          <w:rFonts w:ascii="StobiSerif Regular" w:hAnsi="StobiSerif Regular"/>
          <w:color w:val="000000"/>
          <w:spacing w:val="-3"/>
          <w:sz w:val="22"/>
          <w:szCs w:val="22"/>
          <w:lang w:val="mk-MK"/>
        </w:rPr>
      </w:pPr>
    </w:p>
    <w:p w:rsidR="00AE3002" w:rsidRDefault="00AE3002" w:rsidP="00AE3002">
      <w:pPr>
        <w:tabs>
          <w:tab w:val="center" w:pos="4393"/>
          <w:tab w:val="left" w:pos="5209"/>
        </w:tabs>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32</w:t>
      </w:r>
    </w:p>
    <w:p w:rsidR="00AE3002" w:rsidRDefault="00AE3002"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Во членот 204 се додава нова реченица која гласи: „Доколку повторно се поднесува пријава </w:t>
      </w:r>
      <w:r>
        <w:rPr>
          <w:rFonts w:ascii="StobiSerif Regular" w:hAnsi="StobiSerif Regular"/>
          <w:spacing w:val="-3"/>
          <w:sz w:val="22"/>
          <w:szCs w:val="22"/>
          <w:lang w:val="mk-MK"/>
        </w:rPr>
        <w:t>од причини што претходно поднесената пријава за иста недвижност бил</w:t>
      </w:r>
      <w:r>
        <w:rPr>
          <w:rFonts w:ascii="StobiSerif Regular" w:hAnsi="StobiSerif Regular"/>
          <w:spacing w:val="-3"/>
          <w:sz w:val="22"/>
          <w:szCs w:val="22"/>
          <w:lang w:val="en-US"/>
        </w:rPr>
        <w:t>a</w:t>
      </w:r>
      <w:r w:rsidR="00BB5E78">
        <w:rPr>
          <w:rFonts w:ascii="StobiSerif Regular" w:hAnsi="StobiSerif Regular"/>
          <w:spacing w:val="-3"/>
          <w:sz w:val="22"/>
          <w:szCs w:val="22"/>
          <w:lang w:val="mk-MK"/>
        </w:rPr>
        <w:t xml:space="preserve"> одбиена, </w:t>
      </w:r>
      <w:r>
        <w:rPr>
          <w:rFonts w:ascii="StobiSerif Regular" w:hAnsi="StobiSerif Regular"/>
          <w:spacing w:val="-3"/>
          <w:sz w:val="22"/>
          <w:szCs w:val="22"/>
          <w:lang w:val="en-US"/>
        </w:rPr>
        <w:t>к</w:t>
      </w:r>
      <w:r>
        <w:rPr>
          <w:rFonts w:ascii="StobiSerif Regular" w:hAnsi="StobiSerif Regular"/>
          <w:color w:val="000000"/>
          <w:spacing w:val="-3"/>
          <w:sz w:val="22"/>
          <w:szCs w:val="22"/>
          <w:lang w:val="mk-MK"/>
        </w:rPr>
        <w:t>он пријаватане се прилага доказ за платен надоместок.“</w:t>
      </w:r>
    </w:p>
    <w:p w:rsidR="00AE3002" w:rsidRDefault="00AE3002" w:rsidP="00AE3002">
      <w:pPr>
        <w:tabs>
          <w:tab w:val="center" w:pos="4393"/>
          <w:tab w:val="left" w:pos="5209"/>
        </w:tabs>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33</w:t>
      </w:r>
    </w:p>
    <w:p w:rsidR="00675E81" w:rsidRDefault="00675E81"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w:t>
      </w:r>
      <w:r w:rsidR="00AE3002">
        <w:rPr>
          <w:rFonts w:ascii="StobiSerif Regular" w:hAnsi="StobiSerif Regular"/>
          <w:color w:val="000000"/>
          <w:spacing w:val="-3"/>
          <w:sz w:val="22"/>
          <w:szCs w:val="22"/>
          <w:lang w:val="mk-MK"/>
        </w:rPr>
        <w:t xml:space="preserve">ленот 209  </w:t>
      </w:r>
      <w:r>
        <w:rPr>
          <w:rFonts w:ascii="StobiSerif Regular" w:hAnsi="StobiSerif Regular"/>
          <w:color w:val="000000"/>
          <w:spacing w:val="-3"/>
          <w:sz w:val="22"/>
          <w:szCs w:val="22"/>
          <w:lang w:val="mk-MK"/>
        </w:rPr>
        <w:t>се менува и гласи:</w:t>
      </w:r>
    </w:p>
    <w:p w:rsidR="0059401B" w:rsidRDefault="00F91376" w:rsidP="00F91376">
      <w:pPr>
        <w:tabs>
          <w:tab w:val="center" w:pos="4393"/>
          <w:tab w:val="left" w:pos="5209"/>
        </w:tabs>
        <w:ind w:firstLine="720"/>
        <w:jc w:val="both"/>
        <w:rPr>
          <w:rFonts w:ascii="StobiSerif Regular" w:hAnsi="StobiSerif Regular"/>
          <w:spacing w:val="-3"/>
          <w:sz w:val="22"/>
          <w:szCs w:val="22"/>
          <w:lang w:val="mk-MK"/>
        </w:rPr>
      </w:pPr>
      <w:r>
        <w:rPr>
          <w:rFonts w:ascii="StobiSerif Regular" w:hAnsi="StobiSerif Regular"/>
          <w:spacing w:val="-3"/>
          <w:sz w:val="22"/>
          <w:szCs w:val="22"/>
          <w:lang w:val="en-US"/>
        </w:rPr>
        <w:tab/>
      </w:r>
      <w:r w:rsidR="0059401B">
        <w:rPr>
          <w:rFonts w:ascii="StobiSerif Regular" w:hAnsi="StobiSerif Regular"/>
          <w:spacing w:val="-3"/>
          <w:sz w:val="22"/>
          <w:szCs w:val="22"/>
          <w:lang w:val="mk-MK"/>
        </w:rPr>
        <w:t>„</w:t>
      </w:r>
      <w:r>
        <w:rPr>
          <w:rFonts w:ascii="StobiSerif Regular" w:hAnsi="StobiSerif Regular"/>
          <w:spacing w:val="-3"/>
          <w:sz w:val="22"/>
          <w:szCs w:val="22"/>
          <w:lang w:val="mk-MK"/>
        </w:rPr>
        <w:t>(1)</w:t>
      </w:r>
      <w:r w:rsidR="0059401B" w:rsidRPr="0059401B">
        <w:rPr>
          <w:rFonts w:ascii="StobiSerif Regular" w:hAnsi="StobiSerif Regular"/>
          <w:spacing w:val="-3"/>
          <w:sz w:val="22"/>
          <w:szCs w:val="22"/>
          <w:lang w:val="mk-MK"/>
        </w:rPr>
        <w:t xml:space="preserve">При одржување на катастарот на недвижности се отстрануваат грешки направени при </w:t>
      </w:r>
      <w:r w:rsidR="00E42ADC">
        <w:rPr>
          <w:rFonts w:ascii="StobiSerif Regular" w:hAnsi="StobiSerif Regular"/>
          <w:spacing w:val="-3"/>
          <w:sz w:val="22"/>
          <w:szCs w:val="22"/>
          <w:lang w:val="mk-MK"/>
        </w:rPr>
        <w:t>премерот</w:t>
      </w:r>
      <w:r w:rsidR="0059401B" w:rsidRPr="0059401B">
        <w:rPr>
          <w:rFonts w:ascii="StobiSerif Regular" w:hAnsi="StobiSerif Regular"/>
          <w:spacing w:val="-3"/>
          <w:sz w:val="22"/>
          <w:szCs w:val="22"/>
          <w:lang w:val="mk-MK"/>
        </w:rPr>
        <w:t xml:space="preserve"> и запишувањето на податоците за недвижностите, а кои настанале:  </w:t>
      </w:r>
    </w:p>
    <w:p w:rsidR="0059401B" w:rsidRDefault="00BB5E78" w:rsidP="00BB5E78">
      <w:pPr>
        <w:tabs>
          <w:tab w:val="center" w:pos="4393"/>
          <w:tab w:val="left" w:pos="5209"/>
        </w:tabs>
        <w:ind w:firstLine="720"/>
        <w:jc w:val="both"/>
        <w:rPr>
          <w:rFonts w:ascii="StobiSerif Regular" w:hAnsi="StobiSerif Regular"/>
          <w:spacing w:val="-3"/>
          <w:sz w:val="22"/>
          <w:szCs w:val="22"/>
          <w:lang w:val="mk-MK"/>
        </w:rPr>
      </w:pPr>
      <w:r>
        <w:rPr>
          <w:rFonts w:ascii="StobiSerif Regular" w:hAnsi="StobiSerif Regular"/>
          <w:spacing w:val="-3"/>
          <w:sz w:val="22"/>
          <w:szCs w:val="22"/>
          <w:lang w:val="mk-MK"/>
        </w:rPr>
        <w:tab/>
      </w:r>
      <w:r w:rsidR="0059401B" w:rsidRPr="0059401B">
        <w:rPr>
          <w:rFonts w:ascii="StobiSerif Regular" w:hAnsi="StobiSerif Regular"/>
          <w:spacing w:val="-3"/>
          <w:sz w:val="22"/>
          <w:szCs w:val="22"/>
          <w:lang w:val="mk-MK"/>
        </w:rPr>
        <w:t>- по однос на податоците за недвижностите како резултат на грешка во пресметување на површината  на парцелата, односно зградата или посебниот дел од зградата на парцелата, грешка при дешифрацијата на недвижностите, грешка при исцртување на граничната линија на катастарската парцела</w:t>
      </w:r>
      <w:r w:rsidR="00E42ADC">
        <w:rPr>
          <w:rFonts w:ascii="StobiSerif Regular" w:hAnsi="StobiSerif Regular"/>
          <w:spacing w:val="-3"/>
          <w:sz w:val="22"/>
          <w:szCs w:val="22"/>
          <w:lang w:val="mk-MK"/>
        </w:rPr>
        <w:t>/зграда</w:t>
      </w:r>
      <w:r w:rsidR="0059401B" w:rsidRPr="0059401B">
        <w:rPr>
          <w:rFonts w:ascii="StobiSerif Regular" w:hAnsi="StobiSerif Regular"/>
          <w:spacing w:val="-3"/>
          <w:sz w:val="22"/>
          <w:szCs w:val="22"/>
          <w:lang w:val="mk-MK"/>
        </w:rPr>
        <w:t xml:space="preserve">, </w:t>
      </w:r>
      <w:r w:rsidR="008A7D85">
        <w:rPr>
          <w:rFonts w:ascii="StobiSerif Regular" w:hAnsi="StobiSerif Regular"/>
          <w:spacing w:val="-3"/>
          <w:sz w:val="22"/>
          <w:szCs w:val="22"/>
          <w:lang w:val="mk-MK"/>
        </w:rPr>
        <w:t>грешка</w:t>
      </w:r>
      <w:r w:rsidR="00E42ADC">
        <w:rPr>
          <w:rFonts w:ascii="StobiSerif Regular" w:hAnsi="StobiSerif Regular"/>
          <w:spacing w:val="-3"/>
          <w:sz w:val="22"/>
          <w:szCs w:val="22"/>
          <w:lang w:val="mk-MK"/>
        </w:rPr>
        <w:t xml:space="preserve"> при дигитализација на катастарските планови, </w:t>
      </w:r>
      <w:r w:rsidR="0059401B" w:rsidRPr="0059401B">
        <w:rPr>
          <w:rFonts w:ascii="StobiSerif Regular" w:hAnsi="StobiSerif Regular"/>
          <w:spacing w:val="-3"/>
          <w:sz w:val="22"/>
          <w:szCs w:val="22"/>
          <w:lang w:val="mk-MK"/>
        </w:rPr>
        <w:t xml:space="preserve">како и грешка при исцртување и пресметување на податоците за инфраструктурните објекти, </w:t>
      </w:r>
    </w:p>
    <w:p w:rsidR="0059401B" w:rsidRDefault="00E42ADC" w:rsidP="00BB5E78">
      <w:pPr>
        <w:tabs>
          <w:tab w:val="center" w:pos="4393"/>
          <w:tab w:val="left" w:pos="5209"/>
        </w:tabs>
        <w:ind w:firstLine="720"/>
        <w:jc w:val="both"/>
        <w:rPr>
          <w:rFonts w:ascii="StobiSerif Regular" w:hAnsi="StobiSerif Regular"/>
          <w:spacing w:val="-3"/>
          <w:sz w:val="22"/>
          <w:szCs w:val="22"/>
          <w:lang w:val="mk-MK"/>
        </w:rPr>
      </w:pPr>
      <w:r>
        <w:rPr>
          <w:rFonts w:ascii="StobiSerif Regular" w:hAnsi="StobiSerif Regular"/>
          <w:spacing w:val="-3"/>
          <w:sz w:val="22"/>
          <w:szCs w:val="22"/>
          <w:lang w:val="mk-MK"/>
        </w:rPr>
        <w:t>-</w:t>
      </w:r>
      <w:r w:rsidR="0059401B" w:rsidRPr="0059401B">
        <w:rPr>
          <w:rFonts w:ascii="StobiSerif Regular" w:hAnsi="StobiSerif Regular"/>
          <w:spacing w:val="-3"/>
          <w:sz w:val="22"/>
          <w:szCs w:val="22"/>
          <w:lang w:val="mk-MK"/>
        </w:rPr>
        <w:t xml:space="preserve">во означување на адресните податоци за недвижностите и личните и адресните податоци за носителите на правата на недвижностите и  </w:t>
      </w:r>
    </w:p>
    <w:p w:rsidR="004A0764" w:rsidRPr="00F91376" w:rsidRDefault="0059401B" w:rsidP="00BB5E78">
      <w:pPr>
        <w:tabs>
          <w:tab w:val="center" w:pos="4393"/>
          <w:tab w:val="left" w:pos="5209"/>
        </w:tabs>
        <w:ind w:firstLine="720"/>
        <w:jc w:val="both"/>
        <w:rPr>
          <w:rFonts w:ascii="StobiSerif Regular" w:hAnsi="StobiSerif Regular"/>
          <w:spacing w:val="-3"/>
          <w:sz w:val="22"/>
          <w:szCs w:val="22"/>
          <w:lang w:val="en-US"/>
        </w:rPr>
      </w:pPr>
      <w:r w:rsidRPr="0059401B">
        <w:rPr>
          <w:rFonts w:ascii="StobiSerif Regular" w:hAnsi="StobiSerif Regular"/>
          <w:spacing w:val="-3"/>
          <w:sz w:val="22"/>
          <w:szCs w:val="22"/>
          <w:lang w:val="mk-MK"/>
        </w:rPr>
        <w:t xml:space="preserve">-при внесувањето на податоците на катастарските планови и во електронската база на податоци. </w:t>
      </w:r>
    </w:p>
    <w:p w:rsidR="004A0764" w:rsidRPr="00F91376" w:rsidRDefault="00F91376" w:rsidP="00F91376">
      <w:pPr>
        <w:tabs>
          <w:tab w:val="center" w:pos="4393"/>
          <w:tab w:val="left" w:pos="5209"/>
        </w:tabs>
        <w:ind w:firstLine="720"/>
        <w:jc w:val="both"/>
        <w:rPr>
          <w:rFonts w:ascii="StobiSerif Regular" w:hAnsi="StobiSerif Regular"/>
          <w:spacing w:val="-3"/>
          <w:sz w:val="22"/>
          <w:szCs w:val="22"/>
          <w:lang w:val="en-US"/>
        </w:rPr>
      </w:pPr>
      <w:r>
        <w:rPr>
          <w:rFonts w:ascii="StobiSerif Regular" w:hAnsi="StobiSerif Regular"/>
          <w:spacing w:val="-3"/>
          <w:sz w:val="22"/>
          <w:szCs w:val="22"/>
          <w:lang w:val="mk-MK"/>
        </w:rPr>
        <w:t>(2)</w:t>
      </w:r>
      <w:r w:rsidR="004A0764">
        <w:rPr>
          <w:rFonts w:ascii="StobiSerif Regular" w:hAnsi="StobiSerif Regular"/>
          <w:spacing w:val="-3"/>
          <w:sz w:val="22"/>
          <w:szCs w:val="22"/>
          <w:lang w:val="mk-MK"/>
        </w:rPr>
        <w:t>Грешките од ставот (1) алинеја 2 на овој член</w:t>
      </w:r>
      <w:r w:rsidR="003C5AED">
        <w:rPr>
          <w:rFonts w:ascii="StobiSerif Regular" w:hAnsi="StobiSerif Regular"/>
          <w:spacing w:val="-3"/>
          <w:sz w:val="22"/>
          <w:szCs w:val="22"/>
          <w:lang w:val="mk-MK"/>
        </w:rPr>
        <w:t xml:space="preserve"> кои се однесуваат на личните податоци</w:t>
      </w:r>
      <w:r w:rsidR="004A0764">
        <w:rPr>
          <w:rFonts w:ascii="StobiSerif Regular" w:hAnsi="StobiSerif Regular"/>
          <w:spacing w:val="-3"/>
          <w:sz w:val="22"/>
          <w:szCs w:val="22"/>
          <w:lang w:val="mk-MK"/>
        </w:rPr>
        <w:t xml:space="preserve">  може да се отстранат и со изјава за уврдување на идентитетот на носителот на правото, дадена од носителот на правото во присуство на двајца сведоци,  </w:t>
      </w:r>
      <w:r w:rsidR="004A0764">
        <w:rPr>
          <w:rFonts w:ascii="StobiSerif Regular" w:hAnsi="StobiSerif Regular"/>
          <w:spacing w:val="-3"/>
          <w:sz w:val="22"/>
          <w:szCs w:val="22"/>
          <w:lang w:val="mk-MK"/>
        </w:rPr>
        <w:lastRenderedPageBreak/>
        <w:t xml:space="preserve">потврдена кај нотар. </w:t>
      </w:r>
    </w:p>
    <w:p w:rsidR="00E42ADC" w:rsidRPr="00F91376" w:rsidRDefault="004A0764" w:rsidP="00F91376">
      <w:pPr>
        <w:tabs>
          <w:tab w:val="center" w:pos="4393"/>
          <w:tab w:val="left" w:pos="5209"/>
        </w:tabs>
        <w:ind w:firstLine="720"/>
        <w:jc w:val="both"/>
        <w:rPr>
          <w:rFonts w:ascii="StobiSerif Regular" w:hAnsi="StobiSerif Regular"/>
          <w:spacing w:val="-3"/>
          <w:sz w:val="22"/>
          <w:szCs w:val="22"/>
          <w:lang w:val="en-US"/>
        </w:rPr>
      </w:pPr>
      <w:r>
        <w:rPr>
          <w:rFonts w:ascii="StobiSerif Regular" w:hAnsi="StobiSerif Regular"/>
          <w:spacing w:val="-3"/>
          <w:sz w:val="22"/>
          <w:szCs w:val="22"/>
          <w:lang w:val="mk-MK"/>
        </w:rPr>
        <w:t>(3</w:t>
      </w:r>
      <w:r w:rsidR="00F91376">
        <w:rPr>
          <w:rFonts w:ascii="StobiSerif Regular" w:hAnsi="StobiSerif Regular"/>
          <w:spacing w:val="-3"/>
          <w:sz w:val="22"/>
          <w:szCs w:val="22"/>
          <w:lang w:val="mk-MK"/>
        </w:rPr>
        <w:t>)</w:t>
      </w:r>
      <w:r w:rsidR="00E42ADC">
        <w:rPr>
          <w:rFonts w:ascii="StobiSerif Regular" w:hAnsi="StobiSerif Regular"/>
          <w:spacing w:val="-3"/>
          <w:sz w:val="22"/>
          <w:szCs w:val="22"/>
          <w:lang w:val="mk-MK"/>
        </w:rPr>
        <w:t>Грешките од став</w:t>
      </w:r>
      <w:r w:rsidR="006E3546">
        <w:rPr>
          <w:rFonts w:ascii="StobiSerif Regular" w:hAnsi="StobiSerif Regular"/>
          <w:spacing w:val="-3"/>
          <w:sz w:val="22"/>
          <w:szCs w:val="22"/>
          <w:lang w:val="mk-MK"/>
        </w:rPr>
        <w:t>от</w:t>
      </w:r>
      <w:r w:rsidR="00E42ADC">
        <w:rPr>
          <w:rFonts w:ascii="StobiSerif Regular" w:hAnsi="StobiSerif Regular"/>
          <w:spacing w:val="-3"/>
          <w:sz w:val="22"/>
          <w:szCs w:val="22"/>
          <w:lang w:val="mk-MK"/>
        </w:rPr>
        <w:t xml:space="preserve"> (1) на овој член  се отстрануваат</w:t>
      </w:r>
      <w:r w:rsidR="003C5AED">
        <w:rPr>
          <w:rFonts w:ascii="StobiSerif Regular" w:hAnsi="StobiSerif Regular"/>
          <w:spacing w:val="-3"/>
          <w:sz w:val="22"/>
          <w:szCs w:val="22"/>
          <w:lang w:val="mk-MK"/>
        </w:rPr>
        <w:t>,</w:t>
      </w:r>
      <w:r w:rsidR="00E42ADC">
        <w:rPr>
          <w:rFonts w:ascii="StobiSerif Regular" w:hAnsi="StobiSerif Regular"/>
          <w:spacing w:val="-3"/>
          <w:sz w:val="22"/>
          <w:szCs w:val="22"/>
          <w:lang w:val="mk-MK"/>
        </w:rPr>
        <w:t xml:space="preserve">  без оглед дали се </w:t>
      </w:r>
      <w:r w:rsidR="006E3546">
        <w:rPr>
          <w:rFonts w:ascii="StobiSerif Regular" w:hAnsi="StobiSerif Regular"/>
          <w:spacing w:val="-3"/>
          <w:sz w:val="22"/>
          <w:szCs w:val="22"/>
          <w:lang w:val="mk-MK"/>
        </w:rPr>
        <w:t>извршени</w:t>
      </w:r>
      <w:r w:rsidR="00E42ADC">
        <w:rPr>
          <w:rFonts w:ascii="StobiSerif Regular" w:hAnsi="StobiSerif Regular"/>
          <w:spacing w:val="-3"/>
          <w:sz w:val="22"/>
          <w:szCs w:val="22"/>
          <w:lang w:val="mk-MK"/>
        </w:rPr>
        <w:t xml:space="preserve"> промени на податоците за правата и за носителите на правата на недвижностите</w:t>
      </w:r>
      <w:r w:rsidR="008F6A08">
        <w:rPr>
          <w:rFonts w:ascii="StobiSerif Regular" w:hAnsi="StobiSerif Regular"/>
          <w:spacing w:val="-3"/>
          <w:sz w:val="22"/>
          <w:szCs w:val="22"/>
          <w:lang w:val="mk-MK"/>
        </w:rPr>
        <w:t>.</w:t>
      </w:r>
    </w:p>
    <w:p w:rsidR="00E42ADC" w:rsidRDefault="00E42ADC" w:rsidP="00F91376">
      <w:pPr>
        <w:tabs>
          <w:tab w:val="center" w:pos="4393"/>
          <w:tab w:val="left" w:pos="5209"/>
        </w:tabs>
        <w:ind w:firstLine="720"/>
        <w:jc w:val="both"/>
        <w:rPr>
          <w:rFonts w:ascii="StobiSerif Regular" w:hAnsi="StobiSerif Regular"/>
          <w:spacing w:val="-3"/>
          <w:sz w:val="22"/>
          <w:szCs w:val="22"/>
          <w:lang w:val="mk-MK"/>
        </w:rPr>
      </w:pPr>
      <w:r>
        <w:rPr>
          <w:rFonts w:ascii="StobiSerif Regular" w:hAnsi="StobiSerif Regular"/>
          <w:spacing w:val="-3"/>
          <w:sz w:val="22"/>
          <w:szCs w:val="22"/>
          <w:lang w:val="mk-MK"/>
        </w:rPr>
        <w:t>(</w:t>
      </w:r>
      <w:r w:rsidR="004A0764">
        <w:rPr>
          <w:rFonts w:ascii="StobiSerif Regular" w:hAnsi="StobiSerif Regular"/>
          <w:spacing w:val="-3"/>
          <w:sz w:val="22"/>
          <w:szCs w:val="22"/>
          <w:lang w:val="mk-MK"/>
        </w:rPr>
        <w:t>4</w:t>
      </w:r>
      <w:r w:rsidR="00F91376">
        <w:rPr>
          <w:rFonts w:ascii="StobiSerif Regular" w:hAnsi="StobiSerif Regular"/>
          <w:spacing w:val="-3"/>
          <w:sz w:val="22"/>
          <w:szCs w:val="22"/>
          <w:lang w:val="mk-MK"/>
        </w:rPr>
        <w:t>)</w:t>
      </w:r>
      <w:r w:rsidRPr="0059401B">
        <w:rPr>
          <w:rFonts w:ascii="StobiSerif Regular" w:hAnsi="StobiSerif Regular"/>
          <w:spacing w:val="-3"/>
          <w:sz w:val="22"/>
          <w:szCs w:val="22"/>
          <w:lang w:val="mk-MK"/>
        </w:rPr>
        <w:t>При одржување на катастарот на недвиж</w:t>
      </w:r>
      <w:r w:rsidR="008A7D85">
        <w:rPr>
          <w:rFonts w:ascii="StobiSerif Regular" w:hAnsi="StobiSerif Regular"/>
          <w:spacing w:val="-3"/>
          <w:sz w:val="22"/>
          <w:szCs w:val="22"/>
          <w:lang w:val="mk-MK"/>
        </w:rPr>
        <w:t>ности се отстрануваат и грешките</w:t>
      </w:r>
      <w:r w:rsidRPr="0059401B">
        <w:rPr>
          <w:rFonts w:ascii="StobiSerif Regular" w:hAnsi="StobiSerif Regular"/>
          <w:spacing w:val="-3"/>
          <w:sz w:val="22"/>
          <w:szCs w:val="22"/>
          <w:lang w:val="mk-MK"/>
        </w:rPr>
        <w:t xml:space="preserve"> кои се однесуваат на податоците за правата и за носителите на правата на недвижностите запишани при востановување и одржување на катастарот на недвижности, доколку</w:t>
      </w:r>
      <w:r w:rsidR="000C1704">
        <w:rPr>
          <w:rFonts w:ascii="StobiSerif Regular" w:hAnsi="StobiSerif Regular"/>
          <w:spacing w:val="-3"/>
          <w:sz w:val="22"/>
          <w:szCs w:val="22"/>
          <w:lang w:val="mk-MK"/>
        </w:rPr>
        <w:t xml:space="preserve"> при одржување</w:t>
      </w:r>
      <w:r w:rsidR="000C1704" w:rsidRPr="0059401B">
        <w:rPr>
          <w:rFonts w:ascii="StobiSerif Regular" w:hAnsi="StobiSerif Regular"/>
          <w:spacing w:val="-3"/>
          <w:sz w:val="22"/>
          <w:szCs w:val="22"/>
          <w:lang w:val="mk-MK"/>
        </w:rPr>
        <w:t>на катастарот на недвижностите</w:t>
      </w:r>
      <w:r w:rsidRPr="0059401B">
        <w:rPr>
          <w:rFonts w:ascii="StobiSerif Regular" w:hAnsi="StobiSerif Regular"/>
          <w:spacing w:val="-3"/>
          <w:sz w:val="22"/>
          <w:szCs w:val="22"/>
          <w:lang w:val="mk-MK"/>
        </w:rPr>
        <w:t>не се извршени промени</w:t>
      </w:r>
      <w:r>
        <w:rPr>
          <w:rFonts w:ascii="StobiSerif Regular" w:hAnsi="StobiSerif Regular"/>
          <w:spacing w:val="-3"/>
          <w:sz w:val="22"/>
          <w:szCs w:val="22"/>
          <w:lang w:val="mk-MK"/>
        </w:rPr>
        <w:t xml:space="preserve"> по однос на видот на правото и за носителот на правото</w:t>
      </w:r>
      <w:r w:rsidR="000C1704">
        <w:rPr>
          <w:rFonts w:ascii="StobiSerif Regular" w:hAnsi="StobiSerif Regular"/>
          <w:spacing w:val="-3"/>
          <w:sz w:val="22"/>
          <w:szCs w:val="22"/>
          <w:lang w:val="mk-MK"/>
        </w:rPr>
        <w:t xml:space="preserve">, </w:t>
      </w:r>
      <w:r w:rsidRPr="0059401B">
        <w:rPr>
          <w:rFonts w:ascii="StobiSerif Regular" w:hAnsi="StobiSerif Regular"/>
          <w:spacing w:val="-3"/>
          <w:sz w:val="22"/>
          <w:szCs w:val="22"/>
          <w:lang w:val="mk-MK"/>
        </w:rPr>
        <w:t xml:space="preserve">што се утврдува со увид во правниот основ за запишување. </w:t>
      </w:r>
    </w:p>
    <w:p w:rsidR="008F6A08" w:rsidRPr="0059401B" w:rsidRDefault="008F6A08" w:rsidP="00F91376">
      <w:pPr>
        <w:tabs>
          <w:tab w:val="center" w:pos="4393"/>
          <w:tab w:val="left" w:pos="5209"/>
        </w:tabs>
        <w:ind w:firstLine="720"/>
        <w:jc w:val="both"/>
        <w:rPr>
          <w:rFonts w:ascii="StobiSerif Regular" w:hAnsi="StobiSerif Regular"/>
          <w:spacing w:val="-3"/>
          <w:sz w:val="22"/>
          <w:szCs w:val="22"/>
          <w:lang w:val="mk-MK"/>
        </w:rPr>
      </w:pPr>
      <w:r>
        <w:rPr>
          <w:rFonts w:ascii="StobiSerif Regular" w:hAnsi="StobiSerif Regular"/>
          <w:spacing w:val="-3"/>
          <w:sz w:val="22"/>
          <w:szCs w:val="22"/>
          <w:lang w:val="mk-MK"/>
        </w:rPr>
        <w:t xml:space="preserve">(5) Грешките од ставовите (1) и(4) </w:t>
      </w:r>
      <w:r w:rsidRPr="0059401B">
        <w:rPr>
          <w:rFonts w:ascii="StobiSerif Regular" w:hAnsi="StobiSerif Regular"/>
          <w:spacing w:val="-3"/>
          <w:sz w:val="22"/>
          <w:szCs w:val="22"/>
          <w:lang w:val="mk-MK"/>
        </w:rPr>
        <w:t>на овој член се отстрануваат</w:t>
      </w:r>
      <w:r>
        <w:rPr>
          <w:rFonts w:ascii="StobiSerif Regular" w:hAnsi="StobiSerif Regular"/>
          <w:color w:val="000000"/>
          <w:spacing w:val="-3"/>
          <w:sz w:val="22"/>
          <w:szCs w:val="22"/>
          <w:lang w:val="mk-MK"/>
        </w:rPr>
        <w:t xml:space="preserve">во имотниот лист, </w:t>
      </w:r>
      <w:r w:rsidRPr="0059401B">
        <w:rPr>
          <w:rFonts w:ascii="StobiSerif Regular" w:hAnsi="StobiSerif Regular"/>
          <w:spacing w:val="-3"/>
          <w:sz w:val="22"/>
          <w:szCs w:val="22"/>
          <w:lang w:val="mk-MK"/>
        </w:rPr>
        <w:t>по пријава на странка и</w:t>
      </w:r>
      <w:r>
        <w:rPr>
          <w:rFonts w:ascii="StobiSerif Regular" w:hAnsi="StobiSerif Regular"/>
          <w:spacing w:val="-3"/>
          <w:sz w:val="22"/>
          <w:szCs w:val="22"/>
          <w:lang w:val="mk-MK"/>
        </w:rPr>
        <w:t>ли</w:t>
      </w:r>
      <w:r w:rsidRPr="0059401B">
        <w:rPr>
          <w:rFonts w:ascii="StobiSerif Regular" w:hAnsi="StobiSerif Regular"/>
          <w:spacing w:val="-3"/>
          <w:sz w:val="22"/>
          <w:szCs w:val="22"/>
          <w:lang w:val="mk-MK"/>
        </w:rPr>
        <w:t xml:space="preserve"> по службена должност со потврда</w:t>
      </w:r>
      <w:r>
        <w:rPr>
          <w:rFonts w:ascii="StobiSerif Regular" w:hAnsi="StobiSerif Regular"/>
          <w:spacing w:val="-3"/>
          <w:sz w:val="22"/>
          <w:szCs w:val="22"/>
          <w:lang w:val="mk-MK"/>
        </w:rPr>
        <w:t xml:space="preserve"> за исправка на грешка.</w:t>
      </w:r>
    </w:p>
    <w:p w:rsidR="00E42ADC" w:rsidRPr="008F6A08" w:rsidRDefault="004A0764" w:rsidP="00F91376">
      <w:pPr>
        <w:tabs>
          <w:tab w:val="center" w:pos="4393"/>
          <w:tab w:val="left" w:pos="5209"/>
        </w:tabs>
        <w:ind w:firstLine="720"/>
        <w:jc w:val="both"/>
        <w:rPr>
          <w:rFonts w:ascii="StobiSerif Regular" w:hAnsi="StobiSerif Regular"/>
          <w:strike/>
          <w:color w:val="000000"/>
          <w:spacing w:val="-3"/>
          <w:sz w:val="22"/>
          <w:szCs w:val="22"/>
          <w:lang w:val="mk-MK"/>
        </w:rPr>
      </w:pPr>
      <w:r>
        <w:rPr>
          <w:rFonts w:ascii="StobiSerif Regular" w:hAnsi="StobiSerif Regular"/>
          <w:spacing w:val="-3"/>
          <w:sz w:val="22"/>
          <w:szCs w:val="22"/>
          <w:lang w:val="mk-MK"/>
        </w:rPr>
        <w:t>(</w:t>
      </w:r>
      <w:r w:rsidR="008F6A08">
        <w:rPr>
          <w:rFonts w:ascii="StobiSerif Regular" w:hAnsi="StobiSerif Regular"/>
          <w:spacing w:val="-3"/>
          <w:sz w:val="22"/>
          <w:szCs w:val="22"/>
          <w:lang w:val="mk-MK"/>
        </w:rPr>
        <w:t>6</w:t>
      </w:r>
      <w:r w:rsidR="00F91376">
        <w:rPr>
          <w:rFonts w:ascii="StobiSerif Regular" w:hAnsi="StobiSerif Regular"/>
          <w:spacing w:val="-3"/>
          <w:sz w:val="22"/>
          <w:szCs w:val="22"/>
          <w:lang w:val="mk-MK"/>
        </w:rPr>
        <w:t>)</w:t>
      </w:r>
      <w:r w:rsidR="00E42ADC">
        <w:rPr>
          <w:rFonts w:ascii="StobiSerif Regular" w:hAnsi="StobiSerif Regular"/>
          <w:spacing w:val="-3"/>
          <w:sz w:val="22"/>
          <w:szCs w:val="22"/>
          <w:lang w:val="mk-MK"/>
        </w:rPr>
        <w:t>Грешките</w:t>
      </w:r>
      <w:r w:rsidR="008A7D85">
        <w:rPr>
          <w:rFonts w:ascii="StobiSerif Regular" w:hAnsi="StobiSerif Regular"/>
          <w:spacing w:val="-3"/>
          <w:sz w:val="22"/>
          <w:szCs w:val="22"/>
          <w:lang w:val="mk-MK"/>
        </w:rPr>
        <w:t xml:space="preserve"> од ставо</w:t>
      </w:r>
      <w:r>
        <w:rPr>
          <w:rFonts w:ascii="StobiSerif Regular" w:hAnsi="StobiSerif Regular"/>
          <w:spacing w:val="-3"/>
          <w:sz w:val="22"/>
          <w:szCs w:val="22"/>
          <w:lang w:val="mk-MK"/>
        </w:rPr>
        <w:t>т (4</w:t>
      </w:r>
      <w:r w:rsidR="008A7D85">
        <w:rPr>
          <w:rFonts w:ascii="StobiSerif Regular" w:hAnsi="StobiSerif Regular"/>
          <w:spacing w:val="-3"/>
          <w:sz w:val="22"/>
          <w:szCs w:val="22"/>
          <w:lang w:val="mk-MK"/>
        </w:rPr>
        <w:t>) на овој член</w:t>
      </w:r>
      <w:r w:rsidR="00E42ADC">
        <w:rPr>
          <w:rFonts w:ascii="StobiSerif Regular" w:hAnsi="StobiSerif Regular"/>
          <w:spacing w:val="-3"/>
          <w:sz w:val="22"/>
          <w:szCs w:val="22"/>
          <w:lang w:val="mk-MK"/>
        </w:rPr>
        <w:t xml:space="preserve"> се отстрануваат  и доколку  се извршени промени по однос на видот на правото  и носителот на правото, ако кон пријавата за исправка на грешка се приложи изјава за согласност за исправка на грешката заверена кај нотар дадена од носителите на правата запишани во катастарот на недвижностите и субјектите во чија корист се запишани други стварни права, товари, ограничувања и прибележувања.</w:t>
      </w:r>
      <w:r w:rsidR="00E42ADC">
        <w:rPr>
          <w:rFonts w:ascii="StobiSerif Regular" w:hAnsi="StobiSerif Regular"/>
          <w:color w:val="000000"/>
          <w:spacing w:val="-3"/>
          <w:sz w:val="22"/>
          <w:szCs w:val="22"/>
          <w:lang w:val="mk-MK"/>
        </w:rPr>
        <w:t xml:space="preserve"> Доколку не се приложат изјавите за с</w:t>
      </w:r>
      <w:r w:rsidR="008F6A08">
        <w:rPr>
          <w:rFonts w:ascii="StobiSerif Regular" w:hAnsi="StobiSerif Regular"/>
          <w:color w:val="000000"/>
          <w:spacing w:val="-3"/>
          <w:sz w:val="22"/>
          <w:szCs w:val="22"/>
          <w:lang w:val="mk-MK"/>
        </w:rPr>
        <w:t xml:space="preserve">огласност за исправка на грешкаили  постоењето на истатасе утврди во постапка по службена должност, </w:t>
      </w:r>
      <w:r w:rsidR="00E42ADC">
        <w:rPr>
          <w:rFonts w:ascii="StobiSerif Regular" w:hAnsi="StobiSerif Regular"/>
          <w:color w:val="000000"/>
          <w:spacing w:val="-3"/>
          <w:sz w:val="22"/>
          <w:szCs w:val="22"/>
          <w:lang w:val="mk-MK"/>
        </w:rPr>
        <w:t xml:space="preserve">направената грешка </w:t>
      </w:r>
      <w:r>
        <w:rPr>
          <w:rFonts w:ascii="StobiSerif Regular" w:hAnsi="StobiSerif Regular"/>
          <w:color w:val="000000"/>
          <w:spacing w:val="-3"/>
          <w:sz w:val="22"/>
          <w:szCs w:val="22"/>
          <w:lang w:val="mk-MK"/>
        </w:rPr>
        <w:t>не се отстранува</w:t>
      </w:r>
      <w:r w:rsidR="009014EF">
        <w:rPr>
          <w:rFonts w:ascii="StobiSerif Regular" w:hAnsi="StobiSerif Regular"/>
          <w:color w:val="000000"/>
          <w:spacing w:val="-3"/>
          <w:sz w:val="22"/>
          <w:szCs w:val="22"/>
          <w:lang w:val="mk-MK"/>
        </w:rPr>
        <w:t>,</w:t>
      </w:r>
      <w:r>
        <w:rPr>
          <w:rFonts w:ascii="StobiSerif Regular" w:hAnsi="StobiSerif Regular"/>
          <w:color w:val="000000"/>
          <w:spacing w:val="-3"/>
          <w:sz w:val="22"/>
          <w:szCs w:val="22"/>
          <w:lang w:val="mk-MK"/>
        </w:rPr>
        <w:t xml:space="preserve"> а постоењето на грешката </w:t>
      </w:r>
      <w:r w:rsidR="00E42ADC">
        <w:rPr>
          <w:rFonts w:ascii="StobiSerif Regular" w:hAnsi="StobiSerif Regular"/>
          <w:color w:val="000000"/>
          <w:spacing w:val="-3"/>
          <w:sz w:val="22"/>
          <w:szCs w:val="22"/>
          <w:lang w:val="mk-MK"/>
        </w:rPr>
        <w:t>се прибележува во имотниот лист</w:t>
      </w:r>
      <w:r w:rsidR="009014EF">
        <w:rPr>
          <w:rFonts w:ascii="StobiSerif Regular" w:hAnsi="StobiSerif Regular"/>
          <w:color w:val="000000"/>
          <w:spacing w:val="-3"/>
          <w:sz w:val="22"/>
          <w:szCs w:val="22"/>
          <w:lang w:val="mk-MK"/>
        </w:rPr>
        <w:t xml:space="preserve">, со потврда за запишување на промена. </w:t>
      </w:r>
    </w:p>
    <w:p w:rsidR="009014EF" w:rsidRDefault="009730BC" w:rsidP="00F91376">
      <w:pPr>
        <w:tabs>
          <w:tab w:val="center" w:pos="4393"/>
          <w:tab w:val="left" w:pos="5209"/>
        </w:tabs>
        <w:ind w:firstLine="720"/>
        <w:jc w:val="both"/>
        <w:rPr>
          <w:rFonts w:ascii="StobiSerif Regular" w:hAnsi="StobiSerif Regular"/>
          <w:spacing w:val="-3"/>
          <w:sz w:val="22"/>
          <w:szCs w:val="22"/>
          <w:lang w:val="mk-MK"/>
        </w:rPr>
      </w:pPr>
      <w:r>
        <w:rPr>
          <w:rFonts w:ascii="StobiSerif Regular" w:hAnsi="StobiSerif Regular"/>
          <w:spacing w:val="-3"/>
          <w:sz w:val="22"/>
          <w:szCs w:val="22"/>
          <w:lang w:val="mk-MK"/>
        </w:rPr>
        <w:t>(7</w:t>
      </w:r>
      <w:r w:rsidR="0059401B" w:rsidRPr="0059401B">
        <w:rPr>
          <w:rFonts w:ascii="StobiSerif Regular" w:hAnsi="StobiSerif Regular"/>
          <w:spacing w:val="-3"/>
          <w:sz w:val="22"/>
          <w:szCs w:val="22"/>
          <w:lang w:val="mk-MK"/>
        </w:rPr>
        <w:t>) Доставувањето на потврдите донесени по пријава на странка се врши до подносителите на пријавите, како и до носителите на правата запишани во катастарот на недвижностите на кои се однесува исправката на грешката, а доставувањето на потврдите по службена должност се врши до носителите на правата запишани во катастарот на недвижности на кои се однесува исправката на грешката</w:t>
      </w:r>
      <w:r w:rsidR="009014EF">
        <w:rPr>
          <w:rFonts w:ascii="StobiSerif Regular" w:hAnsi="StobiSerif Regular"/>
          <w:spacing w:val="-3"/>
          <w:sz w:val="22"/>
          <w:szCs w:val="22"/>
          <w:lang w:val="mk-MK"/>
        </w:rPr>
        <w:t>/прибележувањето</w:t>
      </w:r>
      <w:r w:rsidR="0059401B" w:rsidRPr="0059401B">
        <w:rPr>
          <w:rFonts w:ascii="StobiSerif Regular" w:hAnsi="StobiSerif Regular"/>
          <w:spacing w:val="-3"/>
          <w:sz w:val="22"/>
          <w:szCs w:val="22"/>
          <w:lang w:val="mk-MK"/>
        </w:rPr>
        <w:t xml:space="preserve">.  Доставувањето на потврдите се врши согласно со одредбите од членот 187 од овој закон. </w:t>
      </w:r>
    </w:p>
    <w:p w:rsidR="00AE3002" w:rsidRDefault="009014EF" w:rsidP="00F91376">
      <w:pPr>
        <w:tabs>
          <w:tab w:val="center" w:pos="4393"/>
          <w:tab w:val="left" w:pos="5209"/>
        </w:tabs>
        <w:ind w:firstLine="720"/>
        <w:jc w:val="both"/>
        <w:rPr>
          <w:rFonts w:ascii="StobiSerif Regular" w:hAnsi="StobiSerif Regular"/>
          <w:spacing w:val="-3"/>
          <w:sz w:val="22"/>
          <w:szCs w:val="22"/>
          <w:lang w:val="mk-MK"/>
        </w:rPr>
      </w:pPr>
      <w:r>
        <w:rPr>
          <w:rFonts w:ascii="StobiSerif Regular" w:hAnsi="StobiSerif Regular"/>
          <w:spacing w:val="-3"/>
          <w:sz w:val="22"/>
          <w:szCs w:val="22"/>
          <w:lang w:val="mk-MK"/>
        </w:rPr>
        <w:t>(8</w:t>
      </w:r>
      <w:r w:rsidR="0059401B" w:rsidRPr="0059401B">
        <w:rPr>
          <w:rFonts w:ascii="StobiSerif Regular" w:hAnsi="StobiSerif Regular"/>
          <w:spacing w:val="-3"/>
          <w:sz w:val="22"/>
          <w:szCs w:val="22"/>
          <w:lang w:val="mk-MK"/>
        </w:rPr>
        <w:t>)</w:t>
      </w:r>
      <w:r>
        <w:rPr>
          <w:rFonts w:ascii="StobiSerif Regular" w:hAnsi="StobiSerif Regular"/>
          <w:spacing w:val="-3"/>
          <w:sz w:val="22"/>
          <w:szCs w:val="22"/>
          <w:lang w:val="mk-MK"/>
        </w:rPr>
        <w:t xml:space="preserve"> За отстранување на грешките од</w:t>
      </w:r>
      <w:r w:rsidR="0059401B" w:rsidRPr="0059401B">
        <w:rPr>
          <w:rFonts w:ascii="StobiSerif Regular" w:hAnsi="StobiSerif Regular"/>
          <w:spacing w:val="-3"/>
          <w:sz w:val="22"/>
          <w:szCs w:val="22"/>
          <w:lang w:val="mk-MK"/>
        </w:rPr>
        <w:t xml:space="preserve"> овој член не се плаќаат надоместоци. </w:t>
      </w:r>
      <w:r w:rsidR="00D726BB">
        <w:rPr>
          <w:rFonts w:ascii="StobiSerif Regular" w:hAnsi="StobiSerif Regular"/>
          <w:spacing w:val="-3"/>
          <w:sz w:val="22"/>
          <w:szCs w:val="22"/>
          <w:lang w:val="mk-MK"/>
        </w:rPr>
        <w:t>“</w:t>
      </w:r>
    </w:p>
    <w:p w:rsidR="001B5821" w:rsidRDefault="001B5821" w:rsidP="00AE3002">
      <w:pPr>
        <w:tabs>
          <w:tab w:val="center" w:pos="4393"/>
          <w:tab w:val="left" w:pos="5209"/>
        </w:tabs>
        <w:jc w:val="both"/>
        <w:rPr>
          <w:rFonts w:ascii="StobiSerif Regular" w:hAnsi="StobiSerif Regular"/>
          <w:color w:val="000000"/>
          <w:spacing w:val="-3"/>
          <w:sz w:val="22"/>
          <w:szCs w:val="22"/>
          <w:lang w:val="mk-MK"/>
        </w:rPr>
      </w:pPr>
    </w:p>
    <w:p w:rsidR="00AE3002" w:rsidRDefault="00AE3002" w:rsidP="00AE3002">
      <w:pPr>
        <w:tabs>
          <w:tab w:val="center" w:pos="4393"/>
          <w:tab w:val="left" w:pos="5209"/>
        </w:tabs>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34</w:t>
      </w:r>
    </w:p>
    <w:p w:rsidR="00AE3002" w:rsidRDefault="00AE3002" w:rsidP="005F2FB3">
      <w:pPr>
        <w:tabs>
          <w:tab w:val="center" w:pos="4393"/>
          <w:tab w:val="left" w:pos="5209"/>
        </w:tabs>
        <w:ind w:firstLine="720"/>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Членот 211 се менува и гласи:</w:t>
      </w:r>
    </w:p>
    <w:p w:rsidR="00722FB9" w:rsidRDefault="00AE3002" w:rsidP="005F2FB3">
      <w:pPr>
        <w:ind w:firstLine="720"/>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„(1)Ажурирањето на податоците во катастарот на недвижности по службена должност се врши за носителите на правата на  катастарските парцели кои во катастарот на недвижности се запишани со права изразени во идеални делови кои произлегуваат од   различните техники и методи на снимање и мерење, а нивната вкупна површина  не надминува  5% од вкупната површина на парцелата. </w:t>
      </w:r>
    </w:p>
    <w:p w:rsidR="00AE3002" w:rsidRDefault="00AE3002" w:rsidP="005F2FB3">
      <w:pPr>
        <w:ind w:firstLine="720"/>
        <w:jc w:val="both"/>
        <w:rPr>
          <w:rFonts w:ascii="StobiSerif Regular" w:hAnsi="StobiSerif Regular"/>
          <w:spacing w:val="-3"/>
          <w:sz w:val="22"/>
          <w:szCs w:val="22"/>
          <w:lang w:val="mk-MK"/>
        </w:rPr>
      </w:pPr>
      <w:r>
        <w:rPr>
          <w:rFonts w:ascii="StobiSerif Regular" w:hAnsi="StobiSerif Regular"/>
          <w:color w:val="000000"/>
          <w:spacing w:val="-3"/>
          <w:sz w:val="22"/>
          <w:szCs w:val="22"/>
          <w:lang w:val="mk-MK"/>
        </w:rPr>
        <w:t xml:space="preserve">(2)Ажурирањето на податоците се врши на начин  што по службена должност </w:t>
      </w:r>
      <w:r w:rsidR="002D3562">
        <w:rPr>
          <w:rFonts w:ascii="StobiSerif Regular" w:hAnsi="StobiSerif Regular"/>
          <w:color w:val="000000"/>
          <w:spacing w:val="-3"/>
          <w:sz w:val="22"/>
          <w:szCs w:val="22"/>
          <w:lang w:val="mk-MK"/>
        </w:rPr>
        <w:t xml:space="preserve"> без надомест</w:t>
      </w:r>
      <w:r w:rsidR="00A44D79">
        <w:rPr>
          <w:rFonts w:ascii="StobiSerif Regular" w:hAnsi="StobiSerif Regular"/>
          <w:color w:val="000000"/>
          <w:spacing w:val="-3"/>
          <w:sz w:val="22"/>
          <w:szCs w:val="22"/>
          <w:lang w:val="mk-MK"/>
        </w:rPr>
        <w:t>ок</w:t>
      </w:r>
      <w:r w:rsidR="002D3562">
        <w:rPr>
          <w:rFonts w:ascii="StobiSerif Regular" w:hAnsi="StobiSerif Regular"/>
          <w:color w:val="000000"/>
          <w:spacing w:val="-3"/>
          <w:sz w:val="22"/>
          <w:szCs w:val="22"/>
          <w:lang w:val="mk-MK"/>
        </w:rPr>
        <w:t xml:space="preserve">, </w:t>
      </w:r>
      <w:r>
        <w:rPr>
          <w:rFonts w:ascii="StobiSerif Regular" w:hAnsi="StobiSerif Regular"/>
          <w:color w:val="000000"/>
          <w:spacing w:val="-3"/>
          <w:sz w:val="22"/>
          <w:szCs w:val="22"/>
          <w:lang w:val="mk-MK"/>
        </w:rPr>
        <w:t>се врши бришење на носителите на правата од ставот (1) од овој член. За извршеното ажурирање се донесува потврда која согласно со одредбите од член 187 од овој закон се доставува до сите лица запишани како носители на права</w:t>
      </w:r>
      <w:r w:rsidR="00D726BB">
        <w:rPr>
          <w:rFonts w:ascii="StobiSerif Regular" w:hAnsi="StobiSerif Regular"/>
          <w:color w:val="000000"/>
          <w:spacing w:val="-3"/>
          <w:sz w:val="22"/>
          <w:szCs w:val="22"/>
          <w:lang w:val="mk-MK"/>
        </w:rPr>
        <w:t>,</w:t>
      </w:r>
      <w:r>
        <w:rPr>
          <w:rFonts w:ascii="StobiSerif Regular" w:hAnsi="StobiSerif Regular"/>
          <w:color w:val="000000"/>
          <w:spacing w:val="-3"/>
          <w:sz w:val="22"/>
          <w:szCs w:val="22"/>
          <w:lang w:val="mk-MK"/>
        </w:rPr>
        <w:t xml:space="preserve"> како и до </w:t>
      </w:r>
      <w:r>
        <w:rPr>
          <w:rFonts w:ascii="StobiSerif Regular" w:hAnsi="StobiSerif Regular"/>
          <w:spacing w:val="-3"/>
          <w:sz w:val="22"/>
          <w:szCs w:val="22"/>
          <w:lang w:val="mk-MK"/>
        </w:rPr>
        <w:t>субјектите во чија корист се запишани други стварни права, товари, ограничувања и прибележувања.</w:t>
      </w:r>
      <w:r w:rsidR="00D726BB">
        <w:rPr>
          <w:rFonts w:ascii="StobiSerif Regular" w:hAnsi="StobiSerif Regular"/>
          <w:spacing w:val="-3"/>
          <w:sz w:val="22"/>
          <w:szCs w:val="22"/>
          <w:lang w:val="mk-MK"/>
        </w:rPr>
        <w:t>“</w:t>
      </w:r>
    </w:p>
    <w:p w:rsidR="00722FB9" w:rsidRDefault="00722FB9" w:rsidP="00AE3002">
      <w:pPr>
        <w:jc w:val="both"/>
        <w:rPr>
          <w:rFonts w:ascii="StobiSerif Regular" w:hAnsi="StobiSerif Regular"/>
          <w:spacing w:val="-3"/>
          <w:sz w:val="22"/>
          <w:szCs w:val="22"/>
          <w:lang w:val="mk-MK"/>
        </w:rPr>
      </w:pPr>
    </w:p>
    <w:p w:rsidR="00AE3002" w:rsidRDefault="00AE3002" w:rsidP="00AE3002">
      <w:pPr>
        <w:tabs>
          <w:tab w:val="center" w:pos="4393"/>
          <w:tab w:val="left" w:pos="5209"/>
        </w:tabs>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Член 35 </w:t>
      </w:r>
    </w:p>
    <w:p w:rsidR="00AE3002" w:rsidRDefault="00AE3002" w:rsidP="00C31F40">
      <w:pPr>
        <w:tabs>
          <w:tab w:val="center" w:pos="4393"/>
          <w:tab w:val="left" w:pos="5209"/>
        </w:tabs>
        <w:ind w:firstLine="720"/>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Членот 212 се менува и гласи:</w:t>
      </w:r>
    </w:p>
    <w:p w:rsidR="00AE3002" w:rsidRDefault="00CF2EA9" w:rsidP="00AE3002">
      <w:pPr>
        <w:ind w:firstLine="720"/>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„(1) </w:t>
      </w:r>
      <w:r w:rsidR="00D726BB">
        <w:rPr>
          <w:rFonts w:ascii="StobiSerif Regular" w:hAnsi="StobiSerif Regular"/>
          <w:color w:val="000000"/>
          <w:spacing w:val="-3"/>
          <w:sz w:val="22"/>
          <w:szCs w:val="22"/>
          <w:lang w:val="mk-MK"/>
        </w:rPr>
        <w:t xml:space="preserve">Ажурирањето </w:t>
      </w:r>
      <w:r w:rsidR="00AE3002">
        <w:rPr>
          <w:rFonts w:ascii="StobiSerif Regular" w:hAnsi="StobiSerif Regular"/>
          <w:color w:val="000000"/>
          <w:spacing w:val="-3"/>
          <w:sz w:val="22"/>
          <w:szCs w:val="22"/>
          <w:lang w:val="mk-MK"/>
        </w:rPr>
        <w:t>на податоците во катастарот на недвижнос</w:t>
      </w:r>
      <w:r w:rsidR="00D726BB">
        <w:rPr>
          <w:rFonts w:ascii="StobiSerif Regular" w:hAnsi="StobiSerif Regular"/>
          <w:color w:val="000000"/>
          <w:spacing w:val="-3"/>
          <w:sz w:val="22"/>
          <w:szCs w:val="22"/>
          <w:lang w:val="mk-MK"/>
        </w:rPr>
        <w:t xml:space="preserve">ти за носителите на правата на </w:t>
      </w:r>
      <w:r w:rsidR="00AE3002">
        <w:rPr>
          <w:rFonts w:ascii="StobiSerif Regular" w:hAnsi="StobiSerif Regular"/>
          <w:color w:val="000000"/>
          <w:spacing w:val="-3"/>
          <w:sz w:val="22"/>
          <w:szCs w:val="22"/>
          <w:lang w:val="mk-MK"/>
        </w:rPr>
        <w:t>катастарските парцели кои во катастарот на недвижности се запишани со права изразени во идеалн</w:t>
      </w:r>
      <w:r w:rsidR="00D726BB">
        <w:rPr>
          <w:rFonts w:ascii="StobiSerif Regular" w:hAnsi="StobiSerif Regular"/>
          <w:color w:val="000000"/>
          <w:spacing w:val="-3"/>
          <w:sz w:val="22"/>
          <w:szCs w:val="22"/>
          <w:lang w:val="mk-MK"/>
        </w:rPr>
        <w:t xml:space="preserve">и делови кои произлегуваат од  </w:t>
      </w:r>
      <w:r w:rsidR="00AE3002">
        <w:rPr>
          <w:rFonts w:ascii="StobiSerif Regular" w:hAnsi="StobiSerif Regular"/>
          <w:color w:val="000000"/>
          <w:spacing w:val="-3"/>
          <w:sz w:val="22"/>
          <w:szCs w:val="22"/>
          <w:lang w:val="mk-MK"/>
        </w:rPr>
        <w:t>различните техники и методи на снимање и мерење, а нивната вкупна површина  не надминува  5% од вкупната површина на парцелата,  може да се врши и по пријава на странка.</w:t>
      </w:r>
      <w:r w:rsidR="00AE3002">
        <w:rPr>
          <w:rFonts w:ascii="StobiSerif Regular" w:hAnsi="StobiSerif Regular"/>
          <w:spacing w:val="-3"/>
          <w:sz w:val="22"/>
          <w:szCs w:val="22"/>
          <w:lang w:val="mk-MK"/>
        </w:rPr>
        <w:tab/>
      </w:r>
    </w:p>
    <w:p w:rsidR="00AE3002" w:rsidRDefault="00AE3002" w:rsidP="00AE3002">
      <w:pPr>
        <w:tabs>
          <w:tab w:val="center" w:pos="4393"/>
          <w:tab w:val="left" w:pos="5209"/>
        </w:tabs>
        <w:jc w:val="both"/>
        <w:rPr>
          <w:rFonts w:ascii="StobiSerif Regular" w:hAnsi="StobiSerif Regular"/>
          <w:spacing w:val="-3"/>
          <w:sz w:val="22"/>
          <w:szCs w:val="22"/>
          <w:lang w:val="mk-MK"/>
        </w:rPr>
      </w:pPr>
      <w:r>
        <w:rPr>
          <w:rFonts w:ascii="StobiSerif Regular" w:hAnsi="StobiSerif Regular"/>
          <w:color w:val="000000"/>
          <w:spacing w:val="-3"/>
          <w:sz w:val="22"/>
          <w:szCs w:val="22"/>
          <w:lang w:val="mk-MK"/>
        </w:rPr>
        <w:tab/>
        <w:t xml:space="preserve">               (2)Кога не се извршени промени на граничната линија и површината на  катастарската парцела запишана во катастарот  на недвижностите, со права изразени во идеални делови кои произлегуваат од   различните техники и методи на снимање и </w:t>
      </w:r>
      <w:r>
        <w:rPr>
          <w:rFonts w:ascii="StobiSerif Regular" w:hAnsi="StobiSerif Regular"/>
          <w:color w:val="000000"/>
          <w:spacing w:val="-3"/>
          <w:sz w:val="22"/>
          <w:szCs w:val="22"/>
          <w:lang w:val="mk-MK"/>
        </w:rPr>
        <w:lastRenderedPageBreak/>
        <w:t>мерење, а нивната вкупна површина  надминува  5% од вкупната површина на парцелата, ажурирањето на податоците  се врши по пријава на странка. Кон пријавата се прилагаат  изјави за согласност дадени од носителите на правата запишани во идеал</w:t>
      </w:r>
      <w:r w:rsidR="006019C3">
        <w:rPr>
          <w:rFonts w:ascii="StobiSerif Regular" w:hAnsi="StobiSerif Regular"/>
          <w:color w:val="000000"/>
          <w:spacing w:val="-3"/>
          <w:sz w:val="22"/>
          <w:szCs w:val="22"/>
          <w:lang w:val="mk-MK"/>
        </w:rPr>
        <w:t xml:space="preserve">ни делови, или од </w:t>
      </w:r>
      <w:r w:rsidR="00DF19A3">
        <w:rPr>
          <w:rFonts w:ascii="StobiSerif Regular" w:hAnsi="StobiSerif Regular"/>
          <w:color w:val="000000"/>
          <w:spacing w:val="-3"/>
          <w:sz w:val="22"/>
          <w:szCs w:val="22"/>
          <w:lang w:val="mk-MK"/>
        </w:rPr>
        <w:t xml:space="preserve">страна на некој од </w:t>
      </w:r>
      <w:r>
        <w:rPr>
          <w:rFonts w:ascii="StobiSerif Regular" w:hAnsi="StobiSerif Regular"/>
          <w:color w:val="000000"/>
          <w:spacing w:val="-3"/>
          <w:sz w:val="22"/>
          <w:szCs w:val="22"/>
          <w:lang w:val="mk-MK"/>
        </w:rPr>
        <w:t>законски</w:t>
      </w:r>
      <w:r w:rsidR="00DF19A3">
        <w:rPr>
          <w:rFonts w:ascii="StobiSerif Regular" w:hAnsi="StobiSerif Regular"/>
          <w:color w:val="000000"/>
          <w:spacing w:val="-3"/>
          <w:sz w:val="22"/>
          <w:szCs w:val="22"/>
          <w:lang w:val="mk-MK"/>
        </w:rPr>
        <w:t>те</w:t>
      </w:r>
      <w:r>
        <w:rPr>
          <w:rFonts w:ascii="StobiSerif Regular" w:hAnsi="StobiSerif Regular"/>
          <w:color w:val="000000"/>
          <w:spacing w:val="-3"/>
          <w:sz w:val="22"/>
          <w:szCs w:val="22"/>
          <w:lang w:val="mk-MK"/>
        </w:rPr>
        <w:t xml:space="preserve"> наследници</w:t>
      </w:r>
      <w:r w:rsidR="00DF19A3">
        <w:rPr>
          <w:rFonts w:ascii="StobiSerif Regular" w:hAnsi="StobiSerif Regular"/>
          <w:color w:val="000000"/>
          <w:spacing w:val="-3"/>
          <w:sz w:val="22"/>
          <w:szCs w:val="22"/>
          <w:lang w:val="mk-MK"/>
        </w:rPr>
        <w:t xml:space="preserve"> на починатите носители на права</w:t>
      </w:r>
      <w:r>
        <w:rPr>
          <w:rFonts w:ascii="StobiSerif Regular" w:hAnsi="StobiSerif Regular"/>
          <w:color w:val="000000"/>
          <w:spacing w:val="-3"/>
          <w:sz w:val="22"/>
          <w:szCs w:val="22"/>
          <w:lang w:val="mk-MK"/>
        </w:rPr>
        <w:t>, заверени кај нотар.</w:t>
      </w:r>
    </w:p>
    <w:p w:rsidR="00CF2EA9" w:rsidRDefault="00AE3002"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spacing w:val="-3"/>
          <w:sz w:val="22"/>
          <w:szCs w:val="22"/>
          <w:lang w:val="mk-MK"/>
        </w:rPr>
        <w:tab/>
        <w:t xml:space="preserve">             (3)</w:t>
      </w:r>
      <w:r>
        <w:rPr>
          <w:rFonts w:ascii="StobiSerif Regular" w:hAnsi="StobiSerif Regular"/>
          <w:color w:val="000000"/>
          <w:spacing w:val="-3"/>
          <w:sz w:val="22"/>
          <w:szCs w:val="22"/>
          <w:lang w:val="mk-MK"/>
        </w:rPr>
        <w:t xml:space="preserve">Кон пријавата од </w:t>
      </w:r>
      <w:r w:rsidRPr="00D726BB">
        <w:rPr>
          <w:rFonts w:ascii="StobiSerif Regular" w:hAnsi="StobiSerif Regular"/>
          <w:color w:val="000000"/>
          <w:spacing w:val="-3"/>
          <w:sz w:val="22"/>
          <w:szCs w:val="22"/>
          <w:lang w:val="mk-MK"/>
        </w:rPr>
        <w:t>став</w:t>
      </w:r>
      <w:r w:rsidR="00D726BB">
        <w:rPr>
          <w:rFonts w:ascii="StobiSerif Regular" w:hAnsi="StobiSerif Regular"/>
          <w:color w:val="000000"/>
          <w:spacing w:val="-3"/>
          <w:sz w:val="22"/>
          <w:szCs w:val="22"/>
          <w:lang w:val="mk-MK"/>
        </w:rPr>
        <w:t xml:space="preserve">овите (1) </w:t>
      </w:r>
      <w:r w:rsidR="00A44D79" w:rsidRPr="00D726BB">
        <w:rPr>
          <w:rFonts w:ascii="StobiSerif Regular" w:hAnsi="StobiSerif Regular"/>
          <w:color w:val="000000"/>
          <w:spacing w:val="-3"/>
          <w:sz w:val="22"/>
          <w:szCs w:val="22"/>
          <w:lang w:val="mk-MK"/>
        </w:rPr>
        <w:t xml:space="preserve">и </w:t>
      </w:r>
      <w:r w:rsidRPr="00D726BB">
        <w:rPr>
          <w:rFonts w:ascii="StobiSerif Regular" w:hAnsi="StobiSerif Regular"/>
          <w:color w:val="000000"/>
          <w:spacing w:val="-3"/>
          <w:sz w:val="22"/>
          <w:szCs w:val="22"/>
          <w:lang w:val="mk-MK"/>
        </w:rPr>
        <w:t>(2)</w:t>
      </w:r>
      <w:r>
        <w:rPr>
          <w:rFonts w:ascii="StobiSerif Regular" w:hAnsi="StobiSerif Regular"/>
          <w:color w:val="000000"/>
          <w:spacing w:val="-3"/>
          <w:sz w:val="22"/>
          <w:szCs w:val="22"/>
          <w:lang w:val="mk-MK"/>
        </w:rPr>
        <w:t>на овој член не се прилага доказ за платен надоместок и геодетски елаборат.</w:t>
      </w:r>
    </w:p>
    <w:p w:rsidR="0013391C" w:rsidRDefault="00AE3002"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ab/>
        <w:t xml:space="preserve">             (4)Заради усогласување на фактичката состојба на недвижностите со состојбата во катастарот на недвижности</w:t>
      </w:r>
      <w:r w:rsidR="006B57E2">
        <w:rPr>
          <w:rFonts w:ascii="StobiSerif Regular" w:hAnsi="StobiSerif Regular"/>
          <w:color w:val="000000"/>
          <w:spacing w:val="-3"/>
          <w:sz w:val="22"/>
          <w:szCs w:val="22"/>
          <w:lang w:val="mk-MK"/>
        </w:rPr>
        <w:t>,</w:t>
      </w:r>
      <w:r>
        <w:rPr>
          <w:rFonts w:ascii="StobiSerif Regular" w:hAnsi="StobiSerif Regular"/>
          <w:color w:val="000000"/>
          <w:spacing w:val="-3"/>
          <w:sz w:val="22"/>
          <w:szCs w:val="22"/>
          <w:lang w:val="mk-MK"/>
        </w:rPr>
        <w:t xml:space="preserve">кога има отстапување на граничните линии на катастарската парцела </w:t>
      </w:r>
      <w:r w:rsidRPr="001D0085">
        <w:rPr>
          <w:rFonts w:ascii="StobiSerif Regular" w:hAnsi="StobiSerif Regular"/>
          <w:color w:val="000000"/>
          <w:spacing w:val="-3"/>
          <w:sz w:val="22"/>
          <w:szCs w:val="22"/>
          <w:lang w:val="mk-MK"/>
        </w:rPr>
        <w:t>како резултат на востановување на катастар на недвижности по пат на конверзија</w:t>
      </w:r>
      <w:r>
        <w:rPr>
          <w:rFonts w:ascii="StobiSerif Regular" w:hAnsi="StobiSerif Regular"/>
          <w:color w:val="000000"/>
          <w:spacing w:val="-3"/>
          <w:sz w:val="22"/>
          <w:szCs w:val="22"/>
          <w:lang w:val="mk-MK"/>
        </w:rPr>
        <w:t xml:space="preserve"> или к</w:t>
      </w:r>
      <w:r w:rsidR="00D726BB">
        <w:rPr>
          <w:rFonts w:ascii="StobiSerif Regular" w:hAnsi="StobiSerif Regular"/>
          <w:color w:val="000000"/>
          <w:spacing w:val="-3"/>
          <w:sz w:val="22"/>
          <w:szCs w:val="22"/>
          <w:lang w:val="mk-MK"/>
        </w:rPr>
        <w:t>ога</w:t>
      </w:r>
      <w:r w:rsidR="001D0085">
        <w:rPr>
          <w:rFonts w:ascii="StobiSerif Regular" w:hAnsi="StobiSerif Regular"/>
          <w:color w:val="000000"/>
          <w:spacing w:val="-3"/>
          <w:sz w:val="22"/>
          <w:szCs w:val="22"/>
          <w:lang w:val="mk-MK"/>
        </w:rPr>
        <w:t xml:space="preserve"> отстапување</w:t>
      </w:r>
      <w:r w:rsidR="00D726BB">
        <w:rPr>
          <w:rFonts w:ascii="StobiSerif Regular" w:hAnsi="StobiSerif Regular"/>
          <w:color w:val="000000"/>
          <w:spacing w:val="-3"/>
          <w:sz w:val="22"/>
          <w:szCs w:val="22"/>
          <w:lang w:val="mk-MK"/>
        </w:rPr>
        <w:t>то</w:t>
      </w:r>
      <w:r>
        <w:rPr>
          <w:rFonts w:ascii="StobiSerif Regular" w:hAnsi="StobiSerif Regular"/>
          <w:color w:val="000000"/>
          <w:spacing w:val="-3"/>
          <w:sz w:val="22"/>
          <w:szCs w:val="22"/>
          <w:lang w:val="mk-MK"/>
        </w:rPr>
        <w:t>се должи на различните техники и методи на снимање и мерење, може да се врши ажурирање на податоците по пријава на странка.</w:t>
      </w:r>
    </w:p>
    <w:p w:rsidR="00AE3002" w:rsidRDefault="00AE3002"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(5) Кон пријавата од ставот (4) на овој член се приложува геодетски елаборат од премерот и доказ за платен надоместок за ажурирањето. Кон геодетскиот елаборат од премерот се приложуваат изјави за согласност за прифаќање на ново утврдената гранична линија и површина на катастарската парцела  потпишани од страна на носителите на правата на соседните катастарски парцели спрема кои е утврдено отстапувањето на граничните линии или од страна на  некој </w:t>
      </w:r>
      <w:r w:rsidR="001D0085">
        <w:rPr>
          <w:rFonts w:ascii="StobiSerif Regular" w:hAnsi="StobiSerif Regular"/>
          <w:color w:val="000000"/>
          <w:spacing w:val="-3"/>
          <w:sz w:val="22"/>
          <w:szCs w:val="22"/>
          <w:lang w:val="mk-MK"/>
        </w:rPr>
        <w:t>од</w:t>
      </w:r>
      <w:r>
        <w:rPr>
          <w:rFonts w:ascii="StobiSerif Regular" w:hAnsi="StobiSerif Regular"/>
          <w:color w:val="000000"/>
          <w:spacing w:val="-3"/>
          <w:sz w:val="22"/>
          <w:szCs w:val="22"/>
          <w:lang w:val="mk-MK"/>
        </w:rPr>
        <w:t xml:space="preserve"> законски</w:t>
      </w:r>
      <w:r w:rsidR="001D0085">
        <w:rPr>
          <w:rFonts w:ascii="StobiSerif Regular" w:hAnsi="StobiSerif Regular"/>
          <w:color w:val="000000"/>
          <w:spacing w:val="-3"/>
          <w:sz w:val="22"/>
          <w:szCs w:val="22"/>
          <w:lang w:val="mk-MK"/>
        </w:rPr>
        <w:t>те</w:t>
      </w:r>
      <w:r>
        <w:rPr>
          <w:rFonts w:ascii="StobiSerif Regular" w:hAnsi="StobiSerif Regular"/>
          <w:color w:val="000000"/>
          <w:spacing w:val="-3"/>
          <w:sz w:val="22"/>
          <w:szCs w:val="22"/>
          <w:lang w:val="mk-MK"/>
        </w:rPr>
        <w:t xml:space="preserve"> наследници</w:t>
      </w:r>
      <w:r w:rsidR="001D0085">
        <w:rPr>
          <w:rFonts w:ascii="StobiSerif Regular" w:hAnsi="StobiSerif Regular"/>
          <w:color w:val="000000"/>
          <w:spacing w:val="-3"/>
          <w:sz w:val="22"/>
          <w:szCs w:val="22"/>
          <w:lang w:val="mk-MK"/>
        </w:rPr>
        <w:t xml:space="preserve"> на починатите носители на права</w:t>
      </w:r>
      <w:r>
        <w:rPr>
          <w:rFonts w:ascii="StobiSerif Regular" w:hAnsi="StobiSerif Regular"/>
          <w:color w:val="000000"/>
          <w:spacing w:val="-3"/>
          <w:sz w:val="22"/>
          <w:szCs w:val="22"/>
          <w:lang w:val="mk-MK"/>
        </w:rPr>
        <w:t>. Доколку отстапувањето на граничната линија е спрема парцелата предмет на ажурирање</w:t>
      </w:r>
      <w:r w:rsidR="001D0085">
        <w:rPr>
          <w:rFonts w:ascii="StobiSerif Regular" w:hAnsi="StobiSerif Regular"/>
          <w:color w:val="000000"/>
          <w:spacing w:val="-3"/>
          <w:sz w:val="22"/>
          <w:szCs w:val="22"/>
          <w:lang w:val="mk-MK"/>
        </w:rPr>
        <w:t>,</w:t>
      </w:r>
      <w:r>
        <w:rPr>
          <w:rFonts w:ascii="StobiSerif Regular" w:hAnsi="StobiSerif Regular"/>
          <w:color w:val="000000"/>
          <w:spacing w:val="-3"/>
          <w:sz w:val="22"/>
          <w:szCs w:val="22"/>
          <w:lang w:val="mk-MK"/>
        </w:rPr>
        <w:t xml:space="preserve"> а не спрема соседните катастарски парцели, при што се намалува нејзината површина, кон геодетскиот е</w:t>
      </w:r>
      <w:r w:rsidR="001D0085">
        <w:rPr>
          <w:rFonts w:ascii="StobiSerif Regular" w:hAnsi="StobiSerif Regular"/>
          <w:color w:val="000000"/>
          <w:spacing w:val="-3"/>
          <w:sz w:val="22"/>
          <w:szCs w:val="22"/>
          <w:lang w:val="mk-MK"/>
        </w:rPr>
        <w:t>лаборат не се прилагаат изјави</w:t>
      </w:r>
      <w:r>
        <w:rPr>
          <w:rFonts w:ascii="StobiSerif Regular" w:hAnsi="StobiSerif Regular"/>
          <w:color w:val="000000"/>
          <w:spacing w:val="-3"/>
          <w:sz w:val="22"/>
          <w:szCs w:val="22"/>
          <w:lang w:val="mk-MK"/>
        </w:rPr>
        <w:t xml:space="preserve"> за согласност. Разликата на површината добиена како резултат на остапувањето се припојува кон соседните катастарски парцели и се запишува со п</w:t>
      </w:r>
      <w:r w:rsidR="00D726BB">
        <w:rPr>
          <w:rFonts w:ascii="StobiSerif Regular" w:hAnsi="StobiSerif Regular"/>
          <w:color w:val="000000"/>
          <w:spacing w:val="-3"/>
          <w:sz w:val="22"/>
          <w:szCs w:val="22"/>
          <w:lang w:val="mk-MK"/>
        </w:rPr>
        <w:t>раво на сопственост  на носители</w:t>
      </w:r>
      <w:r>
        <w:rPr>
          <w:rFonts w:ascii="StobiSerif Regular" w:hAnsi="StobiSerif Regular"/>
          <w:color w:val="000000"/>
          <w:spacing w:val="-3"/>
          <w:sz w:val="22"/>
          <w:szCs w:val="22"/>
          <w:lang w:val="mk-MK"/>
        </w:rPr>
        <w:t>т</w:t>
      </w:r>
      <w:r w:rsidR="00D726BB">
        <w:rPr>
          <w:rFonts w:ascii="StobiSerif Regular" w:hAnsi="StobiSerif Regular"/>
          <w:color w:val="000000"/>
          <w:spacing w:val="-3"/>
          <w:sz w:val="22"/>
          <w:szCs w:val="22"/>
          <w:lang w:val="mk-MK"/>
        </w:rPr>
        <w:t>е на правата на соседни</w:t>
      </w:r>
      <w:r>
        <w:rPr>
          <w:rFonts w:ascii="StobiSerif Regular" w:hAnsi="StobiSerif Regular"/>
          <w:color w:val="000000"/>
          <w:spacing w:val="-3"/>
          <w:sz w:val="22"/>
          <w:szCs w:val="22"/>
          <w:lang w:val="mk-MK"/>
        </w:rPr>
        <w:t>т</w:t>
      </w:r>
      <w:r w:rsidR="00D726BB">
        <w:rPr>
          <w:rFonts w:ascii="StobiSerif Regular" w:hAnsi="StobiSerif Regular"/>
          <w:color w:val="000000"/>
          <w:spacing w:val="-3"/>
          <w:sz w:val="22"/>
          <w:szCs w:val="22"/>
          <w:lang w:val="mk-MK"/>
        </w:rPr>
        <w:t>е катастарски парцели</w:t>
      </w:r>
      <w:r>
        <w:rPr>
          <w:rFonts w:ascii="StobiSerif Regular" w:hAnsi="StobiSerif Regular"/>
          <w:color w:val="000000"/>
          <w:spacing w:val="-3"/>
          <w:sz w:val="22"/>
          <w:szCs w:val="22"/>
          <w:lang w:val="mk-MK"/>
        </w:rPr>
        <w:t>.</w:t>
      </w:r>
    </w:p>
    <w:p w:rsidR="00AE3002" w:rsidRDefault="00AE3002"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(6)  Кога предмет на ажурирање се  податоците за внатрешната површина на згради, посебни и заеднички делови од згради  и други објекти запишани во катастарот на недвижности   за  кои не се прибрани податоци при премерот или запишувањето не било извршено врз основа на прибраните податоци, кон пријавата се прилага геодетски елаборат и доказ за платен надоместок за запишувањето. При ажурирањето како правен основ се користи правниот основ врз основа на кој било запишано правото на недвижноста, а ажурираната површина се запишува на сегашниот носител на правото  запишан во имотниот лист.</w:t>
      </w:r>
    </w:p>
    <w:p w:rsidR="00C04929" w:rsidRDefault="00AE3002"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ab/>
        <w:t xml:space="preserve">          (7) Формата и содржината </w:t>
      </w:r>
      <w:r w:rsidR="00A44D79">
        <w:rPr>
          <w:rFonts w:ascii="StobiSerif Regular" w:hAnsi="StobiSerif Regular"/>
          <w:color w:val="000000"/>
          <w:spacing w:val="-3"/>
          <w:sz w:val="22"/>
          <w:szCs w:val="22"/>
          <w:lang w:val="mk-MK"/>
        </w:rPr>
        <w:t>на изјавата од ставовите</w:t>
      </w:r>
      <w:r>
        <w:rPr>
          <w:rFonts w:ascii="StobiSerif Regular" w:hAnsi="StobiSerif Regular"/>
          <w:color w:val="000000"/>
          <w:spacing w:val="-3"/>
          <w:sz w:val="22"/>
          <w:szCs w:val="22"/>
          <w:lang w:val="mk-MK"/>
        </w:rPr>
        <w:t xml:space="preserve"> (3) и (5) на овој член ја пропишува Управниот одбор на Агенцијата</w:t>
      </w:r>
      <w:r w:rsidR="001D0085">
        <w:rPr>
          <w:rFonts w:ascii="StobiSerif Regular" w:hAnsi="StobiSerif Regular"/>
          <w:color w:val="000000"/>
          <w:spacing w:val="-3"/>
          <w:sz w:val="22"/>
          <w:szCs w:val="22"/>
          <w:lang w:val="mk-MK"/>
        </w:rPr>
        <w:t xml:space="preserve"> со подзаконскиот пропис од член 215 од Законот</w:t>
      </w:r>
      <w:r>
        <w:rPr>
          <w:rFonts w:ascii="StobiSerif Regular" w:hAnsi="StobiSerif Regular"/>
          <w:color w:val="000000"/>
          <w:spacing w:val="-3"/>
          <w:sz w:val="22"/>
          <w:szCs w:val="22"/>
          <w:lang w:val="mk-MK"/>
        </w:rPr>
        <w:t xml:space="preserve">. </w:t>
      </w:r>
    </w:p>
    <w:p w:rsidR="00AE3002" w:rsidRDefault="00C04929" w:rsidP="00C04929">
      <w:pPr>
        <w:tabs>
          <w:tab w:val="left" w:pos="540"/>
          <w:tab w:val="center" w:pos="4393"/>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ab/>
        <w:t xml:space="preserve">(8) </w:t>
      </w:r>
      <w:r w:rsidR="001E3605">
        <w:rPr>
          <w:rFonts w:ascii="StobiSerif Regular" w:hAnsi="StobiSerif Regular"/>
          <w:color w:val="000000"/>
          <w:spacing w:val="-3"/>
          <w:sz w:val="22"/>
          <w:szCs w:val="22"/>
          <w:lang w:val="mk-MK"/>
        </w:rPr>
        <w:t xml:space="preserve">Ажурирање на податоците за недвижностите по пријава на странка може да се врши и </w:t>
      </w:r>
      <w:r w:rsidR="00F33C56">
        <w:rPr>
          <w:rFonts w:ascii="StobiSerif Regular" w:hAnsi="StobiSerif Regular"/>
          <w:color w:val="000000"/>
          <w:spacing w:val="-3"/>
          <w:sz w:val="22"/>
          <w:szCs w:val="22"/>
          <w:lang w:val="mk-MK"/>
        </w:rPr>
        <w:t>за недвижностите за кои</w:t>
      </w:r>
      <w:r>
        <w:rPr>
          <w:rFonts w:ascii="StobiSerif Regular" w:hAnsi="StobiSerif Regular"/>
          <w:color w:val="000000"/>
          <w:spacing w:val="-3"/>
          <w:sz w:val="22"/>
          <w:szCs w:val="22"/>
          <w:lang w:val="mk-MK"/>
        </w:rPr>
        <w:t>,</w:t>
      </w:r>
      <w:r w:rsidR="00FE7FBD" w:rsidRPr="00652834">
        <w:rPr>
          <w:rFonts w:ascii="StobiSerif Regular" w:hAnsi="StobiSerif Regular"/>
          <w:color w:val="000000"/>
          <w:spacing w:val="-3"/>
          <w:sz w:val="22"/>
          <w:szCs w:val="22"/>
          <w:lang w:val="mk-MK"/>
        </w:rPr>
        <w:t>во  периодот од извршениот премер во функција на систематското запишување на правата на недвижностите до востановувањето на катастарот на недвижности</w:t>
      </w:r>
      <w:r w:rsidR="00F33C56">
        <w:rPr>
          <w:rFonts w:ascii="StobiSerif Regular" w:hAnsi="StobiSerif Regular"/>
          <w:color w:val="000000"/>
          <w:spacing w:val="-3"/>
          <w:sz w:val="22"/>
          <w:szCs w:val="22"/>
          <w:lang w:val="mk-MK"/>
        </w:rPr>
        <w:t xml:space="preserve">,врз основа на </w:t>
      </w:r>
      <w:r>
        <w:rPr>
          <w:rFonts w:ascii="StobiSerif Regular" w:hAnsi="StobiSerif Regular"/>
          <w:color w:val="000000"/>
          <w:spacing w:val="-3"/>
          <w:sz w:val="22"/>
          <w:szCs w:val="22"/>
          <w:lang w:val="mk-MK"/>
        </w:rPr>
        <w:t>прав</w:t>
      </w:r>
      <w:r w:rsidR="00F33C56">
        <w:rPr>
          <w:rFonts w:ascii="StobiSerif Regular" w:hAnsi="StobiSerif Regular"/>
          <w:color w:val="000000"/>
          <w:spacing w:val="-3"/>
          <w:sz w:val="22"/>
          <w:szCs w:val="22"/>
          <w:lang w:val="mk-MK"/>
        </w:rPr>
        <w:t>н</w:t>
      </w:r>
      <w:r>
        <w:rPr>
          <w:rFonts w:ascii="StobiSerif Regular" w:hAnsi="StobiSerif Regular"/>
          <w:color w:val="000000"/>
          <w:spacing w:val="-3"/>
          <w:sz w:val="22"/>
          <w:szCs w:val="22"/>
          <w:lang w:val="mk-MK"/>
        </w:rPr>
        <w:t>и</w:t>
      </w:r>
      <w:r w:rsidR="00FE7FBD" w:rsidRPr="00652834">
        <w:rPr>
          <w:rFonts w:ascii="StobiSerif Regular" w:hAnsi="StobiSerif Regular"/>
          <w:color w:val="000000"/>
          <w:spacing w:val="-3"/>
          <w:sz w:val="22"/>
          <w:szCs w:val="22"/>
          <w:lang w:val="mk-MK"/>
        </w:rPr>
        <w:t xml:space="preserve"> ос</w:t>
      </w:r>
      <w:r w:rsidR="00F33C56">
        <w:rPr>
          <w:rFonts w:ascii="StobiSerif Regular" w:hAnsi="StobiSerif Regular"/>
          <w:color w:val="000000"/>
          <w:spacing w:val="-3"/>
          <w:sz w:val="22"/>
          <w:szCs w:val="22"/>
          <w:lang w:val="mk-MK"/>
        </w:rPr>
        <w:t>нов</w:t>
      </w:r>
      <w:r>
        <w:rPr>
          <w:rFonts w:ascii="StobiSerif Regular" w:hAnsi="StobiSerif Regular"/>
          <w:color w:val="000000"/>
          <w:spacing w:val="-3"/>
          <w:sz w:val="22"/>
          <w:szCs w:val="22"/>
          <w:lang w:val="mk-MK"/>
        </w:rPr>
        <w:t>и</w:t>
      </w:r>
      <w:r w:rsidR="00F33C56">
        <w:rPr>
          <w:rFonts w:ascii="StobiSerif Regular" w:hAnsi="StobiSerif Regular"/>
          <w:color w:val="000000"/>
          <w:spacing w:val="-3"/>
          <w:sz w:val="22"/>
          <w:szCs w:val="22"/>
          <w:lang w:val="mk-MK"/>
        </w:rPr>
        <w:t xml:space="preserve"> биле извршени промени </w:t>
      </w:r>
      <w:r w:rsidR="00FE7FBD" w:rsidRPr="00652834">
        <w:rPr>
          <w:rFonts w:ascii="StobiSerif Regular" w:hAnsi="StobiSerif Regular"/>
          <w:color w:val="000000"/>
          <w:spacing w:val="-3"/>
          <w:sz w:val="22"/>
          <w:szCs w:val="22"/>
          <w:lang w:val="mk-MK"/>
        </w:rPr>
        <w:t>во катастар на земјиште</w:t>
      </w:r>
      <w:r>
        <w:rPr>
          <w:rFonts w:ascii="StobiSerif Regular" w:hAnsi="StobiSerif Regular"/>
          <w:color w:val="000000"/>
          <w:spacing w:val="-3"/>
          <w:sz w:val="22"/>
          <w:szCs w:val="22"/>
          <w:lang w:val="mk-MK"/>
        </w:rPr>
        <w:t>,</w:t>
      </w:r>
      <w:r w:rsidR="00F33C56">
        <w:rPr>
          <w:rFonts w:ascii="StobiSerif Regular" w:hAnsi="StobiSerif Regular"/>
          <w:color w:val="000000"/>
          <w:spacing w:val="-3"/>
          <w:sz w:val="22"/>
          <w:szCs w:val="22"/>
          <w:lang w:val="mk-MK"/>
        </w:rPr>
        <w:t xml:space="preserve"> а истите </w:t>
      </w:r>
      <w:r w:rsidR="00FE7FBD" w:rsidRPr="00652834">
        <w:rPr>
          <w:rFonts w:ascii="StobiSerif Regular" w:hAnsi="StobiSerif Regular"/>
          <w:color w:val="000000"/>
          <w:spacing w:val="-3"/>
          <w:sz w:val="22"/>
          <w:szCs w:val="22"/>
          <w:lang w:val="mk-MK"/>
        </w:rPr>
        <w:t xml:space="preserve"> не</w:t>
      </w:r>
      <w:r w:rsidR="00FE7FBD">
        <w:rPr>
          <w:rFonts w:ascii="StobiSerif Regular" w:hAnsi="StobiSerif Regular"/>
          <w:color w:val="000000"/>
          <w:spacing w:val="-3"/>
          <w:sz w:val="22"/>
          <w:szCs w:val="22"/>
          <w:lang w:val="mk-MK"/>
        </w:rPr>
        <w:t xml:space="preserve"> биле </w:t>
      </w:r>
      <w:r w:rsidR="00FE7FBD" w:rsidRPr="00F33C56">
        <w:rPr>
          <w:rFonts w:ascii="StobiSerif Regular" w:hAnsi="StobiSerif Regular"/>
          <w:color w:val="000000"/>
          <w:spacing w:val="-3"/>
          <w:sz w:val="22"/>
          <w:szCs w:val="22"/>
          <w:lang w:val="mk-MK"/>
        </w:rPr>
        <w:t>приложени или не биле земени во предвид во постапката на систематското запишување</w:t>
      </w:r>
      <w:r>
        <w:rPr>
          <w:rFonts w:ascii="StobiSerif Regular" w:hAnsi="StobiSerif Regular"/>
          <w:color w:val="000000"/>
          <w:spacing w:val="-3"/>
          <w:sz w:val="22"/>
          <w:szCs w:val="22"/>
          <w:lang w:val="mk-MK"/>
        </w:rPr>
        <w:t>.</w:t>
      </w:r>
      <w:r w:rsidR="00F33C56">
        <w:rPr>
          <w:rFonts w:ascii="StobiSerif Regular" w:hAnsi="StobiSerif Regular"/>
          <w:color w:val="000000"/>
          <w:spacing w:val="-3"/>
          <w:sz w:val="22"/>
          <w:szCs w:val="22"/>
          <w:lang w:val="mk-MK"/>
        </w:rPr>
        <w:t xml:space="preserve"> Ажурирањето се врши</w:t>
      </w:r>
      <w:r w:rsidR="00096E07">
        <w:rPr>
          <w:rFonts w:ascii="StobiSerif Regular" w:hAnsi="StobiSerif Regular"/>
          <w:color w:val="000000"/>
          <w:spacing w:val="-3"/>
          <w:sz w:val="22"/>
          <w:szCs w:val="22"/>
          <w:lang w:val="mk-MK"/>
        </w:rPr>
        <w:t>на начин</w:t>
      </w:r>
      <w:r w:rsidR="00FE7FBD">
        <w:rPr>
          <w:rFonts w:ascii="StobiSerif Regular" w:hAnsi="StobiSerif Regular"/>
          <w:color w:val="000000"/>
          <w:spacing w:val="-3"/>
          <w:sz w:val="22"/>
          <w:szCs w:val="22"/>
          <w:lang w:val="mk-MK"/>
        </w:rPr>
        <w:t xml:space="preserve"> што податоците за недвижностите запишани во катастаротна недвижности </w:t>
      </w:r>
      <w:r w:rsidR="00F33C56">
        <w:rPr>
          <w:rFonts w:ascii="StobiSerif Regular" w:hAnsi="StobiSerif Regular"/>
          <w:color w:val="000000"/>
          <w:spacing w:val="-3"/>
          <w:sz w:val="22"/>
          <w:szCs w:val="22"/>
          <w:lang w:val="mk-MK"/>
        </w:rPr>
        <w:t>се усоглас</w:t>
      </w:r>
      <w:r>
        <w:rPr>
          <w:rFonts w:ascii="StobiSerif Regular" w:hAnsi="StobiSerif Regular"/>
          <w:color w:val="000000"/>
          <w:spacing w:val="-3"/>
          <w:sz w:val="22"/>
          <w:szCs w:val="22"/>
          <w:lang w:val="mk-MK"/>
        </w:rPr>
        <w:t xml:space="preserve">уваат </w:t>
      </w:r>
      <w:r w:rsidR="00FE7FBD">
        <w:rPr>
          <w:rFonts w:ascii="StobiSerif Regular" w:hAnsi="StobiSerif Regular"/>
          <w:color w:val="000000"/>
          <w:spacing w:val="-3"/>
          <w:sz w:val="22"/>
          <w:szCs w:val="22"/>
          <w:lang w:val="mk-MK"/>
        </w:rPr>
        <w:t>со правните основи</w:t>
      </w:r>
      <w:r w:rsidR="00341FAD">
        <w:rPr>
          <w:rFonts w:ascii="StobiSerif Regular" w:hAnsi="StobiSerif Regular"/>
          <w:color w:val="000000"/>
          <w:spacing w:val="-3"/>
          <w:sz w:val="22"/>
          <w:szCs w:val="22"/>
          <w:lang w:val="mk-MK"/>
        </w:rPr>
        <w:t xml:space="preserve"> и геодетските елаборати врз основа на</w:t>
      </w:r>
      <w:r w:rsidR="00FE7FBD">
        <w:rPr>
          <w:rFonts w:ascii="StobiSerif Regular" w:hAnsi="StobiSerif Regular"/>
          <w:color w:val="000000"/>
          <w:spacing w:val="-3"/>
          <w:sz w:val="22"/>
          <w:szCs w:val="22"/>
          <w:lang w:val="mk-MK"/>
        </w:rPr>
        <w:t xml:space="preserve"> кои биле спроведени </w:t>
      </w:r>
      <w:r w:rsidR="00341FAD">
        <w:rPr>
          <w:rFonts w:ascii="StobiSerif Regular" w:hAnsi="StobiSerif Regular"/>
          <w:color w:val="000000"/>
          <w:spacing w:val="-3"/>
          <w:sz w:val="22"/>
          <w:szCs w:val="22"/>
          <w:lang w:val="mk-MK"/>
        </w:rPr>
        <w:t>пр</w:t>
      </w:r>
      <w:r w:rsidR="00FC6B17">
        <w:rPr>
          <w:rFonts w:ascii="StobiSerif Regular" w:hAnsi="StobiSerif Regular"/>
          <w:color w:val="000000"/>
          <w:spacing w:val="-3"/>
          <w:sz w:val="22"/>
          <w:szCs w:val="22"/>
          <w:lang w:val="mk-MK"/>
        </w:rPr>
        <w:t xml:space="preserve">омените </w:t>
      </w:r>
      <w:r w:rsidR="00FE7FBD">
        <w:rPr>
          <w:rFonts w:ascii="StobiSerif Regular" w:hAnsi="StobiSerif Regular"/>
          <w:color w:val="000000"/>
          <w:spacing w:val="-3"/>
          <w:sz w:val="22"/>
          <w:szCs w:val="22"/>
          <w:lang w:val="mk-MK"/>
        </w:rPr>
        <w:t>во катастар</w:t>
      </w:r>
      <w:r>
        <w:rPr>
          <w:rFonts w:ascii="StobiSerif Regular" w:hAnsi="StobiSerif Regular"/>
          <w:color w:val="000000"/>
          <w:spacing w:val="-3"/>
          <w:sz w:val="22"/>
          <w:szCs w:val="22"/>
          <w:lang w:val="mk-MK"/>
        </w:rPr>
        <w:t>от на земјиште.</w:t>
      </w:r>
    </w:p>
    <w:p w:rsidR="00AE3002" w:rsidRDefault="00C04929"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(9</w:t>
      </w:r>
      <w:r w:rsidR="00AE3002">
        <w:rPr>
          <w:rFonts w:ascii="StobiSerif Regular" w:hAnsi="StobiSerif Regular"/>
          <w:color w:val="000000"/>
          <w:spacing w:val="-3"/>
          <w:sz w:val="22"/>
          <w:szCs w:val="22"/>
          <w:lang w:val="mk-MK"/>
        </w:rPr>
        <w:t>)  Постапувањето по пријавата за ажурирање се врши согласно со одред</w:t>
      </w:r>
      <w:r w:rsidR="001C20DE">
        <w:rPr>
          <w:rFonts w:ascii="StobiSerif Regular" w:hAnsi="StobiSerif Regular"/>
          <w:color w:val="000000"/>
          <w:spacing w:val="-3"/>
          <w:sz w:val="22"/>
          <w:szCs w:val="22"/>
          <w:lang w:val="mk-MK"/>
        </w:rPr>
        <w:t>бите од членовите 190 ставови (6) и (7</w:t>
      </w:r>
      <w:r w:rsidR="00AE3002">
        <w:rPr>
          <w:rFonts w:ascii="StobiSerif Regular" w:hAnsi="StobiSerif Regular"/>
          <w:color w:val="000000"/>
          <w:spacing w:val="-3"/>
          <w:sz w:val="22"/>
          <w:szCs w:val="22"/>
          <w:lang w:val="mk-MK"/>
        </w:rPr>
        <w:t xml:space="preserve">), 191, 192, 193, 197 и 198 од </w:t>
      </w:r>
      <w:r w:rsidR="00912F88">
        <w:rPr>
          <w:rFonts w:ascii="StobiSerif Regular" w:hAnsi="StobiSerif Regular"/>
          <w:color w:val="000000"/>
          <w:spacing w:val="-3"/>
          <w:sz w:val="22"/>
          <w:szCs w:val="22"/>
          <w:lang w:val="mk-MK"/>
        </w:rPr>
        <w:t>З</w:t>
      </w:r>
      <w:r w:rsidR="00AE3002">
        <w:rPr>
          <w:rFonts w:ascii="StobiSerif Regular" w:hAnsi="StobiSerif Regular"/>
          <w:color w:val="000000"/>
          <w:spacing w:val="-3"/>
          <w:sz w:val="22"/>
          <w:szCs w:val="22"/>
          <w:lang w:val="mk-MK"/>
        </w:rPr>
        <w:t>акон</w:t>
      </w:r>
      <w:r w:rsidR="00912F88">
        <w:rPr>
          <w:rFonts w:ascii="StobiSerif Regular" w:hAnsi="StobiSerif Regular"/>
          <w:color w:val="000000"/>
          <w:spacing w:val="-3"/>
          <w:sz w:val="22"/>
          <w:szCs w:val="22"/>
          <w:lang w:val="mk-MK"/>
        </w:rPr>
        <w:t>от</w:t>
      </w:r>
      <w:r w:rsidR="00AE3002">
        <w:rPr>
          <w:rFonts w:ascii="StobiSerif Regular" w:hAnsi="StobiSerif Regular"/>
          <w:color w:val="000000"/>
          <w:spacing w:val="-3"/>
          <w:sz w:val="22"/>
          <w:szCs w:val="22"/>
          <w:lang w:val="mk-MK"/>
        </w:rPr>
        <w:t xml:space="preserve">, а доставувањето на потврдата за ажурирање се врши согласно одредбите од членот 187 од </w:t>
      </w:r>
      <w:r w:rsidR="00912F88">
        <w:rPr>
          <w:rFonts w:ascii="StobiSerif Regular" w:hAnsi="StobiSerif Regular"/>
          <w:color w:val="000000"/>
          <w:spacing w:val="-3"/>
          <w:sz w:val="22"/>
          <w:szCs w:val="22"/>
          <w:lang w:val="mk-MK"/>
        </w:rPr>
        <w:t>Законот</w:t>
      </w:r>
      <w:r w:rsidR="00AE3002">
        <w:rPr>
          <w:rFonts w:ascii="StobiSerif Regular" w:hAnsi="StobiSerif Regular"/>
          <w:color w:val="000000"/>
          <w:spacing w:val="-3"/>
          <w:sz w:val="22"/>
          <w:szCs w:val="22"/>
          <w:lang w:val="mk-MK"/>
        </w:rPr>
        <w:t xml:space="preserve">.  </w:t>
      </w:r>
    </w:p>
    <w:p w:rsidR="00AE3002" w:rsidRDefault="00C04929"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(10</w:t>
      </w:r>
      <w:r w:rsidR="00AE3002">
        <w:rPr>
          <w:rFonts w:ascii="StobiSerif Regular" w:hAnsi="StobiSerif Regular"/>
          <w:color w:val="000000"/>
          <w:spacing w:val="-3"/>
          <w:sz w:val="22"/>
          <w:szCs w:val="22"/>
          <w:lang w:val="mk-MK"/>
        </w:rPr>
        <w:t xml:space="preserve">) Кога со потврдите за ажурирање се врши и промена на податоците за соседните катастарски парцели согласно со одредбите од ставот (5) на овој член, потврдите се доставуваат и до носителите на правата на соседните катастарски парцели.  </w:t>
      </w:r>
    </w:p>
    <w:p w:rsidR="00AE3002" w:rsidRDefault="00AE3002" w:rsidP="00AE3002">
      <w:pPr>
        <w:rPr>
          <w:lang w:val="mk-MK" w:eastAsia="en-US"/>
        </w:rPr>
      </w:pPr>
    </w:p>
    <w:p w:rsidR="00AE3002" w:rsidRDefault="00AE3002" w:rsidP="00AE3002">
      <w:pPr>
        <w:tabs>
          <w:tab w:val="center" w:pos="4393"/>
          <w:tab w:val="left" w:pos="5209"/>
        </w:tabs>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36</w:t>
      </w:r>
    </w:p>
    <w:p w:rsidR="00AE3002" w:rsidRDefault="00AE3002" w:rsidP="00AE3002">
      <w:pPr>
        <w:tabs>
          <w:tab w:val="center" w:pos="4393"/>
          <w:tab w:val="left" w:pos="5209"/>
        </w:tabs>
        <w:jc w:val="both"/>
        <w:rPr>
          <w:rFonts w:ascii="StobiSerif Regular" w:hAnsi="StobiSerif Regular"/>
          <w:spacing w:val="-3"/>
          <w:sz w:val="22"/>
          <w:szCs w:val="22"/>
          <w:lang w:val="mk-MK"/>
        </w:rPr>
      </w:pPr>
      <w:r>
        <w:rPr>
          <w:rFonts w:ascii="StobiSerif Regular" w:hAnsi="StobiSerif Regular"/>
          <w:color w:val="000000"/>
          <w:spacing w:val="-3"/>
          <w:sz w:val="22"/>
          <w:szCs w:val="22"/>
          <w:lang w:val="mk-MK"/>
        </w:rPr>
        <w:lastRenderedPageBreak/>
        <w:tab/>
      </w:r>
      <w:r w:rsidR="004C443C">
        <w:rPr>
          <w:rFonts w:ascii="StobiSerif Regular" w:hAnsi="StobiSerif Regular"/>
          <w:color w:val="000000"/>
          <w:spacing w:val="-3"/>
          <w:sz w:val="22"/>
          <w:szCs w:val="22"/>
          <w:lang w:val="mk-MK"/>
        </w:rPr>
        <w:t xml:space="preserve">        Во членот 221  став</w:t>
      </w:r>
      <w:r>
        <w:rPr>
          <w:rFonts w:ascii="StobiSerif Regular" w:hAnsi="StobiSerif Regular"/>
          <w:color w:val="000000"/>
          <w:spacing w:val="-3"/>
          <w:sz w:val="22"/>
          <w:szCs w:val="22"/>
          <w:lang w:val="mk-MK"/>
        </w:rPr>
        <w:t xml:space="preserve"> (7) </w:t>
      </w:r>
      <w:r>
        <w:rPr>
          <w:rFonts w:ascii="StobiSerif Regular" w:hAnsi="StobiSerif Regular"/>
          <w:spacing w:val="-3"/>
          <w:sz w:val="22"/>
          <w:szCs w:val="22"/>
          <w:lang w:val="mk-MK"/>
        </w:rPr>
        <w:t xml:space="preserve"> се додава нова реченица која гласи: „Кога </w:t>
      </w:r>
      <w:r>
        <w:rPr>
          <w:rFonts w:ascii="StobiSerif Regular" w:hAnsi="StobiSerif Regular"/>
          <w:spacing w:val="-3"/>
          <w:sz w:val="22"/>
          <w:szCs w:val="22"/>
        </w:rPr>
        <w:t xml:space="preserve">исправите за правен основ </w:t>
      </w:r>
      <w:r>
        <w:rPr>
          <w:rFonts w:ascii="StobiSerif Regular" w:hAnsi="StobiSerif Regular"/>
          <w:spacing w:val="-3"/>
          <w:sz w:val="22"/>
          <w:szCs w:val="22"/>
          <w:lang w:val="mk-MK"/>
        </w:rPr>
        <w:t>и пријавата за иста недвижност се доставуваат повторно  од причини што претходно доставената пријава била одбиена не се прилага доказ за платен надоместок.“</w:t>
      </w:r>
    </w:p>
    <w:p w:rsidR="00AE3002" w:rsidRDefault="00AE3002" w:rsidP="00AE3002">
      <w:pPr>
        <w:tabs>
          <w:tab w:val="center" w:pos="4393"/>
          <w:tab w:val="left" w:pos="5209"/>
        </w:tabs>
        <w:jc w:val="both"/>
        <w:rPr>
          <w:rFonts w:ascii="StobiSerif Regular" w:hAnsi="StobiSerif Regular"/>
          <w:spacing w:val="-3"/>
          <w:sz w:val="18"/>
          <w:szCs w:val="18"/>
          <w:lang w:val="mk-MK"/>
        </w:rPr>
      </w:pPr>
    </w:p>
    <w:p w:rsidR="00AE3002" w:rsidRDefault="00AE3002" w:rsidP="00AE3002">
      <w:pPr>
        <w:tabs>
          <w:tab w:val="center" w:pos="4393"/>
          <w:tab w:val="left" w:pos="5209"/>
        </w:tabs>
        <w:jc w:val="center"/>
        <w:rPr>
          <w:rFonts w:ascii="StobiSerif Regular" w:hAnsi="StobiSerif Regular"/>
          <w:spacing w:val="-3"/>
          <w:sz w:val="22"/>
          <w:szCs w:val="22"/>
          <w:lang w:val="mk-MK"/>
        </w:rPr>
      </w:pPr>
      <w:r>
        <w:rPr>
          <w:rFonts w:ascii="StobiSerif Regular" w:hAnsi="StobiSerif Regular"/>
          <w:spacing w:val="-3"/>
          <w:sz w:val="22"/>
          <w:szCs w:val="22"/>
          <w:lang w:val="mk-MK"/>
        </w:rPr>
        <w:t xml:space="preserve">Член 37 </w:t>
      </w:r>
    </w:p>
    <w:p w:rsidR="00AE3002" w:rsidRDefault="00AE3002" w:rsidP="00AE3002">
      <w:pPr>
        <w:tabs>
          <w:tab w:val="center" w:pos="4393"/>
          <w:tab w:val="left" w:pos="5209"/>
        </w:tabs>
        <w:jc w:val="both"/>
        <w:rPr>
          <w:rFonts w:ascii="StobiSerif Regular" w:eastAsia="Calibri" w:hAnsi="StobiSerif Regular" w:cs="Arial"/>
          <w:sz w:val="22"/>
          <w:szCs w:val="22"/>
          <w:lang w:val="mk-MK"/>
        </w:rPr>
      </w:pPr>
      <w:r>
        <w:rPr>
          <w:rFonts w:ascii="StobiSerif Regular" w:hAnsi="StobiSerif Regular"/>
          <w:spacing w:val="-3"/>
          <w:sz w:val="22"/>
          <w:szCs w:val="22"/>
          <w:lang w:val="mk-MK"/>
        </w:rPr>
        <w:tab/>
        <w:t xml:space="preserve">           Во членот 223  </w:t>
      </w:r>
      <w:r w:rsidR="004C443C">
        <w:rPr>
          <w:rFonts w:ascii="StobiSerif Regular" w:hAnsi="StobiSerif Regular"/>
          <w:spacing w:val="-3"/>
          <w:sz w:val="22"/>
          <w:szCs w:val="22"/>
          <w:lang w:val="mk-MK"/>
        </w:rPr>
        <w:t>сврзникот</w:t>
      </w:r>
      <w:r>
        <w:rPr>
          <w:rFonts w:ascii="StobiSerif Regular" w:hAnsi="StobiSerif Regular"/>
          <w:spacing w:val="-3"/>
          <w:sz w:val="22"/>
          <w:szCs w:val="22"/>
          <w:lang w:val="mk-MK"/>
        </w:rPr>
        <w:t xml:space="preserve"> „и“ се заменува со запирка,   точката на крајот на реченицата се заменува со запирка и се додаваат зборовите: „</w:t>
      </w:r>
      <w:r w:rsidR="008F39FB">
        <w:rPr>
          <w:rFonts w:ascii="StobiSerif Regular" w:hAnsi="StobiSerif Regular"/>
          <w:spacing w:val="-3"/>
          <w:sz w:val="22"/>
          <w:szCs w:val="22"/>
          <w:lang w:val="mk-MK"/>
        </w:rPr>
        <w:t xml:space="preserve">Регистар на цени и закупнини </w:t>
      </w:r>
      <w:r>
        <w:rPr>
          <w:rFonts w:ascii="StobiSerif Regular" w:eastAsia="Calibri" w:hAnsi="StobiSerif Regular" w:cs="Arial"/>
          <w:sz w:val="22"/>
          <w:szCs w:val="22"/>
          <w:lang w:val="mk-MK"/>
        </w:rPr>
        <w:t>и Регистар на преземен</w:t>
      </w:r>
      <w:r w:rsidR="008F39FB">
        <w:rPr>
          <w:rFonts w:ascii="StobiSerif Regular" w:eastAsia="Calibri" w:hAnsi="StobiSerif Regular" w:cs="Arial"/>
          <w:sz w:val="22"/>
          <w:szCs w:val="22"/>
          <w:lang w:val="mk-MK"/>
        </w:rPr>
        <w:t>и недвиж</w:t>
      </w:r>
      <w:r>
        <w:rPr>
          <w:rFonts w:ascii="StobiSerif Regular" w:eastAsia="Calibri" w:hAnsi="StobiSerif Regular" w:cs="Arial"/>
          <w:sz w:val="22"/>
          <w:szCs w:val="22"/>
          <w:lang w:val="mk-MK"/>
        </w:rPr>
        <w:t>н</w:t>
      </w:r>
      <w:r w:rsidR="008F39FB">
        <w:rPr>
          <w:rFonts w:ascii="StobiSerif Regular" w:eastAsia="Calibri" w:hAnsi="StobiSerif Regular" w:cs="Arial"/>
          <w:sz w:val="22"/>
          <w:szCs w:val="22"/>
          <w:lang w:val="mk-MK"/>
        </w:rPr>
        <w:t>ости</w:t>
      </w:r>
      <w:r>
        <w:rPr>
          <w:rFonts w:ascii="StobiSerif Regular" w:eastAsia="Calibri" w:hAnsi="StobiSerif Regular" w:cs="Arial"/>
          <w:sz w:val="22"/>
          <w:szCs w:val="22"/>
          <w:lang w:val="mk-MK"/>
        </w:rPr>
        <w:t xml:space="preserve"> наменет</w:t>
      </w:r>
      <w:r w:rsidR="008F39FB">
        <w:rPr>
          <w:rFonts w:ascii="StobiSerif Regular" w:eastAsia="Calibri" w:hAnsi="StobiSerif Regular" w:cs="Arial"/>
          <w:sz w:val="22"/>
          <w:szCs w:val="22"/>
          <w:lang w:val="mk-MK"/>
        </w:rPr>
        <w:t>и</w:t>
      </w:r>
      <w:r>
        <w:rPr>
          <w:rFonts w:ascii="StobiSerif Regular" w:eastAsia="Calibri" w:hAnsi="StobiSerif Regular" w:cs="Arial"/>
          <w:sz w:val="22"/>
          <w:szCs w:val="22"/>
          <w:lang w:val="mk-MK"/>
        </w:rPr>
        <w:t xml:space="preserve"> за продажба“</w:t>
      </w:r>
      <w:r w:rsidR="0025641D">
        <w:rPr>
          <w:rFonts w:ascii="StobiSerif Regular" w:eastAsia="Calibri" w:hAnsi="StobiSerif Regular" w:cs="Arial"/>
          <w:sz w:val="22"/>
          <w:szCs w:val="22"/>
          <w:lang w:val="mk-MK"/>
        </w:rPr>
        <w:t>.</w:t>
      </w:r>
    </w:p>
    <w:p w:rsidR="0025641D" w:rsidRDefault="0025641D" w:rsidP="00AE3002">
      <w:pPr>
        <w:tabs>
          <w:tab w:val="center" w:pos="4393"/>
          <w:tab w:val="left" w:pos="5209"/>
        </w:tabs>
        <w:jc w:val="both"/>
        <w:rPr>
          <w:rFonts w:ascii="StobiSerif Regular" w:eastAsia="Calibri" w:hAnsi="StobiSerif Regular" w:cs="Arial"/>
          <w:sz w:val="22"/>
          <w:szCs w:val="22"/>
          <w:lang w:val="mk-MK"/>
        </w:rPr>
      </w:pPr>
    </w:p>
    <w:p w:rsidR="003F1661" w:rsidRDefault="003F1661" w:rsidP="00AE3002">
      <w:pPr>
        <w:tabs>
          <w:tab w:val="center" w:pos="4393"/>
          <w:tab w:val="left" w:pos="5209"/>
        </w:tabs>
        <w:jc w:val="both"/>
        <w:rPr>
          <w:rFonts w:ascii="StobiSerif Regular" w:eastAsia="Calibri" w:hAnsi="StobiSerif Regular" w:cs="Arial"/>
          <w:sz w:val="22"/>
          <w:szCs w:val="22"/>
          <w:lang w:val="mk-MK"/>
        </w:rPr>
      </w:pPr>
    </w:p>
    <w:p w:rsidR="005055DB" w:rsidRPr="005055DB" w:rsidRDefault="005055DB" w:rsidP="005055DB">
      <w:pPr>
        <w:tabs>
          <w:tab w:val="center" w:pos="4393"/>
          <w:tab w:val="left" w:pos="5209"/>
        </w:tabs>
        <w:jc w:val="center"/>
        <w:rPr>
          <w:rFonts w:ascii="StobiSerif Regular" w:hAnsi="StobiSerif Regular"/>
          <w:color w:val="000000"/>
          <w:spacing w:val="-3"/>
          <w:sz w:val="22"/>
          <w:szCs w:val="22"/>
          <w:lang w:val="mk-MK"/>
        </w:rPr>
      </w:pPr>
      <w:r>
        <w:rPr>
          <w:rFonts w:ascii="StobiSerif Regular" w:eastAsia="Calibri" w:hAnsi="StobiSerif Regular" w:cs="Arial"/>
          <w:sz w:val="22"/>
          <w:szCs w:val="22"/>
          <w:lang w:val="mk-MK"/>
        </w:rPr>
        <w:t>Член 38</w:t>
      </w:r>
    </w:p>
    <w:p w:rsidR="005055DB" w:rsidRDefault="005055DB" w:rsidP="005055DB">
      <w:pPr>
        <w:tabs>
          <w:tab w:val="center" w:pos="4393"/>
          <w:tab w:val="left" w:pos="5209"/>
        </w:tabs>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Членот 234 се менува и гласи:</w:t>
      </w:r>
    </w:p>
    <w:p w:rsidR="005055DB" w:rsidRDefault="005055DB" w:rsidP="005055DB">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ab/>
      </w:r>
      <w:r>
        <w:rPr>
          <w:rFonts w:ascii="StobiSerif Regular" w:hAnsi="StobiSerif Regular"/>
          <w:color w:val="000000"/>
          <w:spacing w:val="-3"/>
          <w:sz w:val="22"/>
          <w:szCs w:val="22"/>
          <w:lang w:val="en-US"/>
        </w:rPr>
        <w:t>„</w:t>
      </w:r>
      <w:r>
        <w:rPr>
          <w:rFonts w:ascii="StobiSerif Regular" w:hAnsi="StobiSerif Regular"/>
          <w:color w:val="000000"/>
          <w:spacing w:val="-3"/>
          <w:sz w:val="22"/>
          <w:szCs w:val="22"/>
          <w:lang w:val="mk-MK"/>
        </w:rPr>
        <w:t>Податоците содржани во Графичкиот регистар за градежно земјиште трговците поединци овластени геодети и трговските друштва за геодетски работи ги користат при извршувањето на геодетски работи за посебни намени кои се однесуваат на изготвување на геодетски елаборати за нумерички податоци заради реализација на урбанистичките планови и урбанистичко планската документација.“</w:t>
      </w:r>
    </w:p>
    <w:p w:rsidR="003F1661" w:rsidRDefault="003F1661" w:rsidP="005055DB">
      <w:pPr>
        <w:tabs>
          <w:tab w:val="center" w:pos="4393"/>
          <w:tab w:val="left" w:pos="5209"/>
        </w:tabs>
        <w:jc w:val="both"/>
        <w:rPr>
          <w:rFonts w:ascii="StobiSerif Regular" w:hAnsi="StobiSerif Regular"/>
          <w:color w:val="000000"/>
          <w:spacing w:val="-3"/>
          <w:sz w:val="22"/>
          <w:szCs w:val="22"/>
          <w:lang w:val="mk-MK"/>
        </w:rPr>
      </w:pPr>
    </w:p>
    <w:p w:rsidR="005055DB" w:rsidRDefault="003F1661" w:rsidP="005055DB">
      <w:pPr>
        <w:tabs>
          <w:tab w:val="center" w:pos="4393"/>
          <w:tab w:val="left" w:pos="5209"/>
        </w:tabs>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39</w:t>
      </w:r>
    </w:p>
    <w:p w:rsidR="005055DB" w:rsidRDefault="005055DB" w:rsidP="00C31F40">
      <w:pPr>
        <w:tabs>
          <w:tab w:val="center" w:pos="4393"/>
          <w:tab w:val="left" w:pos="5209"/>
        </w:tabs>
        <w:ind w:firstLine="720"/>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По членот 235 се додава</w:t>
      </w:r>
      <w:r w:rsidR="004C443C">
        <w:rPr>
          <w:rFonts w:ascii="StobiSerif Regular" w:hAnsi="StobiSerif Regular"/>
          <w:color w:val="000000"/>
          <w:spacing w:val="-3"/>
          <w:sz w:val="22"/>
          <w:szCs w:val="22"/>
          <w:lang w:val="mk-MK"/>
        </w:rPr>
        <w:t>ат нов наслов и  нов член 235-а кои гласат</w:t>
      </w:r>
      <w:r>
        <w:rPr>
          <w:rFonts w:ascii="StobiSerif Regular" w:hAnsi="StobiSerif Regular"/>
          <w:color w:val="000000"/>
          <w:spacing w:val="-3"/>
          <w:sz w:val="22"/>
          <w:szCs w:val="22"/>
          <w:lang w:val="mk-MK"/>
        </w:rPr>
        <w:t>:</w:t>
      </w:r>
    </w:p>
    <w:p w:rsidR="004C443C" w:rsidRDefault="004C443C" w:rsidP="00C31F40">
      <w:pPr>
        <w:tabs>
          <w:tab w:val="center" w:pos="4393"/>
          <w:tab w:val="left" w:pos="5209"/>
        </w:tabs>
        <w:ind w:firstLine="720"/>
        <w:jc w:val="both"/>
        <w:rPr>
          <w:rFonts w:ascii="StobiSerif Regular" w:hAnsi="StobiSerif Regular"/>
          <w:color w:val="000000"/>
          <w:spacing w:val="-3"/>
          <w:sz w:val="22"/>
          <w:szCs w:val="22"/>
          <w:lang w:val="mk-MK"/>
        </w:rPr>
      </w:pPr>
    </w:p>
    <w:p w:rsidR="004C443C" w:rsidRPr="004C443C" w:rsidRDefault="004C443C" w:rsidP="004C443C">
      <w:pPr>
        <w:tabs>
          <w:tab w:val="center" w:pos="4393"/>
          <w:tab w:val="left" w:pos="5209"/>
        </w:tabs>
        <w:ind w:firstLine="720"/>
        <w:jc w:val="center"/>
        <w:rPr>
          <w:rFonts w:ascii="StobiSerif Regular" w:hAnsi="StobiSerif Regular"/>
          <w:b/>
          <w:color w:val="000000"/>
          <w:spacing w:val="-3"/>
          <w:sz w:val="22"/>
          <w:szCs w:val="22"/>
          <w:lang w:val="mk-MK"/>
        </w:rPr>
      </w:pPr>
      <w:r>
        <w:rPr>
          <w:rFonts w:ascii="StobiSerif Regular" w:hAnsi="StobiSerif Regular"/>
          <w:b/>
          <w:color w:val="000000"/>
          <w:spacing w:val="-3"/>
          <w:sz w:val="22"/>
          <w:szCs w:val="22"/>
          <w:lang w:val="mk-MK"/>
        </w:rPr>
        <w:t>„</w:t>
      </w:r>
      <w:r w:rsidRPr="004C443C">
        <w:rPr>
          <w:rFonts w:ascii="StobiSerif Regular" w:hAnsi="StobiSerif Regular"/>
          <w:b/>
          <w:color w:val="000000"/>
          <w:spacing w:val="-3"/>
          <w:sz w:val="22"/>
          <w:szCs w:val="22"/>
          <w:lang w:val="mk-MK"/>
        </w:rPr>
        <w:t>Користење на податоци од Графичкиот регистар за градежно земјиште</w:t>
      </w:r>
    </w:p>
    <w:p w:rsidR="005055DB" w:rsidRDefault="005055DB" w:rsidP="005055DB">
      <w:pPr>
        <w:tabs>
          <w:tab w:val="center" w:pos="4393"/>
          <w:tab w:val="left" w:pos="5209"/>
        </w:tabs>
        <w:jc w:val="both"/>
        <w:rPr>
          <w:rFonts w:ascii="StobiSerif Regular" w:hAnsi="StobiSerif Regular"/>
          <w:color w:val="000000"/>
          <w:spacing w:val="-3"/>
          <w:sz w:val="22"/>
          <w:szCs w:val="22"/>
          <w:lang w:val="mk-MK"/>
        </w:rPr>
      </w:pPr>
    </w:p>
    <w:p w:rsidR="005055DB" w:rsidRDefault="005055DB" w:rsidP="005055DB">
      <w:pPr>
        <w:tabs>
          <w:tab w:val="center" w:pos="4393"/>
          <w:tab w:val="left" w:pos="5209"/>
        </w:tabs>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235-а</w:t>
      </w:r>
    </w:p>
    <w:p w:rsidR="005055DB" w:rsidRDefault="005055DB" w:rsidP="005055DB">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Трговците поединци овластени геодети и трговските друштва за геодетски работи за користење на податоците од Графичкиот регистар за градежно земјиште плаќаат надоместок.</w:t>
      </w:r>
    </w:p>
    <w:p w:rsidR="005055DB" w:rsidRDefault="005055DB" w:rsidP="005055DB">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Висината на надоместокот од ставот (1) на овој член зависи од трошоците потребни за востановување и одржување на Графичкиот регистар за градежно земјиште, а се утврдува со Тарифникот од член 37 став (2) од Законот за катастар на недвижности.</w:t>
      </w:r>
      <w:r w:rsidR="004C443C">
        <w:rPr>
          <w:rFonts w:ascii="StobiSerif Regular" w:hAnsi="StobiSerif Regular"/>
          <w:color w:val="000000"/>
          <w:spacing w:val="-3"/>
          <w:sz w:val="22"/>
          <w:szCs w:val="22"/>
          <w:lang w:val="mk-MK"/>
        </w:rPr>
        <w:t>“</w:t>
      </w:r>
    </w:p>
    <w:p w:rsidR="004C443C" w:rsidRDefault="004C443C" w:rsidP="00AE3002">
      <w:pPr>
        <w:tabs>
          <w:tab w:val="center" w:pos="4393"/>
          <w:tab w:val="left" w:pos="5209"/>
        </w:tabs>
        <w:jc w:val="center"/>
        <w:rPr>
          <w:rFonts w:ascii="StobiSerif Regular" w:eastAsia="Calibri" w:hAnsi="StobiSerif Regular" w:cs="Arial"/>
          <w:sz w:val="22"/>
          <w:szCs w:val="22"/>
          <w:lang w:val="mk-MK"/>
        </w:rPr>
      </w:pPr>
    </w:p>
    <w:p w:rsidR="00AE3002" w:rsidRDefault="003F1661" w:rsidP="00AE3002">
      <w:pPr>
        <w:tabs>
          <w:tab w:val="center" w:pos="4393"/>
          <w:tab w:val="left" w:pos="5209"/>
        </w:tabs>
        <w:jc w:val="center"/>
        <w:rPr>
          <w:rFonts w:ascii="StobiSerif Regular" w:eastAsia="Calibri" w:hAnsi="StobiSerif Regular" w:cs="Arial"/>
          <w:sz w:val="22"/>
          <w:szCs w:val="22"/>
          <w:lang w:val="mk-MK"/>
        </w:rPr>
      </w:pPr>
      <w:r>
        <w:rPr>
          <w:rFonts w:ascii="StobiSerif Regular" w:eastAsia="Calibri" w:hAnsi="StobiSerif Regular" w:cs="Arial"/>
          <w:sz w:val="22"/>
          <w:szCs w:val="22"/>
          <w:lang w:val="mk-MK"/>
        </w:rPr>
        <w:t xml:space="preserve"> Член 40</w:t>
      </w:r>
    </w:p>
    <w:p w:rsidR="00AE3002" w:rsidRDefault="00AE3002" w:rsidP="00AE3002">
      <w:pPr>
        <w:tabs>
          <w:tab w:val="center" w:pos="4393"/>
          <w:tab w:val="left" w:pos="5209"/>
        </w:tabs>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 xml:space="preserve">           По членот 236 се додава</w:t>
      </w:r>
      <w:r w:rsidR="00E724D5">
        <w:rPr>
          <w:rFonts w:ascii="StobiSerif Regular" w:eastAsia="Calibri" w:hAnsi="StobiSerif Regular" w:cs="Arial"/>
          <w:sz w:val="22"/>
          <w:szCs w:val="22"/>
          <w:lang w:val="mk-MK"/>
        </w:rPr>
        <w:t>ат</w:t>
      </w:r>
      <w:r>
        <w:rPr>
          <w:rFonts w:ascii="StobiSerif Regular" w:eastAsia="Calibri" w:hAnsi="StobiSerif Regular" w:cs="Arial"/>
          <w:sz w:val="22"/>
          <w:szCs w:val="22"/>
          <w:lang w:val="mk-MK"/>
        </w:rPr>
        <w:t xml:space="preserve"> нова глава, четири нови наслови и четири нови члена 236-а, 236-б, 236-в и 236-г,кои гласат: </w:t>
      </w:r>
    </w:p>
    <w:p w:rsidR="00AE3002" w:rsidRDefault="00AE3002" w:rsidP="00AE3002">
      <w:pPr>
        <w:tabs>
          <w:tab w:val="center" w:pos="4393"/>
          <w:tab w:val="left" w:pos="5209"/>
        </w:tabs>
        <w:jc w:val="both"/>
        <w:rPr>
          <w:rFonts w:ascii="StobiSerif Regular" w:eastAsia="Calibri" w:hAnsi="StobiSerif Regular" w:cs="Arial"/>
          <w:sz w:val="22"/>
          <w:szCs w:val="22"/>
          <w:lang w:val="mk-MK"/>
        </w:rPr>
      </w:pPr>
    </w:p>
    <w:p w:rsidR="00AE3002" w:rsidRDefault="00AE3002" w:rsidP="00AE3002">
      <w:pPr>
        <w:tabs>
          <w:tab w:val="center" w:pos="4393"/>
          <w:tab w:val="left" w:pos="5209"/>
        </w:tabs>
        <w:jc w:val="center"/>
        <w:rPr>
          <w:rFonts w:ascii="StobiSerif Regular" w:eastAsia="Calibri" w:hAnsi="StobiSerif Regular" w:cs="Arial"/>
          <w:sz w:val="22"/>
          <w:szCs w:val="22"/>
          <w:lang w:val="mk-MK"/>
        </w:rPr>
      </w:pPr>
      <w:r>
        <w:rPr>
          <w:rFonts w:ascii="StobiSerif Regular" w:eastAsia="Calibri" w:hAnsi="StobiSerif Regular" w:cs="Arial"/>
          <w:sz w:val="22"/>
          <w:szCs w:val="22"/>
          <w:lang w:val="mk-MK"/>
        </w:rPr>
        <w:t xml:space="preserve">„ </w:t>
      </w:r>
      <w:r>
        <w:rPr>
          <w:rFonts w:ascii="StobiSerif Regular" w:eastAsia="Calibri" w:hAnsi="StobiSerif Regular" w:cs="Arial"/>
          <w:sz w:val="22"/>
          <w:szCs w:val="22"/>
          <w:lang w:val="en-US"/>
        </w:rPr>
        <w:t>XIV</w:t>
      </w:r>
      <w:r>
        <w:rPr>
          <w:rFonts w:ascii="StobiSerif Regular" w:eastAsia="Calibri" w:hAnsi="StobiSerif Regular" w:cs="Arial"/>
          <w:sz w:val="22"/>
          <w:szCs w:val="22"/>
          <w:lang w:val="mk-MK"/>
        </w:rPr>
        <w:t xml:space="preserve">.4. </w:t>
      </w:r>
      <w:r w:rsidR="00126E7E">
        <w:rPr>
          <w:rFonts w:ascii="StobiSerif Regular" w:eastAsia="Calibri" w:hAnsi="StobiSerif Regular" w:cs="Arial"/>
          <w:sz w:val="22"/>
          <w:szCs w:val="22"/>
          <w:lang w:val="mk-MK"/>
        </w:rPr>
        <w:t>РЕГИСТАР НА ПРЕЗЕМЕНИ НЕДВИЖНОСТИ НАМЕНЕТИ ЗА ПРОДАЖБА</w:t>
      </w:r>
    </w:p>
    <w:p w:rsidR="00AE3002" w:rsidRDefault="00AE3002" w:rsidP="00AE3002">
      <w:pPr>
        <w:tabs>
          <w:tab w:val="center" w:pos="4393"/>
          <w:tab w:val="left" w:pos="5209"/>
        </w:tabs>
        <w:jc w:val="center"/>
        <w:rPr>
          <w:rFonts w:ascii="StobiSerif Regular" w:eastAsia="Calibri" w:hAnsi="StobiSerif Regular" w:cs="Arial"/>
          <w:sz w:val="22"/>
          <w:szCs w:val="22"/>
          <w:lang w:val="mk-MK"/>
        </w:rPr>
      </w:pPr>
    </w:p>
    <w:p w:rsidR="00AE3002" w:rsidRDefault="00AE3002" w:rsidP="00AE3002">
      <w:pPr>
        <w:tabs>
          <w:tab w:val="center" w:pos="4393"/>
          <w:tab w:val="left" w:pos="5209"/>
        </w:tabs>
        <w:jc w:val="center"/>
        <w:rPr>
          <w:rFonts w:ascii="StobiSerif Regular" w:eastAsia="Calibri" w:hAnsi="StobiSerif Regular" w:cs="Arial"/>
          <w:b/>
          <w:sz w:val="22"/>
          <w:szCs w:val="22"/>
          <w:lang w:val="mk-MK"/>
        </w:rPr>
      </w:pPr>
      <w:r>
        <w:rPr>
          <w:rFonts w:ascii="StobiSerif Regular" w:eastAsia="Calibri" w:hAnsi="StobiSerif Regular" w:cs="Arial"/>
          <w:b/>
          <w:sz w:val="22"/>
          <w:szCs w:val="22"/>
          <w:lang w:val="mk-MK"/>
        </w:rPr>
        <w:t xml:space="preserve">Опфат на </w:t>
      </w:r>
      <w:r w:rsidR="00126E7E" w:rsidRPr="00126E7E">
        <w:rPr>
          <w:rFonts w:ascii="StobiSerif Regular" w:eastAsia="Calibri" w:hAnsi="StobiSerif Regular" w:cs="Arial"/>
          <w:b/>
          <w:sz w:val="22"/>
          <w:szCs w:val="22"/>
          <w:lang w:val="mk-MK"/>
        </w:rPr>
        <w:t>Регистар</w:t>
      </w:r>
      <w:r w:rsidR="00DC589F">
        <w:rPr>
          <w:rFonts w:ascii="StobiSerif Regular" w:eastAsia="Calibri" w:hAnsi="StobiSerif Regular" w:cs="Arial"/>
          <w:b/>
          <w:sz w:val="22"/>
          <w:szCs w:val="22"/>
          <w:lang w:val="mk-MK"/>
        </w:rPr>
        <w:t>от</w:t>
      </w:r>
      <w:r w:rsidR="00126E7E" w:rsidRPr="00126E7E">
        <w:rPr>
          <w:rFonts w:ascii="StobiSerif Regular" w:eastAsia="Calibri" w:hAnsi="StobiSerif Regular" w:cs="Arial"/>
          <w:b/>
          <w:sz w:val="22"/>
          <w:szCs w:val="22"/>
          <w:lang w:val="mk-MK"/>
        </w:rPr>
        <w:t xml:space="preserve"> на преземени недвижности наменети за продажба</w:t>
      </w:r>
    </w:p>
    <w:p w:rsidR="00AE3002" w:rsidRDefault="00AE3002" w:rsidP="00AE3002">
      <w:pPr>
        <w:tabs>
          <w:tab w:val="center" w:pos="4393"/>
          <w:tab w:val="left" w:pos="5209"/>
        </w:tabs>
        <w:rPr>
          <w:rFonts w:ascii="StobiSerif Regular" w:eastAsia="Calibri" w:hAnsi="StobiSerif Regular" w:cs="Arial"/>
          <w:b/>
          <w:sz w:val="22"/>
          <w:szCs w:val="22"/>
          <w:lang w:val="mk-MK"/>
        </w:rPr>
      </w:pPr>
    </w:p>
    <w:p w:rsidR="00AE3002" w:rsidRDefault="00AE3002" w:rsidP="00AE3002">
      <w:pPr>
        <w:tabs>
          <w:tab w:val="center" w:pos="4393"/>
          <w:tab w:val="left" w:pos="5209"/>
        </w:tabs>
        <w:jc w:val="center"/>
        <w:rPr>
          <w:rFonts w:ascii="StobiSerif Regular" w:eastAsia="Calibri" w:hAnsi="StobiSerif Regular" w:cs="Arial"/>
          <w:sz w:val="22"/>
          <w:szCs w:val="22"/>
          <w:lang w:val="mk-MK"/>
        </w:rPr>
      </w:pPr>
      <w:r>
        <w:rPr>
          <w:rFonts w:ascii="StobiSerif Regular" w:eastAsia="Calibri" w:hAnsi="StobiSerif Regular" w:cs="Arial"/>
          <w:sz w:val="22"/>
          <w:szCs w:val="22"/>
          <w:lang w:val="mk-MK"/>
        </w:rPr>
        <w:t>Член 236-а</w:t>
      </w:r>
    </w:p>
    <w:p w:rsidR="00AE3002" w:rsidRDefault="00DC589F" w:rsidP="00AE3002">
      <w:pPr>
        <w:pStyle w:val="NormalWeb"/>
        <w:spacing w:before="0" w:beforeAutospacing="0" w:after="0" w:afterAutospacing="0"/>
        <w:ind w:firstLine="720"/>
        <w:jc w:val="both"/>
        <w:rPr>
          <w:rFonts w:ascii="StobiSerif Regular" w:eastAsia="Calibri" w:hAnsi="StobiSerif Regular" w:cs="Arial"/>
          <w:sz w:val="22"/>
          <w:szCs w:val="22"/>
        </w:rPr>
      </w:pPr>
      <w:r>
        <w:rPr>
          <w:rFonts w:ascii="StobiSerif Regular" w:eastAsia="Calibri" w:hAnsi="StobiSerif Regular" w:cs="Arial"/>
          <w:sz w:val="22"/>
          <w:szCs w:val="22"/>
        </w:rPr>
        <w:t xml:space="preserve">Регистарот на преземени недвижности наменети за продажба </w:t>
      </w:r>
      <w:r w:rsidR="00AE3002">
        <w:rPr>
          <w:rFonts w:ascii="StobiSerif Regular" w:eastAsia="Calibri" w:hAnsi="StobiSerif Regular" w:cs="Arial"/>
          <w:sz w:val="22"/>
          <w:szCs w:val="22"/>
        </w:rPr>
        <w:t xml:space="preserve">содржи  просторни и описни податоци за </w:t>
      </w:r>
      <w:r>
        <w:rPr>
          <w:rFonts w:ascii="StobiSerif Regular" w:eastAsia="Calibri" w:hAnsi="StobiSerif Regular" w:cs="Arial"/>
          <w:sz w:val="22"/>
          <w:szCs w:val="22"/>
        </w:rPr>
        <w:t xml:space="preserve">недвижности </w:t>
      </w:r>
      <w:r w:rsidR="00AE3002">
        <w:rPr>
          <w:rFonts w:ascii="StobiSerif Regular" w:eastAsia="Calibri" w:hAnsi="StobiSerif Regular" w:cs="Arial"/>
          <w:sz w:val="22"/>
          <w:szCs w:val="22"/>
        </w:rPr>
        <w:t>преземен</w:t>
      </w:r>
      <w:r>
        <w:rPr>
          <w:rFonts w:ascii="StobiSerif Regular" w:eastAsia="Calibri" w:hAnsi="StobiSerif Regular" w:cs="Arial"/>
          <w:sz w:val="22"/>
          <w:szCs w:val="22"/>
        </w:rPr>
        <w:t>и</w:t>
      </w:r>
      <w:r w:rsidR="00AE3002">
        <w:rPr>
          <w:rFonts w:ascii="StobiSerif Regular" w:eastAsia="Calibri" w:hAnsi="StobiSerif Regular" w:cs="Arial"/>
          <w:sz w:val="22"/>
          <w:szCs w:val="22"/>
        </w:rPr>
        <w:t xml:space="preserve"> во постапка при наплата на побарувања или по други основи, наменет</w:t>
      </w:r>
      <w:r>
        <w:rPr>
          <w:rFonts w:ascii="StobiSerif Regular" w:eastAsia="Calibri" w:hAnsi="StobiSerif Regular" w:cs="Arial"/>
          <w:sz w:val="22"/>
          <w:szCs w:val="22"/>
        </w:rPr>
        <w:t>и</w:t>
      </w:r>
      <w:r w:rsidR="00AE3002">
        <w:rPr>
          <w:rFonts w:ascii="StobiSerif Regular" w:eastAsia="Calibri" w:hAnsi="StobiSerif Regular" w:cs="Arial"/>
          <w:sz w:val="22"/>
          <w:szCs w:val="22"/>
        </w:rPr>
        <w:t xml:space="preserve"> за продажба, како и податоци з</w:t>
      </w:r>
      <w:r>
        <w:rPr>
          <w:rFonts w:ascii="StobiSerif Regular" w:eastAsia="Calibri" w:hAnsi="StobiSerif Regular" w:cs="Arial"/>
          <w:sz w:val="22"/>
          <w:szCs w:val="22"/>
        </w:rPr>
        <w:t>а субјектот  кој ги</w:t>
      </w:r>
      <w:r w:rsidR="00AE3002">
        <w:rPr>
          <w:rFonts w:ascii="StobiSerif Regular" w:eastAsia="Calibri" w:hAnsi="StobiSerif Regular" w:cs="Arial"/>
          <w:sz w:val="22"/>
          <w:szCs w:val="22"/>
        </w:rPr>
        <w:t xml:space="preserve"> преземал </w:t>
      </w:r>
      <w:r>
        <w:rPr>
          <w:rFonts w:ascii="StobiSerif Regular" w:eastAsia="Calibri" w:hAnsi="StobiSerif Regular" w:cs="Arial"/>
          <w:sz w:val="22"/>
          <w:szCs w:val="22"/>
        </w:rPr>
        <w:t>недвижностите.</w:t>
      </w:r>
    </w:p>
    <w:p w:rsidR="00DC589F" w:rsidRDefault="00DC589F" w:rsidP="00DC589F">
      <w:pPr>
        <w:tabs>
          <w:tab w:val="center" w:pos="4393"/>
          <w:tab w:val="left" w:pos="5209"/>
        </w:tabs>
        <w:jc w:val="both"/>
        <w:rPr>
          <w:rFonts w:ascii="StobiSerif Regular" w:eastAsia="Calibri" w:hAnsi="StobiSerif Regular" w:cs="Arial"/>
          <w:sz w:val="22"/>
          <w:szCs w:val="22"/>
          <w:lang w:val="mk-MK"/>
        </w:rPr>
      </w:pPr>
    </w:p>
    <w:p w:rsidR="00AE3002" w:rsidRDefault="00AE3002" w:rsidP="00AE3002">
      <w:pPr>
        <w:pStyle w:val="NormalWeb"/>
        <w:spacing w:before="0" w:beforeAutospacing="0" w:after="0" w:afterAutospacing="0"/>
        <w:ind w:left="750"/>
        <w:jc w:val="center"/>
        <w:rPr>
          <w:rFonts w:ascii="StobiSerif Regular" w:eastAsia="Calibri" w:hAnsi="StobiSerif Regular" w:cs="Arial"/>
          <w:b/>
          <w:sz w:val="22"/>
          <w:szCs w:val="22"/>
        </w:rPr>
      </w:pPr>
      <w:r>
        <w:rPr>
          <w:rFonts w:ascii="StobiSerif Regular" w:eastAsia="Calibri" w:hAnsi="StobiSerif Regular" w:cs="Arial"/>
          <w:b/>
          <w:sz w:val="22"/>
          <w:szCs w:val="22"/>
        </w:rPr>
        <w:t>Доставување на податоци до Агенцијата</w:t>
      </w:r>
    </w:p>
    <w:p w:rsidR="00AE3002" w:rsidRDefault="00AE3002" w:rsidP="00AE3002">
      <w:pPr>
        <w:pStyle w:val="NormalWeb"/>
        <w:spacing w:before="0" w:beforeAutospacing="0" w:after="0" w:afterAutospacing="0"/>
        <w:ind w:left="750"/>
        <w:jc w:val="center"/>
        <w:rPr>
          <w:rFonts w:ascii="StobiSerif Regular" w:eastAsia="Calibri" w:hAnsi="StobiSerif Regular" w:cs="Arial"/>
          <w:b/>
          <w:sz w:val="22"/>
          <w:szCs w:val="22"/>
        </w:rPr>
      </w:pPr>
    </w:p>
    <w:p w:rsidR="00AE3002" w:rsidRDefault="00AE3002" w:rsidP="00AE3002">
      <w:pPr>
        <w:pStyle w:val="NormalWeb"/>
        <w:spacing w:before="0" w:beforeAutospacing="0" w:after="0" w:afterAutospacing="0"/>
        <w:ind w:left="360"/>
        <w:jc w:val="center"/>
        <w:rPr>
          <w:rFonts w:ascii="StobiSerif Regular" w:eastAsia="Calibri" w:hAnsi="StobiSerif Regular" w:cs="Arial"/>
          <w:sz w:val="22"/>
          <w:szCs w:val="22"/>
        </w:rPr>
      </w:pPr>
      <w:r>
        <w:rPr>
          <w:rFonts w:ascii="StobiSerif Regular" w:eastAsia="Calibri" w:hAnsi="StobiSerif Regular" w:cs="Arial"/>
          <w:sz w:val="22"/>
          <w:szCs w:val="22"/>
        </w:rPr>
        <w:t>Член 236-б</w:t>
      </w:r>
    </w:p>
    <w:p w:rsidR="00AE3002" w:rsidRPr="00DC589F" w:rsidRDefault="00AE3002" w:rsidP="00AE3002">
      <w:pPr>
        <w:pStyle w:val="NormalWeb"/>
        <w:spacing w:before="0" w:beforeAutospacing="0" w:after="0" w:afterAutospacing="0"/>
        <w:ind w:firstLine="360"/>
        <w:jc w:val="both"/>
        <w:rPr>
          <w:rFonts w:ascii="StobiSerif Regular" w:eastAsia="Calibri" w:hAnsi="StobiSerif Regular" w:cs="Arial"/>
          <w:sz w:val="22"/>
          <w:szCs w:val="22"/>
        </w:rPr>
      </w:pPr>
      <w:r>
        <w:rPr>
          <w:rFonts w:ascii="StobiSerif Regular" w:hAnsi="StobiSerif Regular"/>
          <w:sz w:val="22"/>
          <w:szCs w:val="22"/>
        </w:rPr>
        <w:t>Сите субјекти</w:t>
      </w:r>
      <w:r>
        <w:rPr>
          <w:rFonts w:ascii="StobiSerif Regular" w:eastAsia="Calibri" w:hAnsi="StobiSerif Regular" w:cs="Arial"/>
          <w:sz w:val="22"/>
          <w:szCs w:val="22"/>
        </w:rPr>
        <w:t xml:space="preserve">кои преземале </w:t>
      </w:r>
      <w:r w:rsidR="00DC589F">
        <w:rPr>
          <w:rFonts w:ascii="StobiSerif Regular" w:eastAsia="Calibri" w:hAnsi="StobiSerif Regular" w:cs="Arial"/>
          <w:sz w:val="22"/>
          <w:szCs w:val="22"/>
        </w:rPr>
        <w:t xml:space="preserve">недвижности </w:t>
      </w:r>
      <w:r>
        <w:rPr>
          <w:rFonts w:ascii="StobiSerif Regular" w:eastAsia="Calibri" w:hAnsi="StobiSerif Regular" w:cs="Arial"/>
          <w:sz w:val="22"/>
          <w:szCs w:val="22"/>
        </w:rPr>
        <w:t>во постапка  при наплата на побарувања или по други основи,  се должни податоците за преземенит</w:t>
      </w:r>
      <w:r w:rsidR="00DC589F">
        <w:rPr>
          <w:rFonts w:ascii="StobiSerif Regular" w:eastAsia="Calibri" w:hAnsi="StobiSerif Regular" w:cs="Arial"/>
          <w:sz w:val="22"/>
          <w:szCs w:val="22"/>
        </w:rPr>
        <w:t>е недвижности наменети за продажба</w:t>
      </w:r>
      <w:r>
        <w:rPr>
          <w:rFonts w:ascii="StobiSerif Regular" w:hAnsi="StobiSerif Regular"/>
          <w:sz w:val="22"/>
          <w:szCs w:val="22"/>
        </w:rPr>
        <w:t xml:space="preserve">во форма и содржина пропишана  од Агенцијата </w:t>
      </w:r>
      <w:r>
        <w:rPr>
          <w:rFonts w:ascii="StobiSerif Regular" w:eastAsia="Calibri" w:hAnsi="StobiSerif Regular" w:cs="Arial"/>
          <w:sz w:val="22"/>
          <w:szCs w:val="22"/>
        </w:rPr>
        <w:t>да ги достават</w:t>
      </w:r>
      <w:r>
        <w:rPr>
          <w:rFonts w:ascii="StobiSerif Regular" w:hAnsi="StobiSerif Regular"/>
          <w:sz w:val="22"/>
          <w:szCs w:val="22"/>
        </w:rPr>
        <w:t xml:space="preserve"> до Агенцијата во рок од 30 дена од преземањето на  </w:t>
      </w:r>
      <w:r w:rsidR="00DC589F">
        <w:rPr>
          <w:rFonts w:ascii="StobiSerif Regular" w:hAnsi="StobiSerif Regular"/>
          <w:sz w:val="22"/>
          <w:szCs w:val="22"/>
        </w:rPr>
        <w:t>недвижностите</w:t>
      </w:r>
      <w:r>
        <w:rPr>
          <w:rFonts w:ascii="StobiSerif Regular" w:hAnsi="StobiSerif Regular"/>
          <w:sz w:val="22"/>
          <w:szCs w:val="22"/>
        </w:rPr>
        <w:t>,</w:t>
      </w:r>
      <w:r>
        <w:rPr>
          <w:rFonts w:ascii="StobiSerif Regular" w:eastAsia="Calibri" w:hAnsi="StobiSerif Regular" w:cs="Arial"/>
          <w:sz w:val="22"/>
          <w:szCs w:val="22"/>
        </w:rPr>
        <w:t xml:space="preserve"> заради водење на </w:t>
      </w:r>
      <w:r w:rsidR="00DC589F" w:rsidRPr="00DC589F">
        <w:rPr>
          <w:rFonts w:ascii="StobiSerif Regular" w:eastAsia="Calibri" w:hAnsi="StobiSerif Regular" w:cs="Arial"/>
          <w:sz w:val="22"/>
          <w:szCs w:val="22"/>
        </w:rPr>
        <w:t>Регистарот на преземени недвижности наменети за продажба</w:t>
      </w:r>
      <w:r w:rsidRPr="00DC589F">
        <w:rPr>
          <w:rFonts w:ascii="StobiSerif Regular" w:eastAsia="Calibri" w:hAnsi="StobiSerif Regular" w:cs="Arial"/>
          <w:sz w:val="22"/>
          <w:szCs w:val="22"/>
        </w:rPr>
        <w:t xml:space="preserve">. </w:t>
      </w:r>
    </w:p>
    <w:p w:rsidR="00AE3002" w:rsidRPr="002253C0" w:rsidRDefault="00AE3002" w:rsidP="002253C0">
      <w:pPr>
        <w:pStyle w:val="NormalWeb"/>
        <w:spacing w:before="0" w:beforeAutospacing="0" w:after="0" w:afterAutospacing="0"/>
        <w:ind w:firstLine="360"/>
        <w:jc w:val="both"/>
        <w:rPr>
          <w:rFonts w:ascii="StobiSerif Regular" w:hAnsi="StobiSerif Regular"/>
        </w:rPr>
      </w:pPr>
    </w:p>
    <w:p w:rsidR="00AE3002" w:rsidRDefault="00AE3002" w:rsidP="002253C0">
      <w:pPr>
        <w:pStyle w:val="NormalWeb"/>
        <w:spacing w:before="0" w:beforeAutospacing="0" w:after="0" w:afterAutospacing="0"/>
        <w:ind w:firstLine="360"/>
        <w:jc w:val="center"/>
        <w:rPr>
          <w:rFonts w:ascii="StobiSerif Regular" w:hAnsi="StobiSerif Regular"/>
          <w:b/>
          <w:sz w:val="22"/>
          <w:szCs w:val="22"/>
        </w:rPr>
      </w:pPr>
      <w:r>
        <w:rPr>
          <w:rFonts w:ascii="StobiSerif Regular" w:hAnsi="StobiSerif Regular"/>
          <w:b/>
          <w:sz w:val="22"/>
          <w:szCs w:val="22"/>
        </w:rPr>
        <w:lastRenderedPageBreak/>
        <w:t>Намена на регистарот</w:t>
      </w:r>
    </w:p>
    <w:p w:rsidR="002253C0" w:rsidRDefault="002253C0" w:rsidP="002253C0">
      <w:pPr>
        <w:pStyle w:val="NormalWeb"/>
        <w:spacing w:before="0" w:beforeAutospacing="0" w:after="0" w:afterAutospacing="0"/>
        <w:ind w:firstLine="360"/>
        <w:jc w:val="center"/>
        <w:rPr>
          <w:rFonts w:ascii="StobiSerif Regular" w:hAnsi="StobiSerif Regular"/>
          <w:b/>
          <w:sz w:val="22"/>
          <w:szCs w:val="22"/>
        </w:rPr>
      </w:pPr>
    </w:p>
    <w:p w:rsidR="00AE3002" w:rsidRDefault="00AE3002" w:rsidP="00AE3002">
      <w:pPr>
        <w:pStyle w:val="NormalWeb"/>
        <w:spacing w:before="0" w:beforeAutospacing="0" w:after="0" w:afterAutospacing="0"/>
        <w:ind w:firstLine="360"/>
        <w:jc w:val="center"/>
        <w:rPr>
          <w:rFonts w:ascii="StobiSerif Regular" w:hAnsi="StobiSerif Regular"/>
          <w:sz w:val="22"/>
          <w:szCs w:val="22"/>
        </w:rPr>
      </w:pPr>
      <w:r>
        <w:rPr>
          <w:rFonts w:ascii="StobiSerif Regular" w:hAnsi="StobiSerif Regular"/>
          <w:sz w:val="22"/>
          <w:szCs w:val="22"/>
        </w:rPr>
        <w:t>Член 236-в</w:t>
      </w:r>
    </w:p>
    <w:p w:rsidR="00AE3002" w:rsidRDefault="00DC589F" w:rsidP="00AE3002">
      <w:pPr>
        <w:pStyle w:val="NormalWeb"/>
        <w:spacing w:before="0" w:beforeAutospacing="0" w:after="0" w:afterAutospacing="0"/>
        <w:ind w:firstLine="360"/>
        <w:jc w:val="both"/>
        <w:rPr>
          <w:rFonts w:ascii="StobiSerif Regular" w:eastAsia="Calibri" w:hAnsi="StobiSerif Regular" w:cs="Arial"/>
          <w:sz w:val="22"/>
          <w:szCs w:val="22"/>
        </w:rPr>
      </w:pPr>
      <w:r w:rsidRPr="00DC589F">
        <w:rPr>
          <w:rFonts w:ascii="StobiSerif Regular" w:eastAsia="Calibri" w:hAnsi="StobiSerif Regular" w:cs="Arial"/>
          <w:sz w:val="22"/>
          <w:szCs w:val="22"/>
        </w:rPr>
        <w:t>Регистарот на преземени недвижности наменети за продажба</w:t>
      </w:r>
      <w:r w:rsidR="00AE3002">
        <w:rPr>
          <w:rFonts w:ascii="StobiSerif Regular" w:eastAsia="Calibri" w:hAnsi="StobiSerif Regular" w:cs="Arial"/>
          <w:sz w:val="22"/>
          <w:szCs w:val="22"/>
        </w:rPr>
        <w:t>е наменет  за д</w:t>
      </w:r>
      <w:r>
        <w:rPr>
          <w:rFonts w:ascii="StobiSerif Regular" w:eastAsia="Calibri" w:hAnsi="StobiSerif Regular" w:cs="Arial"/>
          <w:sz w:val="22"/>
          <w:szCs w:val="22"/>
        </w:rPr>
        <w:t>обивање информации за преземени</w:t>
      </w:r>
      <w:r w:rsidR="00AE3002">
        <w:rPr>
          <w:rFonts w:ascii="StobiSerif Regular" w:eastAsia="Calibri" w:hAnsi="StobiSerif Regular" w:cs="Arial"/>
          <w:sz w:val="22"/>
          <w:szCs w:val="22"/>
        </w:rPr>
        <w:t>т</w:t>
      </w:r>
      <w:r>
        <w:rPr>
          <w:rFonts w:ascii="StobiSerif Regular" w:eastAsia="Calibri" w:hAnsi="StobiSerif Regular" w:cs="Arial"/>
          <w:sz w:val="22"/>
          <w:szCs w:val="22"/>
        </w:rPr>
        <w:t>е недвиж</w:t>
      </w:r>
      <w:r w:rsidR="00AE3002">
        <w:rPr>
          <w:rFonts w:ascii="StobiSerif Regular" w:eastAsia="Calibri" w:hAnsi="StobiSerif Regular" w:cs="Arial"/>
          <w:sz w:val="22"/>
          <w:szCs w:val="22"/>
        </w:rPr>
        <w:t>н</w:t>
      </w:r>
      <w:r>
        <w:rPr>
          <w:rFonts w:ascii="StobiSerif Regular" w:eastAsia="Calibri" w:hAnsi="StobiSerif Regular" w:cs="Arial"/>
          <w:sz w:val="22"/>
          <w:szCs w:val="22"/>
        </w:rPr>
        <w:t>ости</w:t>
      </w:r>
      <w:r w:rsidR="00AE3002">
        <w:rPr>
          <w:rFonts w:ascii="StobiSerif Regular" w:eastAsia="Calibri" w:hAnsi="StobiSerif Regular" w:cs="Arial"/>
          <w:sz w:val="22"/>
          <w:szCs w:val="22"/>
        </w:rPr>
        <w:t xml:space="preserve"> наменет</w:t>
      </w:r>
      <w:r>
        <w:rPr>
          <w:rFonts w:ascii="StobiSerif Regular" w:eastAsia="Calibri" w:hAnsi="StobiSerif Regular" w:cs="Arial"/>
          <w:sz w:val="22"/>
          <w:szCs w:val="22"/>
        </w:rPr>
        <w:t>и</w:t>
      </w:r>
      <w:r w:rsidR="00AE3002">
        <w:rPr>
          <w:rFonts w:ascii="StobiSerif Regular" w:eastAsia="Calibri" w:hAnsi="StobiSerif Regular" w:cs="Arial"/>
          <w:sz w:val="22"/>
          <w:szCs w:val="22"/>
        </w:rPr>
        <w:t xml:space="preserve"> за продажба, од едно место.</w:t>
      </w:r>
    </w:p>
    <w:p w:rsidR="00AE3002" w:rsidRDefault="00AE3002" w:rsidP="00AE3002">
      <w:pPr>
        <w:pStyle w:val="NormalWeb"/>
        <w:spacing w:before="0" w:beforeAutospacing="0" w:after="0" w:afterAutospacing="0"/>
        <w:rPr>
          <w:rFonts w:ascii="StobiSerif Regular" w:eastAsia="Calibri" w:hAnsi="StobiSerif Regular" w:cs="Arial"/>
          <w:b/>
          <w:sz w:val="22"/>
          <w:szCs w:val="22"/>
        </w:rPr>
      </w:pPr>
    </w:p>
    <w:p w:rsidR="00AE3002" w:rsidRDefault="00AE3002" w:rsidP="00AE3002">
      <w:pPr>
        <w:pStyle w:val="NormalWeb"/>
        <w:spacing w:before="0" w:beforeAutospacing="0" w:after="0" w:afterAutospacing="0"/>
        <w:ind w:left="750"/>
        <w:jc w:val="center"/>
        <w:rPr>
          <w:rFonts w:ascii="StobiSerif Regular" w:hAnsi="StobiSerif Regular"/>
          <w:b/>
          <w:sz w:val="22"/>
          <w:szCs w:val="22"/>
        </w:rPr>
      </w:pPr>
      <w:r>
        <w:rPr>
          <w:rFonts w:ascii="StobiSerif Regular" w:hAnsi="StobiSerif Regular"/>
          <w:b/>
          <w:sz w:val="22"/>
          <w:szCs w:val="22"/>
        </w:rPr>
        <w:t>Подзаконски пописи</w:t>
      </w:r>
    </w:p>
    <w:p w:rsidR="00AE3002" w:rsidRDefault="00AE3002" w:rsidP="00AE3002">
      <w:pPr>
        <w:pStyle w:val="NormalWeb"/>
        <w:spacing w:before="0" w:beforeAutospacing="0" w:after="0" w:afterAutospacing="0"/>
        <w:ind w:left="750"/>
        <w:jc w:val="center"/>
        <w:rPr>
          <w:rFonts w:ascii="StobiSerif Regular" w:hAnsi="StobiSerif Regular"/>
          <w:b/>
          <w:sz w:val="22"/>
          <w:szCs w:val="22"/>
        </w:rPr>
      </w:pPr>
    </w:p>
    <w:p w:rsidR="00AE3002" w:rsidRDefault="00AE3002" w:rsidP="00AE3002">
      <w:pPr>
        <w:pStyle w:val="NormalWeb"/>
        <w:spacing w:before="0" w:beforeAutospacing="0" w:after="0" w:afterAutospacing="0"/>
        <w:ind w:left="750"/>
        <w:jc w:val="center"/>
        <w:rPr>
          <w:rFonts w:ascii="StobiSerif Regular" w:hAnsi="StobiSerif Regular"/>
          <w:sz w:val="22"/>
          <w:szCs w:val="22"/>
        </w:rPr>
      </w:pPr>
      <w:r>
        <w:rPr>
          <w:rFonts w:ascii="StobiSerif Regular" w:hAnsi="StobiSerif Regular"/>
          <w:sz w:val="22"/>
          <w:szCs w:val="22"/>
        </w:rPr>
        <w:t>Член 236-г</w:t>
      </w:r>
    </w:p>
    <w:p w:rsidR="005055DB" w:rsidRPr="002253C0" w:rsidRDefault="00AE3002" w:rsidP="002253C0">
      <w:pPr>
        <w:pStyle w:val="NormalWeb"/>
        <w:spacing w:before="0" w:beforeAutospacing="0" w:after="0" w:afterAutospacing="0"/>
        <w:ind w:firstLine="720"/>
        <w:jc w:val="both"/>
        <w:rPr>
          <w:rFonts w:ascii="StobiSerif Regular" w:hAnsi="StobiSerif Regular"/>
          <w:sz w:val="22"/>
          <w:szCs w:val="22"/>
        </w:rPr>
      </w:pPr>
      <w:r>
        <w:rPr>
          <w:rFonts w:ascii="StobiSerif Regular" w:hAnsi="StobiSerif Regular"/>
          <w:sz w:val="22"/>
          <w:szCs w:val="22"/>
        </w:rPr>
        <w:t xml:space="preserve">Начинот  на водење, формата и содржината на </w:t>
      </w:r>
      <w:r w:rsidR="00DC589F" w:rsidRPr="00DC589F">
        <w:rPr>
          <w:rFonts w:ascii="StobiSerif Regular" w:eastAsia="Calibri" w:hAnsi="StobiSerif Regular" w:cs="Arial"/>
          <w:sz w:val="22"/>
          <w:szCs w:val="22"/>
        </w:rPr>
        <w:t>Регистарот на преземени недвижности наменети за продажба</w:t>
      </w:r>
      <w:r>
        <w:rPr>
          <w:rFonts w:ascii="StobiSerif Regular" w:eastAsia="Calibri" w:hAnsi="StobiSerif Regular" w:cs="Arial"/>
          <w:sz w:val="22"/>
          <w:szCs w:val="22"/>
        </w:rPr>
        <w:t>и формата и содржин</w:t>
      </w:r>
      <w:r w:rsidR="00DC589F">
        <w:rPr>
          <w:rFonts w:ascii="StobiSerif Regular" w:eastAsia="Calibri" w:hAnsi="StobiSerif Regular" w:cs="Arial"/>
          <w:sz w:val="22"/>
          <w:szCs w:val="22"/>
        </w:rPr>
        <w:t>ата на податоците за преземените недвижности</w:t>
      </w:r>
      <w:r>
        <w:rPr>
          <w:rFonts w:ascii="StobiSerif Regular" w:eastAsia="Calibri" w:hAnsi="StobiSerif Regular" w:cs="Arial"/>
          <w:sz w:val="22"/>
          <w:szCs w:val="22"/>
        </w:rPr>
        <w:t xml:space="preserve"> наменет</w:t>
      </w:r>
      <w:r w:rsidR="00DC589F">
        <w:rPr>
          <w:rFonts w:ascii="StobiSerif Regular" w:eastAsia="Calibri" w:hAnsi="StobiSerif Regular" w:cs="Arial"/>
          <w:sz w:val="22"/>
          <w:szCs w:val="22"/>
        </w:rPr>
        <w:t>и</w:t>
      </w:r>
      <w:r>
        <w:rPr>
          <w:rFonts w:ascii="StobiSerif Regular" w:eastAsia="Calibri" w:hAnsi="StobiSerif Regular" w:cs="Arial"/>
          <w:sz w:val="22"/>
          <w:szCs w:val="22"/>
        </w:rPr>
        <w:t xml:space="preserve"> за продажба од член 236-б одовој закон  го пропишува Управниот одбор на Агенцијата.</w:t>
      </w:r>
      <w:r>
        <w:rPr>
          <w:rFonts w:ascii="StobiSerif Regular" w:hAnsi="StobiSerif Regular"/>
          <w:sz w:val="22"/>
          <w:szCs w:val="22"/>
        </w:rPr>
        <w:t xml:space="preserve"> “</w:t>
      </w:r>
    </w:p>
    <w:p w:rsidR="005055DB" w:rsidRDefault="005055DB" w:rsidP="005055DB">
      <w:pPr>
        <w:tabs>
          <w:tab w:val="center" w:pos="4393"/>
          <w:tab w:val="left" w:pos="5209"/>
        </w:tabs>
        <w:jc w:val="both"/>
        <w:rPr>
          <w:rFonts w:ascii="StobiSerif Regular" w:eastAsia="Calibri" w:hAnsi="StobiSerif Regular" w:cs="Arial"/>
          <w:sz w:val="22"/>
          <w:szCs w:val="22"/>
          <w:lang w:val="mk-MK"/>
        </w:rPr>
      </w:pPr>
    </w:p>
    <w:p w:rsidR="00AE3002" w:rsidRDefault="00AE3002" w:rsidP="00AE3002">
      <w:pPr>
        <w:tabs>
          <w:tab w:val="center" w:pos="4393"/>
          <w:tab w:val="left" w:pos="5209"/>
        </w:tabs>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en-US"/>
        </w:rPr>
        <w:t>Член</w:t>
      </w:r>
      <w:r>
        <w:rPr>
          <w:rFonts w:ascii="StobiSerif Regular" w:hAnsi="StobiSerif Regular"/>
          <w:color w:val="000000"/>
          <w:spacing w:val="-3"/>
          <w:sz w:val="22"/>
          <w:szCs w:val="22"/>
          <w:lang w:val="mk-MK"/>
        </w:rPr>
        <w:t xml:space="preserve"> 41</w:t>
      </w:r>
    </w:p>
    <w:p w:rsidR="00AE3002" w:rsidRDefault="00AE3002" w:rsidP="00AE3002">
      <w:pPr>
        <w:ind w:firstLine="720"/>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Во членот 244 ставот (8) се менува и гласи:</w:t>
      </w:r>
    </w:p>
    <w:p w:rsidR="00AE3002" w:rsidRDefault="00AE3002" w:rsidP="00AE3002">
      <w:pPr>
        <w:tabs>
          <w:tab w:val="center" w:pos="4393"/>
          <w:tab w:val="left" w:pos="5209"/>
        </w:tabs>
        <w:jc w:val="both"/>
        <w:rPr>
          <w:rFonts w:ascii="StobiSerif Regular" w:hAnsi="StobiSerif Regular" w:cs="Arial"/>
          <w:sz w:val="22"/>
          <w:szCs w:val="22"/>
          <w:lang w:val="mk-MK"/>
        </w:rPr>
      </w:pPr>
      <w:r>
        <w:rPr>
          <w:rFonts w:ascii="StobiSerif Regular" w:hAnsi="StobiSerif Regular" w:cs="Arial"/>
          <w:sz w:val="22"/>
          <w:szCs w:val="22"/>
          <w:lang w:val="mk-MK"/>
        </w:rPr>
        <w:t>„</w:t>
      </w:r>
      <w:r>
        <w:rPr>
          <w:rFonts w:ascii="StobiSerif Regular" w:hAnsi="StobiSerif Regular" w:cs="Arial"/>
          <w:sz w:val="22"/>
          <w:szCs w:val="22"/>
        </w:rPr>
        <w:t>Доколку овластеното службено лице утврди дека овластениот геодет не постапува согласно со одредбите од члено</w:t>
      </w:r>
      <w:r w:rsidR="006450F9">
        <w:rPr>
          <w:rFonts w:ascii="StobiSerif Regular" w:hAnsi="StobiSerif Regular" w:cs="Arial"/>
          <w:sz w:val="22"/>
          <w:szCs w:val="22"/>
        </w:rPr>
        <w:t xml:space="preserve">т 112 од </w:t>
      </w:r>
      <w:r w:rsidR="006450F9">
        <w:rPr>
          <w:rFonts w:ascii="StobiSerif Regular" w:hAnsi="StobiSerif Regular" w:cs="Arial"/>
          <w:sz w:val="22"/>
          <w:szCs w:val="22"/>
          <w:lang w:val="mk-MK"/>
        </w:rPr>
        <w:t>З</w:t>
      </w:r>
      <w:r>
        <w:rPr>
          <w:rFonts w:ascii="StobiSerif Regular" w:hAnsi="StobiSerif Regular" w:cs="Arial"/>
          <w:sz w:val="22"/>
          <w:szCs w:val="22"/>
        </w:rPr>
        <w:t>акон</w:t>
      </w:r>
      <w:r w:rsidR="006450F9">
        <w:rPr>
          <w:rFonts w:ascii="StobiSerif Regular" w:hAnsi="StobiSerif Regular" w:cs="Arial"/>
          <w:sz w:val="22"/>
          <w:szCs w:val="22"/>
          <w:lang w:val="mk-MK"/>
        </w:rPr>
        <w:t>от</w:t>
      </w:r>
      <w:r>
        <w:rPr>
          <w:rFonts w:ascii="StobiSerif Regular" w:hAnsi="StobiSerif Regular" w:cs="Arial"/>
          <w:sz w:val="22"/>
          <w:szCs w:val="22"/>
        </w:rPr>
        <w:t>, директорот на Агенцијата на предлог на овластеното службено лице донесува решение за одземање на овластувањето за овластен геодет, а за повреда на одредбите од  став (1) алинеи 1, 2, 3, 4, 8 и 10 од истиот член, поведува и постапка за порамнување, односно прекршочна постапка</w:t>
      </w:r>
      <w:r>
        <w:rPr>
          <w:rFonts w:ascii="StobiSerif Regular" w:hAnsi="StobiSerif Regular" w:cs="Arial"/>
          <w:sz w:val="22"/>
          <w:szCs w:val="22"/>
          <w:lang w:val="mk-MK"/>
        </w:rPr>
        <w:t>.“</w:t>
      </w:r>
    </w:p>
    <w:p w:rsidR="00AE3002" w:rsidRDefault="00AE3002" w:rsidP="00AE3002">
      <w:pPr>
        <w:tabs>
          <w:tab w:val="center" w:pos="4393"/>
          <w:tab w:val="left" w:pos="5209"/>
        </w:tabs>
        <w:rPr>
          <w:rFonts w:ascii="StobiSerif Regular" w:hAnsi="StobiSerif Regular"/>
          <w:color w:val="000000"/>
          <w:spacing w:val="-3"/>
          <w:sz w:val="22"/>
          <w:szCs w:val="22"/>
          <w:lang w:val="mk-MK"/>
        </w:rPr>
      </w:pPr>
    </w:p>
    <w:p w:rsidR="00AE3002" w:rsidRDefault="00AE3002" w:rsidP="00AE3002">
      <w:pPr>
        <w:tabs>
          <w:tab w:val="center" w:pos="4393"/>
          <w:tab w:val="left" w:pos="5209"/>
        </w:tabs>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en-US"/>
        </w:rPr>
        <w:t>Член</w:t>
      </w:r>
      <w:r>
        <w:rPr>
          <w:rFonts w:ascii="StobiSerif Regular" w:hAnsi="StobiSerif Regular"/>
          <w:color w:val="000000"/>
          <w:spacing w:val="-3"/>
          <w:sz w:val="22"/>
          <w:szCs w:val="22"/>
          <w:lang w:val="mk-MK"/>
        </w:rPr>
        <w:t xml:space="preserve"> 42</w:t>
      </w:r>
    </w:p>
    <w:p w:rsidR="00AE3002" w:rsidRDefault="00AE3002" w:rsidP="00AE3002">
      <w:pPr>
        <w:tabs>
          <w:tab w:val="center" w:pos="4393"/>
          <w:tab w:val="left" w:pos="5209"/>
        </w:tabs>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Во членот 246 ставовите (4) и (5) се бришат</w:t>
      </w:r>
      <w:r>
        <w:rPr>
          <w:rFonts w:ascii="StobiSerif Regular" w:hAnsi="StobiSerif Regular"/>
          <w:color w:val="000000"/>
          <w:spacing w:val="-3"/>
          <w:sz w:val="22"/>
          <w:szCs w:val="22"/>
          <w:lang w:val="en-US"/>
        </w:rPr>
        <w:t>.</w:t>
      </w:r>
    </w:p>
    <w:p w:rsidR="00AE3002" w:rsidRDefault="00AE3002" w:rsidP="00AE3002">
      <w:pPr>
        <w:tabs>
          <w:tab w:val="center" w:pos="4393"/>
          <w:tab w:val="left" w:pos="5209"/>
        </w:tabs>
        <w:rPr>
          <w:rFonts w:ascii="StobiSerif Regular" w:hAnsi="StobiSerif Regular"/>
          <w:color w:val="000000"/>
          <w:spacing w:val="-3"/>
          <w:sz w:val="22"/>
          <w:szCs w:val="22"/>
          <w:lang w:val="mk-MK"/>
        </w:rPr>
      </w:pPr>
    </w:p>
    <w:p w:rsidR="00AE3002" w:rsidRDefault="00AE3002" w:rsidP="002253C0">
      <w:pPr>
        <w:tabs>
          <w:tab w:val="center" w:pos="4393"/>
          <w:tab w:val="left" w:pos="5209"/>
        </w:tabs>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en-US"/>
        </w:rPr>
        <w:t>Член</w:t>
      </w:r>
      <w:r>
        <w:rPr>
          <w:rFonts w:ascii="StobiSerif Regular" w:hAnsi="StobiSerif Regular"/>
          <w:color w:val="000000"/>
          <w:spacing w:val="-3"/>
          <w:sz w:val="22"/>
          <w:szCs w:val="22"/>
          <w:lang w:val="mk-MK"/>
        </w:rPr>
        <w:t xml:space="preserve"> 43</w:t>
      </w:r>
    </w:p>
    <w:p w:rsidR="00AE3002" w:rsidRDefault="00AE3002" w:rsidP="00AE3002">
      <w:pPr>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Во членот 247 став (1) точките 5 и 7 се бришат.</w:t>
      </w:r>
    </w:p>
    <w:p w:rsidR="00AE3002" w:rsidRPr="002253C0" w:rsidRDefault="00AE3002" w:rsidP="00AE3002">
      <w:pPr>
        <w:tabs>
          <w:tab w:val="center" w:pos="4393"/>
          <w:tab w:val="left" w:pos="5209"/>
        </w:tabs>
        <w:rPr>
          <w:rFonts w:ascii="StobiSerif Regular" w:hAnsi="StobiSerif Regular"/>
          <w:color w:val="000000"/>
          <w:spacing w:val="-3"/>
          <w:sz w:val="22"/>
          <w:szCs w:val="22"/>
          <w:lang w:val="mk-MK"/>
        </w:rPr>
      </w:pPr>
    </w:p>
    <w:p w:rsidR="00AE3002" w:rsidRDefault="00AE3002" w:rsidP="00AE3002">
      <w:pPr>
        <w:tabs>
          <w:tab w:val="center" w:pos="4393"/>
          <w:tab w:val="left" w:pos="5209"/>
        </w:tabs>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44</w:t>
      </w:r>
    </w:p>
    <w:p w:rsidR="00AE3002" w:rsidRDefault="00AE3002" w:rsidP="002253C0">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ab/>
      </w:r>
      <w:r w:rsidR="003342E4">
        <w:rPr>
          <w:rFonts w:ascii="StobiSerif Regular" w:hAnsi="StobiSerif Regular"/>
          <w:color w:val="000000"/>
          <w:spacing w:val="-3"/>
          <w:sz w:val="22"/>
          <w:szCs w:val="22"/>
          <w:lang w:val="mk-MK"/>
        </w:rPr>
        <w:t xml:space="preserve">        Во членот 264 зборовите</w:t>
      </w:r>
      <w:r>
        <w:rPr>
          <w:rFonts w:ascii="StobiSerif Regular" w:hAnsi="StobiSerif Regular"/>
          <w:color w:val="000000"/>
          <w:spacing w:val="-3"/>
          <w:sz w:val="22"/>
          <w:szCs w:val="22"/>
          <w:lang w:val="mk-MK"/>
        </w:rPr>
        <w:t>:</w:t>
      </w:r>
      <w:r w:rsidR="003342E4">
        <w:rPr>
          <w:rFonts w:ascii="StobiSerif Regular" w:hAnsi="StobiSerif Regular"/>
          <w:color w:val="000000"/>
          <w:spacing w:val="-3"/>
          <w:sz w:val="22"/>
          <w:szCs w:val="22"/>
          <w:lang w:val="mk-MK"/>
        </w:rPr>
        <w:t xml:space="preserve"> „пет години</w:t>
      </w:r>
      <w:r>
        <w:rPr>
          <w:rFonts w:ascii="StobiSerif Regular" w:hAnsi="StobiSerif Regular"/>
          <w:color w:val="000000"/>
          <w:spacing w:val="-3"/>
          <w:sz w:val="22"/>
          <w:szCs w:val="22"/>
          <w:lang w:val="mk-MK"/>
        </w:rPr>
        <w:t>“ се заменуваат со зборовите: „10 години“.</w:t>
      </w:r>
    </w:p>
    <w:p w:rsidR="002253C0" w:rsidRPr="002253C0" w:rsidRDefault="002253C0" w:rsidP="002253C0">
      <w:pPr>
        <w:tabs>
          <w:tab w:val="center" w:pos="4393"/>
          <w:tab w:val="left" w:pos="5209"/>
        </w:tabs>
        <w:jc w:val="both"/>
        <w:rPr>
          <w:rFonts w:ascii="StobiSerif Regular" w:hAnsi="StobiSerif Regular"/>
          <w:color w:val="000000"/>
          <w:spacing w:val="-3"/>
          <w:sz w:val="22"/>
          <w:szCs w:val="22"/>
          <w:lang w:val="mk-MK"/>
        </w:rPr>
      </w:pPr>
    </w:p>
    <w:p w:rsidR="004C368B" w:rsidRDefault="004C368B" w:rsidP="004C368B">
      <w:pPr>
        <w:tabs>
          <w:tab w:val="center" w:pos="4393"/>
          <w:tab w:val="left" w:pos="5209"/>
        </w:tabs>
        <w:jc w:val="center"/>
        <w:rPr>
          <w:rFonts w:ascii="StobiSerif Regular" w:hAnsi="StobiSerif Regular" w:cs="Arial"/>
          <w:color w:val="000000"/>
          <w:sz w:val="22"/>
          <w:szCs w:val="22"/>
          <w:lang w:val="mk-MK"/>
        </w:rPr>
      </w:pPr>
      <w:r>
        <w:rPr>
          <w:rFonts w:ascii="StobiSerif Regular" w:hAnsi="StobiSerif Regular"/>
          <w:color w:val="000000"/>
          <w:spacing w:val="-3"/>
          <w:sz w:val="22"/>
          <w:szCs w:val="22"/>
          <w:lang w:val="mk-MK"/>
        </w:rPr>
        <w:t>Член 45</w:t>
      </w:r>
    </w:p>
    <w:p w:rsidR="004C368B" w:rsidRDefault="004C368B" w:rsidP="004C368B">
      <w:pPr>
        <w:jc w:val="both"/>
        <w:rPr>
          <w:rFonts w:ascii="StobiSerif Regular" w:hAnsi="StobiSerif Regular"/>
          <w:sz w:val="22"/>
          <w:szCs w:val="22"/>
          <w:lang w:val="mk-MK"/>
        </w:rPr>
      </w:pPr>
      <w:r>
        <w:rPr>
          <w:rFonts w:ascii="StobiSerif Regular" w:hAnsi="StobiSerif Regular" w:cs="Arial"/>
          <w:color w:val="000000"/>
          <w:sz w:val="22"/>
          <w:szCs w:val="22"/>
          <w:lang w:val="mk-MK"/>
        </w:rPr>
        <w:t xml:space="preserve">         (1) Правата на сопственост на инфраструктурните објекти кои согласно  со Законот за изменување и дополнување на Законот за </w:t>
      </w:r>
      <w:r>
        <w:rPr>
          <w:rFonts w:ascii="StobiSerif Regular" w:hAnsi="StobiSerif Regular"/>
          <w:bCs/>
          <w:sz w:val="22"/>
          <w:szCs w:val="22"/>
        </w:rPr>
        <w:t>преобразбанаелектростопанствона</w:t>
      </w:r>
      <w:r>
        <w:rPr>
          <w:rFonts w:ascii="StobiSerif Regular" w:hAnsi="StobiSerif Regular"/>
          <w:bCs/>
          <w:sz w:val="22"/>
          <w:szCs w:val="22"/>
          <w:lang w:val="mk-MK"/>
        </w:rPr>
        <w:t>М</w:t>
      </w:r>
      <w:r>
        <w:rPr>
          <w:rFonts w:ascii="StobiSerif Regular" w:hAnsi="StobiSerif Regular"/>
          <w:bCs/>
          <w:sz w:val="22"/>
          <w:szCs w:val="22"/>
        </w:rPr>
        <w:t>акедонија</w:t>
      </w:r>
      <w:r>
        <w:rPr>
          <w:rFonts w:ascii="StobiSerif Regular" w:hAnsi="StobiSerif Regular"/>
          <w:bCs/>
          <w:sz w:val="22"/>
          <w:szCs w:val="22"/>
          <w:lang w:val="mk-MK"/>
        </w:rPr>
        <w:t xml:space="preserve"> -А</w:t>
      </w:r>
      <w:r>
        <w:rPr>
          <w:rFonts w:ascii="StobiSerif Regular" w:hAnsi="StobiSerif Regular"/>
          <w:bCs/>
          <w:sz w:val="22"/>
          <w:szCs w:val="22"/>
        </w:rPr>
        <w:t>кционерскодруштвозапроизводство</w:t>
      </w:r>
      <w:r>
        <w:rPr>
          <w:rFonts w:ascii="StobiSerif Regular" w:hAnsi="StobiSerif Regular" w:cs="DDIIJF+TimesNewRoman,Bold+1"/>
          <w:bCs/>
          <w:sz w:val="22"/>
          <w:szCs w:val="22"/>
        </w:rPr>
        <w:t xml:space="preserve">, </w:t>
      </w:r>
      <w:r>
        <w:rPr>
          <w:rFonts w:ascii="StobiSerif Regular" w:hAnsi="StobiSerif Regular"/>
          <w:bCs/>
          <w:sz w:val="22"/>
          <w:szCs w:val="22"/>
        </w:rPr>
        <w:t>преносидистрибуцијанаелектрична</w:t>
      </w:r>
      <w:r>
        <w:rPr>
          <w:rFonts w:ascii="StobiSerif Regular" w:hAnsi="StobiSerif Regular" w:cs="DDIIJF+TimesNewRoman,Bold+1"/>
          <w:bCs/>
          <w:sz w:val="22"/>
          <w:szCs w:val="22"/>
          <w:lang w:val="mk-MK"/>
        </w:rPr>
        <w:t xml:space="preserve">енергија во државна сопственост („Службен весник на Република Македонија“ број 109/05) со преобразбата и планот за поделба припаднале на АД ЕСМ или друштвата </w:t>
      </w:r>
      <w:r>
        <w:rPr>
          <w:rFonts w:ascii="StobiSerif Regular" w:hAnsi="StobiSerif Regular"/>
          <w:sz w:val="22"/>
          <w:szCs w:val="22"/>
        </w:rPr>
        <w:t>основани од него или на друштвата настанати со реструктуирање на АД ЕСМ или неговите правни наследници и АД МЕПСО</w:t>
      </w:r>
      <w:r>
        <w:rPr>
          <w:rFonts w:ascii="StobiSerif Regular" w:hAnsi="StobiSerif Regular"/>
          <w:sz w:val="22"/>
          <w:szCs w:val="22"/>
          <w:lang w:val="mk-MK"/>
        </w:rPr>
        <w:t xml:space="preserve">, а кои се изградени на земјиште во приватна сопственост, ќе се запишат во катастарот на инфраструктурни објекти како дел од катастарот на недвижности на наведените субјекти, со обврска да ги решат имотно правните односи на земјиштето </w:t>
      </w:r>
      <w:r w:rsidRPr="0030796E">
        <w:rPr>
          <w:rFonts w:ascii="StobiSerif Regular" w:hAnsi="StobiSerif Regular"/>
          <w:sz w:val="22"/>
          <w:szCs w:val="22"/>
          <w:lang w:val="mk-MK"/>
        </w:rPr>
        <w:t xml:space="preserve">во рок од </w:t>
      </w:r>
      <w:r w:rsidR="003A2C53">
        <w:rPr>
          <w:rFonts w:ascii="StobiSerif Regular" w:hAnsi="StobiSerif Regular"/>
          <w:sz w:val="22"/>
          <w:szCs w:val="22"/>
          <w:lang w:val="mk-MK"/>
        </w:rPr>
        <w:t>пет</w:t>
      </w:r>
      <w:r w:rsidRPr="0030796E">
        <w:rPr>
          <w:rFonts w:ascii="StobiSerif Regular" w:hAnsi="StobiSerif Regular"/>
          <w:sz w:val="22"/>
          <w:szCs w:val="22"/>
          <w:lang w:val="mk-MK"/>
        </w:rPr>
        <w:t xml:space="preserve"> години од влегувањето во сила на овој закон.</w:t>
      </w:r>
    </w:p>
    <w:p w:rsidR="004C368B" w:rsidRDefault="004C368B" w:rsidP="004C368B">
      <w:pPr>
        <w:jc w:val="both"/>
        <w:rPr>
          <w:rFonts w:ascii="StobiSerif Regular" w:hAnsi="StobiSerif Regular"/>
          <w:sz w:val="22"/>
          <w:szCs w:val="22"/>
          <w:lang w:val="mk-MK"/>
        </w:rPr>
      </w:pPr>
      <w:r>
        <w:rPr>
          <w:rFonts w:ascii="StobiSerif Regular" w:hAnsi="StobiSerif Regular"/>
          <w:sz w:val="22"/>
          <w:szCs w:val="22"/>
          <w:lang w:val="mk-MK"/>
        </w:rPr>
        <w:t xml:space="preserve">      (2) Субјектите од ставот (1) на овој член за запишување на објектите во катастарот на инфраструктурни објекти како дел од катастарот на недвижности потребно е да достават пријава за запишување кон која ќе приложат, план за поделба, геодетски елаборат и доказ за платен надоместок, како и изјава заверена на нотар дека согласно планот за поделба недвижниот имот е во нивна сопственост.</w:t>
      </w:r>
    </w:p>
    <w:p w:rsidR="004C368B" w:rsidRDefault="004C368B" w:rsidP="004C368B">
      <w:pPr>
        <w:jc w:val="both"/>
        <w:rPr>
          <w:rFonts w:ascii="StobiSerif Regular" w:hAnsi="StobiSerif Regular"/>
          <w:sz w:val="22"/>
          <w:szCs w:val="22"/>
          <w:lang w:val="mk-MK"/>
        </w:rPr>
      </w:pPr>
      <w:r>
        <w:rPr>
          <w:rFonts w:ascii="StobiSerif Regular" w:hAnsi="StobiSerif Regular"/>
          <w:sz w:val="22"/>
          <w:szCs w:val="22"/>
          <w:lang w:val="mk-MK"/>
        </w:rPr>
        <w:t xml:space="preserve">      (3) Инфраструктурните објекти кои се изградени на земјиште во приватна сопственост, а за кои Владата на Република Македонија ќе донесе одлука за запишување право на сопственост во катастарот на инфраструктурни објекти како дел од катастарот на недвижности согласно со Законот за користење и располагање </w:t>
      </w:r>
      <w:r>
        <w:rPr>
          <w:rFonts w:ascii="StobiSerif Regular" w:hAnsi="StobiSerif Regular"/>
          <w:sz w:val="22"/>
          <w:szCs w:val="22"/>
          <w:lang w:val="mk-MK"/>
        </w:rPr>
        <w:lastRenderedPageBreak/>
        <w:t>со стварите во државна сопственост и со стварите во општинска сопственост</w:t>
      </w:r>
      <w:r w:rsidR="0092351F">
        <w:rPr>
          <w:rFonts w:ascii="StobiSerif Regular" w:hAnsi="StobiSerif Regular"/>
          <w:sz w:val="22"/>
          <w:szCs w:val="22"/>
          <w:lang w:val="mk-MK"/>
        </w:rPr>
        <w:t>,се запишуваат</w:t>
      </w:r>
      <w:r>
        <w:rPr>
          <w:rFonts w:ascii="StobiSerif Regular" w:hAnsi="StobiSerif Regular"/>
          <w:sz w:val="22"/>
          <w:szCs w:val="22"/>
          <w:lang w:val="mk-MK"/>
        </w:rPr>
        <w:t xml:space="preserve"> во катастарот на инфрастурни објекти како дел од катастарот на недвижности, со обврска Република Македонија да ги реши имотно правните односи на земјиштето </w:t>
      </w:r>
      <w:r w:rsidRPr="0030796E">
        <w:rPr>
          <w:rFonts w:ascii="StobiSerif Regular" w:hAnsi="StobiSerif Regular"/>
          <w:sz w:val="22"/>
          <w:szCs w:val="22"/>
          <w:lang w:val="mk-MK"/>
        </w:rPr>
        <w:t xml:space="preserve">во рок од </w:t>
      </w:r>
      <w:r w:rsidR="003A2C53">
        <w:rPr>
          <w:rFonts w:ascii="StobiSerif Regular" w:hAnsi="StobiSerif Regular"/>
          <w:sz w:val="22"/>
          <w:szCs w:val="22"/>
          <w:lang w:val="mk-MK"/>
        </w:rPr>
        <w:t>пет</w:t>
      </w:r>
      <w:r w:rsidRPr="0030796E">
        <w:rPr>
          <w:rFonts w:ascii="StobiSerif Regular" w:hAnsi="StobiSerif Regular"/>
          <w:sz w:val="22"/>
          <w:szCs w:val="22"/>
          <w:lang w:val="mk-MK"/>
        </w:rPr>
        <w:t>години од влегувањето во сила на овој закон.</w:t>
      </w:r>
    </w:p>
    <w:p w:rsidR="004C368B" w:rsidRDefault="004C368B" w:rsidP="004C368B">
      <w:pPr>
        <w:jc w:val="both"/>
        <w:rPr>
          <w:rFonts w:ascii="StobiSerif Regular" w:hAnsi="StobiSerif Regular"/>
          <w:sz w:val="22"/>
          <w:szCs w:val="22"/>
          <w:lang w:val="mk-MK"/>
        </w:rPr>
      </w:pPr>
      <w:r>
        <w:rPr>
          <w:rFonts w:ascii="StobiSerif Regular" w:hAnsi="StobiSerif Regular"/>
          <w:sz w:val="22"/>
          <w:szCs w:val="22"/>
          <w:lang w:val="mk-MK"/>
        </w:rPr>
        <w:t xml:space="preserve">      (4) Обврската за решавање на имотно правните односи на земјиштето од ставовите (1) и (3) на овој член Агенцијата ја прибеле</w:t>
      </w:r>
      <w:r w:rsidR="0092351F">
        <w:rPr>
          <w:rFonts w:ascii="StobiSerif Regular" w:hAnsi="StobiSerif Regular"/>
          <w:sz w:val="22"/>
          <w:szCs w:val="22"/>
          <w:lang w:val="mk-MK"/>
        </w:rPr>
        <w:t>жува</w:t>
      </w:r>
      <w:r>
        <w:rPr>
          <w:rFonts w:ascii="StobiSerif Regular" w:hAnsi="StobiSerif Regular"/>
          <w:sz w:val="22"/>
          <w:szCs w:val="22"/>
          <w:lang w:val="mk-MK"/>
        </w:rPr>
        <w:t xml:space="preserve"> во имотниот лист за земјиштето на кое се изградени </w:t>
      </w:r>
      <w:r w:rsidR="0027157C">
        <w:rPr>
          <w:rFonts w:ascii="StobiSerif Regular" w:hAnsi="StobiSerif Regular"/>
          <w:sz w:val="22"/>
          <w:szCs w:val="22"/>
          <w:lang w:val="mk-MK"/>
        </w:rPr>
        <w:t>инфраструктурните објекти</w:t>
      </w:r>
      <w:r w:rsidR="003A2C53">
        <w:rPr>
          <w:rFonts w:ascii="StobiSerif Regular" w:hAnsi="StobiSerif Regular"/>
          <w:sz w:val="22"/>
          <w:szCs w:val="22"/>
          <w:lang w:val="mk-MK"/>
        </w:rPr>
        <w:t>.</w:t>
      </w:r>
    </w:p>
    <w:p w:rsidR="00AE3002" w:rsidRDefault="00AE3002" w:rsidP="00AE3002">
      <w:pPr>
        <w:tabs>
          <w:tab w:val="center" w:pos="4393"/>
          <w:tab w:val="left" w:pos="5209"/>
        </w:tabs>
        <w:jc w:val="center"/>
        <w:rPr>
          <w:rFonts w:ascii="StobiSerif Regular" w:hAnsi="StobiSerif Regular"/>
          <w:color w:val="000000"/>
          <w:spacing w:val="-3"/>
          <w:sz w:val="22"/>
          <w:szCs w:val="22"/>
          <w:lang w:val="mk-MK"/>
        </w:rPr>
      </w:pPr>
    </w:p>
    <w:p w:rsidR="00685A80" w:rsidRDefault="00AE3002" w:rsidP="0092351F">
      <w:pPr>
        <w:tabs>
          <w:tab w:val="center" w:pos="4393"/>
          <w:tab w:val="left" w:pos="5209"/>
        </w:tabs>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46</w:t>
      </w:r>
    </w:p>
    <w:p w:rsidR="00AE3002" w:rsidRDefault="00685A80" w:rsidP="0092351F">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ab/>
        <w:t xml:space="preserve">            Во Законот за изменување и дополнување на Законот за катастар на недвижности („Службен весник на Република Македонија“ број 115/14) членовите 57 и 65 се бришат.</w:t>
      </w:r>
    </w:p>
    <w:p w:rsidR="0092351F" w:rsidRPr="0092351F" w:rsidRDefault="0092351F" w:rsidP="0092351F">
      <w:pPr>
        <w:tabs>
          <w:tab w:val="center" w:pos="4393"/>
          <w:tab w:val="left" w:pos="5209"/>
        </w:tabs>
        <w:jc w:val="both"/>
        <w:rPr>
          <w:rFonts w:ascii="StobiSerif Regular" w:hAnsi="StobiSerif Regular"/>
          <w:color w:val="000000"/>
          <w:spacing w:val="-3"/>
          <w:sz w:val="22"/>
          <w:szCs w:val="22"/>
          <w:lang w:val="mk-MK"/>
        </w:rPr>
      </w:pPr>
    </w:p>
    <w:p w:rsidR="007A6CCE" w:rsidRDefault="00AE3002" w:rsidP="0092351F">
      <w:pPr>
        <w:tabs>
          <w:tab w:val="center" w:pos="4393"/>
          <w:tab w:val="left" w:pos="5209"/>
        </w:tabs>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47</w:t>
      </w:r>
    </w:p>
    <w:p w:rsidR="007A6CCE" w:rsidRDefault="007A6CCE" w:rsidP="007A6CCE">
      <w:pPr>
        <w:tabs>
          <w:tab w:val="center" w:pos="4393"/>
          <w:tab w:val="left" w:pos="5209"/>
        </w:tabs>
        <w:jc w:val="both"/>
        <w:rPr>
          <w:rFonts w:ascii="StobiSerif Regular" w:hAnsi="StobiSerif Regular"/>
          <w:sz w:val="22"/>
          <w:szCs w:val="22"/>
          <w:lang w:val="mk-MK"/>
        </w:rPr>
      </w:pPr>
      <w:r>
        <w:rPr>
          <w:rFonts w:ascii="StobiSerif Regular" w:hAnsi="StobiSerif Regular"/>
          <w:sz w:val="22"/>
          <w:szCs w:val="22"/>
          <w:lang w:val="mk-MK"/>
        </w:rPr>
        <w:t xml:space="preserve">     Во Законот за изменување и дополнување на Законот за катастар на недвижности  („Службен весник на Република Македонија“ бр.116/15) во членот 11 ставот (2) се брише.</w:t>
      </w:r>
    </w:p>
    <w:p w:rsidR="00AE3002" w:rsidRDefault="00AE3002" w:rsidP="0089015F">
      <w:pPr>
        <w:tabs>
          <w:tab w:val="center" w:pos="4393"/>
          <w:tab w:val="left" w:pos="5209"/>
        </w:tabs>
        <w:rPr>
          <w:rFonts w:ascii="StobiSerif Regular" w:hAnsi="StobiSerif Regular"/>
          <w:color w:val="000000"/>
          <w:spacing w:val="-3"/>
          <w:sz w:val="22"/>
          <w:szCs w:val="22"/>
          <w:lang w:val="mk-MK"/>
        </w:rPr>
      </w:pPr>
    </w:p>
    <w:p w:rsidR="00AE3002" w:rsidRDefault="00AE3002" w:rsidP="00AE3002">
      <w:pPr>
        <w:tabs>
          <w:tab w:val="center" w:pos="4393"/>
          <w:tab w:val="left" w:pos="5209"/>
        </w:tabs>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48</w:t>
      </w:r>
    </w:p>
    <w:p w:rsidR="00AE3002" w:rsidRDefault="00AE3002" w:rsidP="00AE3002">
      <w:pPr>
        <w:tabs>
          <w:tab w:val="center" w:pos="4393"/>
          <w:tab w:val="left" w:pos="5209"/>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Во Законот за изменување и дополнување на Законот за катастар на недвижности („Службен весник на Република Македонија“ број 61/16) членот 5 се бр</w:t>
      </w:r>
      <w:r w:rsidR="00883856">
        <w:rPr>
          <w:rFonts w:ascii="StobiSerif Regular" w:hAnsi="StobiSerif Regular"/>
          <w:color w:val="000000"/>
          <w:spacing w:val="-3"/>
          <w:sz w:val="22"/>
          <w:szCs w:val="22"/>
          <w:lang w:val="mk-MK"/>
        </w:rPr>
        <w:t>ише.</w:t>
      </w:r>
    </w:p>
    <w:p w:rsidR="00883856" w:rsidRDefault="00883856" w:rsidP="00AE3002">
      <w:pPr>
        <w:tabs>
          <w:tab w:val="center" w:pos="4393"/>
          <w:tab w:val="left" w:pos="5209"/>
        </w:tabs>
        <w:jc w:val="both"/>
        <w:rPr>
          <w:rFonts w:ascii="StobiSerif Regular" w:hAnsi="StobiSerif Regular"/>
          <w:color w:val="000000"/>
          <w:spacing w:val="-3"/>
          <w:sz w:val="22"/>
          <w:szCs w:val="22"/>
          <w:lang w:val="mk-MK"/>
        </w:rPr>
      </w:pPr>
    </w:p>
    <w:p w:rsidR="00AE3002" w:rsidRDefault="00AE3002" w:rsidP="00AE3002">
      <w:pPr>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49</w:t>
      </w:r>
    </w:p>
    <w:p w:rsidR="00AE3002" w:rsidRDefault="00AE3002" w:rsidP="00AE3002">
      <w:pPr>
        <w:ind w:firstLine="720"/>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Подзаконскиот  прописи </w:t>
      </w:r>
      <w:r w:rsidR="00883856">
        <w:rPr>
          <w:rFonts w:ascii="StobiSerif Regular" w:hAnsi="StobiSerif Regular"/>
          <w:color w:val="000000"/>
          <w:spacing w:val="-3"/>
          <w:sz w:val="22"/>
          <w:szCs w:val="22"/>
          <w:lang w:val="mk-MK"/>
        </w:rPr>
        <w:t xml:space="preserve">пропишани со </w:t>
      </w:r>
      <w:r>
        <w:rPr>
          <w:rFonts w:ascii="StobiSerif Regular" w:hAnsi="StobiSerif Regular"/>
          <w:color w:val="000000"/>
          <w:spacing w:val="-3"/>
          <w:sz w:val="22"/>
          <w:szCs w:val="22"/>
          <w:lang w:val="mk-MK"/>
        </w:rPr>
        <w:t>овој закон</w:t>
      </w:r>
      <w:r w:rsidR="00883856">
        <w:rPr>
          <w:rFonts w:ascii="StobiSerif Regular" w:hAnsi="StobiSerif Regular"/>
          <w:color w:val="000000"/>
          <w:spacing w:val="-3"/>
          <w:sz w:val="22"/>
          <w:szCs w:val="22"/>
          <w:lang w:val="mk-MK"/>
        </w:rPr>
        <w:t>,</w:t>
      </w:r>
      <w:r>
        <w:rPr>
          <w:rFonts w:ascii="StobiSerif Regular" w:hAnsi="StobiSerif Regular"/>
          <w:color w:val="000000"/>
          <w:spacing w:val="-3"/>
          <w:sz w:val="22"/>
          <w:szCs w:val="22"/>
          <w:lang w:val="mk-MK"/>
        </w:rPr>
        <w:t xml:space="preserve"> Агенцијата ќе ги донесе во рок од шест месеци од денот на влегувањето во сила на овој закон.</w:t>
      </w:r>
    </w:p>
    <w:p w:rsidR="00AE3002" w:rsidRDefault="00AE3002" w:rsidP="0089015F">
      <w:pPr>
        <w:jc w:val="both"/>
        <w:rPr>
          <w:rFonts w:ascii="StobiSerif Regular" w:hAnsi="StobiSerif Regular"/>
          <w:color w:val="000000"/>
          <w:spacing w:val="-3"/>
          <w:sz w:val="22"/>
          <w:szCs w:val="22"/>
          <w:lang w:val="mk-MK"/>
        </w:rPr>
      </w:pPr>
    </w:p>
    <w:p w:rsidR="00AE3002" w:rsidRDefault="00AE3002" w:rsidP="00AE3002">
      <w:pPr>
        <w:ind w:firstLine="720"/>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Член 50</w:t>
      </w:r>
    </w:p>
    <w:p w:rsidR="00883856" w:rsidRDefault="00AE3002" w:rsidP="0089015F">
      <w:pPr>
        <w:ind w:firstLine="720"/>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Субјектите од член 236-б од овој закон се должни во рок од  90 дена од денот на влегувањето во сила на овој закон  да ги достават до Аген</w:t>
      </w:r>
      <w:r w:rsidR="00883856">
        <w:rPr>
          <w:rFonts w:ascii="StobiSerif Regular" w:eastAsia="Calibri" w:hAnsi="StobiSerif Regular" w:cs="Arial"/>
          <w:sz w:val="22"/>
          <w:szCs w:val="22"/>
          <w:lang w:val="mk-MK"/>
        </w:rPr>
        <w:t>цијата податоците за преземените недвиж</w:t>
      </w:r>
      <w:r>
        <w:rPr>
          <w:rFonts w:ascii="StobiSerif Regular" w:eastAsia="Calibri" w:hAnsi="StobiSerif Regular" w:cs="Arial"/>
          <w:sz w:val="22"/>
          <w:szCs w:val="22"/>
          <w:lang w:val="mk-MK"/>
        </w:rPr>
        <w:t>н</w:t>
      </w:r>
      <w:r w:rsidR="00883856">
        <w:rPr>
          <w:rFonts w:ascii="StobiSerif Regular" w:eastAsia="Calibri" w:hAnsi="StobiSerif Regular" w:cs="Arial"/>
          <w:sz w:val="22"/>
          <w:szCs w:val="22"/>
          <w:lang w:val="mk-MK"/>
        </w:rPr>
        <w:t>ости</w:t>
      </w:r>
      <w:r>
        <w:rPr>
          <w:rFonts w:ascii="StobiSerif Regular" w:eastAsia="Calibri" w:hAnsi="StobiSerif Regular" w:cs="Arial"/>
          <w:sz w:val="22"/>
          <w:szCs w:val="22"/>
          <w:lang w:val="mk-MK"/>
        </w:rPr>
        <w:t xml:space="preserve"> наменет</w:t>
      </w:r>
      <w:r w:rsidR="00883856">
        <w:rPr>
          <w:rFonts w:ascii="StobiSerif Regular" w:eastAsia="Calibri" w:hAnsi="StobiSerif Regular" w:cs="Arial"/>
          <w:sz w:val="22"/>
          <w:szCs w:val="22"/>
          <w:lang w:val="mk-MK"/>
        </w:rPr>
        <w:t>и</w:t>
      </w:r>
      <w:r>
        <w:rPr>
          <w:rFonts w:ascii="StobiSerif Regular" w:eastAsia="Calibri" w:hAnsi="StobiSerif Regular" w:cs="Arial"/>
          <w:sz w:val="22"/>
          <w:szCs w:val="22"/>
          <w:lang w:val="mk-MK"/>
        </w:rPr>
        <w:t xml:space="preserve"> за продажба заради  </w:t>
      </w:r>
      <w:r>
        <w:rPr>
          <w:rFonts w:ascii="StobiSerif Regular" w:eastAsia="Calibri" w:hAnsi="StobiSerif Regular" w:cs="Arial"/>
          <w:sz w:val="22"/>
          <w:szCs w:val="22"/>
        </w:rPr>
        <w:t xml:space="preserve"> воспоставување на </w:t>
      </w:r>
      <w:r w:rsidR="00883856" w:rsidRPr="00DC589F">
        <w:rPr>
          <w:rFonts w:ascii="StobiSerif Regular" w:eastAsia="Calibri" w:hAnsi="StobiSerif Regular" w:cs="Arial"/>
          <w:sz w:val="22"/>
          <w:szCs w:val="22"/>
          <w:lang w:val="mk-MK"/>
        </w:rPr>
        <w:t>Регистарот на преземени недвижности наменети</w:t>
      </w:r>
      <w:r w:rsidR="00883856">
        <w:rPr>
          <w:rFonts w:ascii="StobiSerif Regular" w:eastAsia="Calibri" w:hAnsi="StobiSerif Regular" w:cs="Arial"/>
          <w:sz w:val="22"/>
          <w:szCs w:val="22"/>
          <w:lang w:val="mk-MK"/>
        </w:rPr>
        <w:t xml:space="preserve"> за продажба.</w:t>
      </w:r>
    </w:p>
    <w:p w:rsidR="00AE3002" w:rsidRDefault="00AE3002" w:rsidP="00AE3002">
      <w:pPr>
        <w:ind w:firstLine="720"/>
        <w:jc w:val="both"/>
        <w:rPr>
          <w:rFonts w:ascii="StobiSerif Regular" w:eastAsia="Calibri" w:hAnsi="StobiSerif Regular" w:cs="Arial"/>
          <w:sz w:val="22"/>
          <w:szCs w:val="22"/>
          <w:lang w:val="mk-MK"/>
        </w:rPr>
      </w:pPr>
    </w:p>
    <w:p w:rsidR="00AE3002" w:rsidRDefault="00AE3002" w:rsidP="00AE3002">
      <w:pPr>
        <w:jc w:val="center"/>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Член 51</w:t>
      </w:r>
    </w:p>
    <w:p w:rsidR="00AE3002" w:rsidRDefault="00AE3002" w:rsidP="00AE3002">
      <w:pPr>
        <w:ind w:firstLine="720"/>
        <w:jc w:val="both"/>
        <w:rPr>
          <w:rFonts w:ascii="StobiSerif Regular" w:hAnsi="StobiSerif Regular"/>
          <w:sz w:val="22"/>
          <w:szCs w:val="22"/>
          <w:lang w:val="mk-MK"/>
        </w:rPr>
      </w:pPr>
      <w:r>
        <w:rPr>
          <w:rFonts w:ascii="StobiSerif Regular" w:eastAsia="Calibri" w:hAnsi="StobiSerif Regular" w:cs="Arial"/>
          <w:sz w:val="22"/>
          <w:szCs w:val="22"/>
          <w:lang w:val="mk-MK"/>
        </w:rPr>
        <w:t xml:space="preserve">Органот надлежен за работите од областа на уредувањето на просторот и единиците на локалната самоуправа, кои во рокот утврден во членот 11 став (1)  од </w:t>
      </w:r>
      <w:r>
        <w:rPr>
          <w:rFonts w:ascii="StobiSerif Regular" w:hAnsi="StobiSerif Regular"/>
          <w:sz w:val="22"/>
          <w:szCs w:val="22"/>
          <w:lang w:val="mk-MK"/>
        </w:rPr>
        <w:t xml:space="preserve">Законот за изменување и дополнување на Законот за катастар на недвижности  („Службен весник на Република Македонија“ бр.116/15)  не ги доставиле податоците од урбанистичките планови и урбанистичко–планската документација во електронска форма, компатибилна со формата на катастарските планови, се должни истите да ги достават до Агенцијата во рок од </w:t>
      </w:r>
      <w:r w:rsidR="006B2D9C">
        <w:rPr>
          <w:rFonts w:ascii="StobiSerif Regular" w:hAnsi="StobiSerif Regular"/>
          <w:sz w:val="22"/>
          <w:szCs w:val="22"/>
          <w:lang w:val="mk-MK"/>
        </w:rPr>
        <w:t>две</w:t>
      </w:r>
      <w:r>
        <w:rPr>
          <w:rFonts w:ascii="StobiSerif Regular" w:hAnsi="StobiSerif Regular"/>
          <w:sz w:val="22"/>
          <w:szCs w:val="22"/>
          <w:lang w:val="mk-MK"/>
        </w:rPr>
        <w:t xml:space="preserve"> години од денот на влегувањето во сила на овој закон.</w:t>
      </w:r>
    </w:p>
    <w:p w:rsidR="000C4209" w:rsidRDefault="000C4209" w:rsidP="00AE3002">
      <w:pPr>
        <w:ind w:firstLine="720"/>
        <w:jc w:val="both"/>
        <w:rPr>
          <w:rFonts w:ascii="StobiSerif Regular" w:hAnsi="StobiSerif Regular"/>
          <w:sz w:val="22"/>
          <w:szCs w:val="22"/>
          <w:lang w:val="mk-MK"/>
        </w:rPr>
      </w:pPr>
    </w:p>
    <w:p w:rsidR="000C4209" w:rsidRPr="0002736C" w:rsidRDefault="000C4209" w:rsidP="000C4209">
      <w:pPr>
        <w:ind w:firstLine="720"/>
        <w:jc w:val="center"/>
        <w:rPr>
          <w:rFonts w:ascii="StobiSerif Regular" w:hAnsi="StobiSerif Regular"/>
          <w:sz w:val="22"/>
          <w:szCs w:val="22"/>
          <w:lang w:val="mk-MK"/>
        </w:rPr>
      </w:pPr>
      <w:r w:rsidRPr="0002736C">
        <w:rPr>
          <w:rFonts w:ascii="StobiSerif Regular" w:hAnsi="StobiSerif Regular"/>
          <w:sz w:val="22"/>
          <w:szCs w:val="22"/>
          <w:lang w:val="mk-MK"/>
        </w:rPr>
        <w:t>Член 52</w:t>
      </w:r>
    </w:p>
    <w:p w:rsidR="000C4209" w:rsidRPr="000C4209" w:rsidRDefault="000C4209" w:rsidP="000C4209">
      <w:pPr>
        <w:ind w:firstLine="720"/>
        <w:jc w:val="both"/>
        <w:rPr>
          <w:rFonts w:ascii="StobiSerif Regular" w:hAnsi="StobiSerif Regular"/>
          <w:sz w:val="22"/>
          <w:szCs w:val="22"/>
          <w:lang w:val="mk-MK"/>
        </w:rPr>
      </w:pPr>
      <w:r w:rsidRPr="0002736C">
        <w:rPr>
          <w:rFonts w:ascii="StobiSerif Regular" w:eastAsia="Calibri" w:hAnsi="StobiSerif Regular" w:cs="Arial"/>
          <w:sz w:val="22"/>
          <w:szCs w:val="22"/>
          <w:lang w:val="mk-MK"/>
        </w:rPr>
        <w:t>Прибележаните факти и околности во катастарот на недвижности чие запишување во катастарот на недвижности не е утврдено со овој и друг закон, а кои  не се избришани во рокот пропишан во членот 253 од овој закон, Агенцијата ќе ги избрише по службена должност во рок од шест месеци од денот на влегувањето во сила на овој закон.</w:t>
      </w:r>
    </w:p>
    <w:p w:rsidR="00883856" w:rsidRDefault="00883856" w:rsidP="00444040">
      <w:pPr>
        <w:jc w:val="both"/>
        <w:rPr>
          <w:rFonts w:ascii="StobiSerif Regular" w:hAnsi="StobiSerif Regular"/>
          <w:color w:val="000000"/>
          <w:spacing w:val="-3"/>
          <w:sz w:val="22"/>
          <w:szCs w:val="22"/>
          <w:lang w:val="mk-MK"/>
        </w:rPr>
      </w:pPr>
    </w:p>
    <w:p w:rsidR="00AE3002" w:rsidRDefault="00AE3002" w:rsidP="00AE3002">
      <w:pPr>
        <w:ind w:firstLine="720"/>
        <w:jc w:val="both"/>
        <w:rPr>
          <w:rFonts w:ascii="StobiSerif Regular" w:hAnsi="StobiSerif Regular"/>
          <w:color w:val="000000"/>
          <w:spacing w:val="-3"/>
          <w:sz w:val="22"/>
          <w:szCs w:val="22"/>
          <w:lang w:val="mk-MK"/>
        </w:rPr>
      </w:pPr>
    </w:p>
    <w:p w:rsidR="00CF1920" w:rsidRPr="00197EEE" w:rsidRDefault="000C4209" w:rsidP="00444040">
      <w:pPr>
        <w:ind w:firstLine="720"/>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 xml:space="preserve">                         Член 53</w:t>
      </w:r>
    </w:p>
    <w:p w:rsidR="0095748C" w:rsidRDefault="0095748C" w:rsidP="0095748C">
      <w:pPr>
        <w:ind w:firstLine="709"/>
        <w:jc w:val="both"/>
        <w:rPr>
          <w:rFonts w:ascii="StobiSerif Regular" w:hAnsi="StobiSerif Regular"/>
          <w:color w:val="000000"/>
          <w:spacing w:val="-3"/>
          <w:sz w:val="22"/>
          <w:szCs w:val="22"/>
          <w:lang w:val="mk-MK"/>
        </w:rPr>
      </w:pPr>
      <w:r w:rsidRPr="00197EEE">
        <w:rPr>
          <w:rFonts w:ascii="StobiSerif Regular" w:hAnsi="StobiSerif Regular"/>
          <w:color w:val="000000"/>
          <w:spacing w:val="-3"/>
          <w:sz w:val="22"/>
          <w:szCs w:val="22"/>
          <w:lang w:val="mk-MK"/>
        </w:rPr>
        <w:t>Се овластува Законодавно-правната комисија на Собранието на Република Македонија да утврди пречистен текст на Законот за катастар на недвижности.</w:t>
      </w:r>
    </w:p>
    <w:p w:rsidR="00444040" w:rsidRPr="00197EEE" w:rsidRDefault="00444040" w:rsidP="0095748C">
      <w:pPr>
        <w:ind w:firstLine="709"/>
        <w:jc w:val="both"/>
        <w:rPr>
          <w:rFonts w:ascii="StobiSerif Regular" w:hAnsi="StobiSerif Regular"/>
          <w:color w:val="000000"/>
          <w:spacing w:val="-3"/>
          <w:sz w:val="22"/>
          <w:szCs w:val="22"/>
          <w:lang w:val="mk-MK"/>
        </w:rPr>
      </w:pPr>
    </w:p>
    <w:p w:rsidR="0095748C" w:rsidRPr="00197EEE" w:rsidRDefault="0095748C" w:rsidP="0095748C">
      <w:pPr>
        <w:jc w:val="center"/>
        <w:rPr>
          <w:rFonts w:ascii="StobiSerif Regular" w:hAnsi="StobiSerif Regular"/>
          <w:color w:val="000000"/>
          <w:spacing w:val="-3"/>
          <w:sz w:val="22"/>
          <w:szCs w:val="22"/>
          <w:lang w:val="mk-MK"/>
        </w:rPr>
      </w:pPr>
    </w:p>
    <w:p w:rsidR="000F1D5F" w:rsidRDefault="000F1D5F" w:rsidP="000F1D5F">
      <w:pPr>
        <w:jc w:val="center"/>
        <w:rPr>
          <w:rFonts w:ascii="StobiSerif Regular" w:hAnsi="StobiSerif Regular" w:cs="Arial"/>
          <w:color w:val="000000"/>
          <w:sz w:val="22"/>
          <w:szCs w:val="22"/>
          <w:lang w:val="mk-MK"/>
        </w:rPr>
      </w:pPr>
      <w:r>
        <w:rPr>
          <w:rFonts w:ascii="StobiSerif Regular" w:hAnsi="StobiSerif Regular"/>
          <w:color w:val="000000"/>
          <w:spacing w:val="-3"/>
          <w:sz w:val="22"/>
          <w:szCs w:val="22"/>
          <w:lang w:val="mk-MK"/>
        </w:rPr>
        <w:t>Член 5</w:t>
      </w:r>
      <w:r w:rsidR="00BD52FB">
        <w:rPr>
          <w:rFonts w:ascii="StobiSerif Regular" w:hAnsi="StobiSerif Regular"/>
          <w:color w:val="000000"/>
          <w:spacing w:val="-3"/>
          <w:sz w:val="22"/>
          <w:szCs w:val="22"/>
          <w:lang w:val="mk-MK"/>
        </w:rPr>
        <w:t>4</w:t>
      </w:r>
    </w:p>
    <w:p w:rsidR="000F1D5F" w:rsidRDefault="000F1D5F" w:rsidP="000F1D5F">
      <w:pPr>
        <w:ind w:firstLine="709"/>
        <w:jc w:val="both"/>
        <w:rPr>
          <w:rFonts w:ascii="StobiSerif Regular" w:hAnsi="StobiSerif Regular" w:cs="Arial"/>
          <w:color w:val="000000"/>
          <w:spacing w:val="-3"/>
          <w:sz w:val="22"/>
          <w:szCs w:val="22"/>
          <w:lang w:val="mk-MK"/>
        </w:rPr>
      </w:pPr>
      <w:r>
        <w:rPr>
          <w:rFonts w:ascii="StobiSerif Regular" w:hAnsi="StobiSerif Regular" w:cs="Arial"/>
          <w:color w:val="000000"/>
          <w:spacing w:val="-3"/>
          <w:sz w:val="22"/>
          <w:szCs w:val="22"/>
          <w:lang w:val="mk-MK"/>
        </w:rPr>
        <w:t>Овој закон влегува во сила осмиот ден од денот на објавувањето во „Службен весник на Република Македонија“.</w:t>
      </w:r>
    </w:p>
    <w:p w:rsidR="00F31FA3" w:rsidRDefault="00F31FA3" w:rsidP="000F1D5F">
      <w:pPr>
        <w:ind w:firstLine="709"/>
        <w:jc w:val="both"/>
        <w:rPr>
          <w:rFonts w:ascii="StobiSerif Regular" w:hAnsi="StobiSerif Regular" w:cs="Arial"/>
          <w:color w:val="000000"/>
          <w:spacing w:val="-3"/>
          <w:sz w:val="22"/>
          <w:szCs w:val="22"/>
          <w:lang w:val="mk-MK"/>
        </w:rPr>
      </w:pPr>
    </w:p>
    <w:p w:rsidR="006C5D6E" w:rsidRDefault="006C5D6E" w:rsidP="003C1B39">
      <w:pPr>
        <w:rPr>
          <w:rFonts w:ascii="StobiSerif Regular" w:hAnsi="StobiSerif Regular"/>
          <w:sz w:val="22"/>
          <w:szCs w:val="22"/>
          <w:lang w:val="mk-MK"/>
        </w:rPr>
      </w:pPr>
    </w:p>
    <w:p w:rsidR="006C5D6E" w:rsidRDefault="006C5D6E" w:rsidP="003C1B39">
      <w:pPr>
        <w:rPr>
          <w:rFonts w:ascii="StobiSerif Regular" w:hAnsi="StobiSerif Regular"/>
          <w:sz w:val="22"/>
          <w:szCs w:val="22"/>
          <w:lang w:val="mk-MK"/>
        </w:rPr>
      </w:pPr>
    </w:p>
    <w:p w:rsidR="00046897" w:rsidRPr="00046897" w:rsidRDefault="00046897" w:rsidP="003C1B39">
      <w:pPr>
        <w:rPr>
          <w:rFonts w:ascii="StobiSerif Regular" w:hAnsi="StobiSerif Regular"/>
          <w:sz w:val="22"/>
          <w:szCs w:val="22"/>
          <w:lang w:val="en-US"/>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D52FB" w:rsidRDefault="00BD52FB" w:rsidP="00BA5780">
      <w:pPr>
        <w:jc w:val="center"/>
        <w:rPr>
          <w:rFonts w:ascii="StobiSerif Regular" w:hAnsi="StobiSerif Regular"/>
          <w:sz w:val="22"/>
          <w:szCs w:val="22"/>
          <w:lang w:val="mk-MK"/>
        </w:rPr>
      </w:pPr>
    </w:p>
    <w:p w:rsidR="00BA5780" w:rsidRPr="00CD5E19" w:rsidRDefault="00BA5780" w:rsidP="00BA5780">
      <w:pPr>
        <w:jc w:val="center"/>
        <w:rPr>
          <w:rFonts w:ascii="StobiSerif Regular" w:hAnsi="StobiSerif Regular"/>
          <w:sz w:val="22"/>
          <w:szCs w:val="22"/>
        </w:rPr>
      </w:pPr>
      <w:r>
        <w:rPr>
          <w:rFonts w:ascii="StobiSerif Regular" w:hAnsi="StobiSerif Regular"/>
          <w:sz w:val="22"/>
          <w:szCs w:val="22"/>
          <w:lang w:val="mk-MK"/>
        </w:rPr>
        <w:t xml:space="preserve">ОБРАЗЛОЖЕНИЕ НА </w:t>
      </w:r>
      <w:r w:rsidRPr="002419BE">
        <w:rPr>
          <w:rFonts w:ascii="StobiSerif Regular" w:hAnsi="StobiSerif Regular"/>
          <w:sz w:val="22"/>
          <w:szCs w:val="22"/>
        </w:rPr>
        <w:t>ПРЕДЛОГ</w:t>
      </w:r>
      <w:r>
        <w:rPr>
          <w:rFonts w:ascii="StobiSerif Regular" w:hAnsi="StobiSerif Regular"/>
          <w:sz w:val="22"/>
          <w:szCs w:val="22"/>
          <w:lang w:val="mk-MK"/>
        </w:rPr>
        <w:t>ОТ</w:t>
      </w:r>
      <w:r w:rsidRPr="002419BE">
        <w:rPr>
          <w:rFonts w:ascii="StobiSerif Regular" w:hAnsi="StobiSerif Regular"/>
          <w:sz w:val="22"/>
          <w:szCs w:val="22"/>
        </w:rPr>
        <w:t xml:space="preserve"> НА </w:t>
      </w:r>
      <w:r w:rsidRPr="00860087">
        <w:rPr>
          <w:rFonts w:ascii="StobiSerif Regular" w:hAnsi="StobiSerif Regular" w:cs="Arial"/>
          <w:sz w:val="22"/>
          <w:szCs w:val="22"/>
        </w:rPr>
        <w:t xml:space="preserve">ЗАКОН ЗА </w:t>
      </w:r>
      <w:r w:rsidR="00F73E2C">
        <w:rPr>
          <w:rFonts w:ascii="StobiSerif Regular" w:hAnsi="StobiSerif Regular" w:cs="Arial"/>
          <w:sz w:val="22"/>
          <w:szCs w:val="22"/>
          <w:lang w:val="mk-MK"/>
        </w:rPr>
        <w:t>ИЗМЕНУВАЊЕ</w:t>
      </w:r>
      <w:r w:rsidR="00A31AC2">
        <w:rPr>
          <w:rFonts w:ascii="StobiSerif Regular" w:hAnsi="StobiSerif Regular" w:cs="Arial"/>
          <w:sz w:val="22"/>
          <w:szCs w:val="22"/>
          <w:lang w:val="mk-MK"/>
        </w:rPr>
        <w:t xml:space="preserve">И </w:t>
      </w:r>
      <w:r w:rsidRPr="00860087">
        <w:rPr>
          <w:rFonts w:ascii="StobiSerif Regular" w:hAnsi="StobiSerif Regular" w:cs="Arial"/>
          <w:sz w:val="22"/>
          <w:szCs w:val="22"/>
        </w:rPr>
        <w:t xml:space="preserve">ДОПОЛНУВАЊЕ НА </w:t>
      </w:r>
      <w:r>
        <w:rPr>
          <w:rFonts w:ascii="StobiSerif Regular" w:hAnsi="StobiSerif Regular" w:cs="Arial"/>
          <w:sz w:val="22"/>
          <w:szCs w:val="22"/>
        </w:rPr>
        <w:t>З</w:t>
      </w:r>
      <w:r w:rsidRPr="00860087">
        <w:rPr>
          <w:rFonts w:ascii="StobiSerif Regular" w:hAnsi="StobiSerif Regular" w:cs="Arial"/>
          <w:sz w:val="22"/>
          <w:szCs w:val="22"/>
        </w:rPr>
        <w:t>АКОНОТ ЗА КАТАСТАР НА НЕДВИЖНОСТИ</w:t>
      </w:r>
    </w:p>
    <w:p w:rsidR="00BA5780" w:rsidRPr="00860087" w:rsidRDefault="00BA5780" w:rsidP="00BA5780">
      <w:pPr>
        <w:keepNext/>
        <w:spacing w:after="120"/>
        <w:jc w:val="both"/>
        <w:rPr>
          <w:rFonts w:ascii="StobiSerif Regular" w:hAnsi="StobiSerif Regular" w:cs="Arial"/>
          <w:color w:val="000000"/>
          <w:sz w:val="22"/>
          <w:szCs w:val="22"/>
          <w:lang w:val="mk-MK"/>
        </w:rPr>
      </w:pPr>
      <w:r w:rsidRPr="00860087">
        <w:rPr>
          <w:rFonts w:ascii="StobiSerif Regular" w:hAnsi="StobiSerif Regular" w:cs="Arial"/>
          <w:color w:val="000000"/>
          <w:sz w:val="22"/>
          <w:szCs w:val="22"/>
          <w:lang w:val="mk-MK"/>
        </w:rPr>
        <w:tab/>
      </w:r>
    </w:p>
    <w:p w:rsidR="00BA5780" w:rsidRDefault="00BA5780" w:rsidP="00BA5780">
      <w:pPr>
        <w:keepNext/>
        <w:spacing w:after="120"/>
        <w:jc w:val="both"/>
        <w:rPr>
          <w:rFonts w:ascii="StobiSerif Regular" w:hAnsi="StobiSerif Regular" w:cs="Arial"/>
          <w:color w:val="000000"/>
          <w:sz w:val="22"/>
          <w:szCs w:val="22"/>
          <w:lang w:val="mk-MK"/>
        </w:rPr>
      </w:pPr>
      <w:r w:rsidRPr="00860087">
        <w:rPr>
          <w:rFonts w:ascii="StobiSerif Regular" w:hAnsi="StobiSerif Regular" w:cs="Arial"/>
          <w:color w:val="000000"/>
          <w:sz w:val="22"/>
          <w:szCs w:val="22"/>
          <w:lang w:val="mk-MK"/>
        </w:rPr>
        <w:tab/>
        <w:t>I. ОБЈАСНУВАЊЕ НА СОДРЖИНАТА НА ОДРЕДБИТЕ НА ПРЕДЛОГ ЗАКОНОТ</w:t>
      </w:r>
    </w:p>
    <w:p w:rsidR="00FE3BB4" w:rsidRDefault="00FE3BB4" w:rsidP="00176145">
      <w:pPr>
        <w:ind w:firstLine="709"/>
        <w:jc w:val="both"/>
        <w:rPr>
          <w:rFonts w:ascii="StobiSerif Regular" w:hAnsi="StobiSerif Regular" w:cs="Arial"/>
          <w:color w:val="000000"/>
          <w:sz w:val="22"/>
          <w:szCs w:val="22"/>
          <w:lang w:val="mk-MK"/>
        </w:rPr>
      </w:pPr>
    </w:p>
    <w:p w:rsidR="000562C7" w:rsidRPr="00386F4C" w:rsidRDefault="00BA5780" w:rsidP="00386F4C">
      <w:pPr>
        <w:keepNext/>
        <w:spacing w:after="120"/>
        <w:jc w:val="both"/>
        <w:rPr>
          <w:rFonts w:ascii="StobiSerif Regular" w:hAnsi="StobiSerif Regular" w:cs="Arial"/>
          <w:color w:val="000000"/>
          <w:sz w:val="22"/>
          <w:szCs w:val="22"/>
          <w:lang w:val="mk-MK"/>
        </w:rPr>
      </w:pPr>
      <w:r w:rsidRPr="00860087">
        <w:rPr>
          <w:rFonts w:ascii="StobiSerif Regular" w:hAnsi="StobiSerif Regular" w:cs="Arial"/>
          <w:color w:val="000000"/>
          <w:sz w:val="22"/>
          <w:szCs w:val="22"/>
          <w:lang w:val="mk-MK"/>
        </w:rPr>
        <w:tab/>
        <w:t xml:space="preserve">Предлогот на </w:t>
      </w:r>
      <w:r>
        <w:rPr>
          <w:rFonts w:ascii="StobiSerif Regular" w:hAnsi="StobiSerif Regular" w:cs="Arial"/>
          <w:color w:val="000000"/>
          <w:sz w:val="22"/>
          <w:szCs w:val="22"/>
          <w:lang w:val="mk-MK"/>
        </w:rPr>
        <w:t>З</w:t>
      </w:r>
      <w:r w:rsidRPr="00860087">
        <w:rPr>
          <w:rFonts w:ascii="StobiSerif Regular" w:hAnsi="StobiSerif Regular" w:cs="Arial"/>
          <w:color w:val="000000"/>
          <w:sz w:val="22"/>
          <w:szCs w:val="22"/>
          <w:lang w:val="mk-MK"/>
        </w:rPr>
        <w:t xml:space="preserve">аконот за </w:t>
      </w:r>
      <w:r w:rsidR="00431344">
        <w:rPr>
          <w:rFonts w:ascii="StobiSerif Regular" w:hAnsi="StobiSerif Regular" w:cs="Arial"/>
          <w:color w:val="000000"/>
          <w:sz w:val="22"/>
          <w:szCs w:val="22"/>
          <w:lang w:val="mk-MK"/>
        </w:rPr>
        <w:t xml:space="preserve">изменување и </w:t>
      </w:r>
      <w:r w:rsidRPr="00860087">
        <w:rPr>
          <w:rFonts w:ascii="StobiSerif Regular" w:hAnsi="StobiSerif Regular" w:cs="Arial"/>
          <w:color w:val="000000"/>
          <w:sz w:val="22"/>
          <w:szCs w:val="22"/>
          <w:lang w:val="mk-MK"/>
        </w:rPr>
        <w:t xml:space="preserve">дополнување на </w:t>
      </w:r>
      <w:r>
        <w:rPr>
          <w:rFonts w:ascii="StobiSerif Regular" w:hAnsi="StobiSerif Regular" w:cs="Arial"/>
          <w:color w:val="000000"/>
          <w:sz w:val="22"/>
          <w:szCs w:val="22"/>
          <w:lang w:val="mk-MK"/>
        </w:rPr>
        <w:t>З</w:t>
      </w:r>
      <w:r w:rsidRPr="00860087">
        <w:rPr>
          <w:rFonts w:ascii="StobiSerif Regular" w:hAnsi="StobiSerif Regular" w:cs="Arial"/>
          <w:color w:val="000000"/>
          <w:sz w:val="22"/>
          <w:szCs w:val="22"/>
          <w:lang w:val="mk-MK"/>
        </w:rPr>
        <w:t xml:space="preserve">аконот за катастар на недвижности е систематизиран </w:t>
      </w:r>
      <w:r w:rsidRPr="00F44C95">
        <w:rPr>
          <w:rFonts w:ascii="StobiSerif Regular" w:hAnsi="StobiSerif Regular" w:cs="Arial"/>
          <w:color w:val="000000"/>
          <w:sz w:val="22"/>
          <w:szCs w:val="22"/>
          <w:lang w:val="mk-MK"/>
        </w:rPr>
        <w:t xml:space="preserve">во </w:t>
      </w:r>
      <w:r w:rsidR="004852FF">
        <w:rPr>
          <w:rFonts w:ascii="StobiSerif Regular" w:hAnsi="StobiSerif Regular" w:cs="Arial"/>
          <w:color w:val="000000"/>
          <w:sz w:val="22"/>
          <w:szCs w:val="22"/>
          <w:lang w:val="mk-MK"/>
        </w:rPr>
        <w:t>5</w:t>
      </w:r>
      <w:r w:rsidR="00BD52FB">
        <w:rPr>
          <w:rFonts w:ascii="StobiSerif Regular" w:hAnsi="StobiSerif Regular" w:cs="Arial"/>
          <w:color w:val="000000"/>
          <w:sz w:val="22"/>
          <w:szCs w:val="22"/>
          <w:lang w:val="mk-MK"/>
        </w:rPr>
        <w:t>4</w:t>
      </w:r>
      <w:r w:rsidRPr="00F44C95">
        <w:rPr>
          <w:rFonts w:ascii="StobiSerif Regular" w:hAnsi="StobiSerif Regular" w:cs="Arial"/>
          <w:color w:val="000000"/>
          <w:sz w:val="22"/>
          <w:szCs w:val="22"/>
          <w:lang w:val="mk-MK"/>
        </w:rPr>
        <w:t xml:space="preserve"> законски</w:t>
      </w:r>
      <w:r w:rsidRPr="00860087">
        <w:rPr>
          <w:rFonts w:ascii="StobiSerif Regular" w:hAnsi="StobiSerif Regular" w:cs="Arial"/>
          <w:color w:val="000000"/>
          <w:sz w:val="22"/>
          <w:szCs w:val="22"/>
          <w:lang w:val="mk-MK"/>
        </w:rPr>
        <w:t xml:space="preserve"> член</w:t>
      </w:r>
      <w:r>
        <w:rPr>
          <w:rFonts w:ascii="StobiSerif Regular" w:hAnsi="StobiSerif Regular" w:cs="Arial"/>
          <w:color w:val="000000"/>
          <w:sz w:val="22"/>
          <w:szCs w:val="22"/>
          <w:lang w:val="mk-MK"/>
        </w:rPr>
        <w:t>а</w:t>
      </w:r>
      <w:r w:rsidRPr="00860087">
        <w:rPr>
          <w:rFonts w:ascii="StobiSerif Regular" w:hAnsi="StobiSerif Regular" w:cs="Arial"/>
          <w:color w:val="000000"/>
          <w:sz w:val="22"/>
          <w:szCs w:val="22"/>
          <w:lang w:val="mk-MK"/>
        </w:rPr>
        <w:t xml:space="preserve">. </w:t>
      </w:r>
    </w:p>
    <w:p w:rsidR="000562C7" w:rsidRDefault="000562C7" w:rsidP="00386F4C">
      <w:pPr>
        <w:pStyle w:val="NormalWeb"/>
        <w:spacing w:before="0" w:beforeAutospacing="0" w:after="0" w:afterAutospacing="0"/>
        <w:ind w:firstLine="720"/>
        <w:jc w:val="both"/>
        <w:rPr>
          <w:rFonts w:ascii="StobiSerif Regular" w:hAnsi="StobiSerif Regular"/>
          <w:color w:val="000000"/>
          <w:spacing w:val="-3"/>
          <w:sz w:val="20"/>
          <w:szCs w:val="20"/>
        </w:rPr>
      </w:pPr>
      <w:r w:rsidRPr="00651AB4">
        <w:rPr>
          <w:rFonts w:ascii="StobiSerif Regular" w:hAnsi="StobiSerif Regular" w:cs="Arial"/>
          <w:color w:val="000000"/>
          <w:sz w:val="22"/>
          <w:szCs w:val="22"/>
        </w:rPr>
        <w:t xml:space="preserve">Со членот 1 се врши измена во членот 2  точката 24 од Законот за катастар на недвижности,  на начин што се пропишува „запишување без надоместок“ како запишување </w:t>
      </w:r>
      <w:r w:rsidRPr="00651AB4">
        <w:rPr>
          <w:rFonts w:ascii="StobiSerif Regular" w:hAnsi="StobiSerif Regular" w:cs="Arial"/>
          <w:sz w:val="22"/>
          <w:szCs w:val="22"/>
        </w:rPr>
        <w:t>на правата на  недвижностите во катастарот на недвижностите на име или во корист на Република Македонија,  како и во други случаи пропишани со овој или со друг закон</w:t>
      </w:r>
      <w:r w:rsidRPr="00386F4C">
        <w:rPr>
          <w:rFonts w:ascii="StobiSerif Regular" w:hAnsi="StobiSerif Regular"/>
          <w:color w:val="000000"/>
          <w:spacing w:val="-3"/>
          <w:sz w:val="20"/>
          <w:szCs w:val="20"/>
        </w:rPr>
        <w:t>.</w:t>
      </w:r>
    </w:p>
    <w:p w:rsidR="0047261F" w:rsidRPr="00386F4C" w:rsidRDefault="0047261F" w:rsidP="00386F4C">
      <w:pPr>
        <w:pStyle w:val="NormalWeb"/>
        <w:spacing w:before="0" w:beforeAutospacing="0" w:after="0" w:afterAutospacing="0"/>
        <w:ind w:firstLine="720"/>
        <w:jc w:val="both"/>
        <w:rPr>
          <w:rFonts w:ascii="StobiSerif Regular" w:hAnsi="StobiSerif Regular"/>
          <w:color w:val="000000"/>
          <w:spacing w:val="-3"/>
          <w:sz w:val="20"/>
          <w:szCs w:val="20"/>
        </w:rPr>
      </w:pPr>
    </w:p>
    <w:p w:rsidR="000562C7" w:rsidRDefault="00386F4C" w:rsidP="00386F4C">
      <w:pPr>
        <w:ind w:firstLine="720"/>
        <w:jc w:val="both"/>
        <w:rPr>
          <w:rFonts w:ascii="StobiSerif Regular" w:hAnsi="StobiSerif Regular" w:cs="Arial"/>
          <w:color w:val="000000"/>
          <w:sz w:val="22"/>
          <w:szCs w:val="22"/>
          <w:lang w:val="mk-MK"/>
        </w:rPr>
      </w:pPr>
      <w:r w:rsidRPr="00386F4C">
        <w:rPr>
          <w:rFonts w:ascii="StobiSerif Regular" w:hAnsi="StobiSerif Regular" w:cs="Arial"/>
          <w:color w:val="000000"/>
          <w:sz w:val="22"/>
          <w:szCs w:val="22"/>
          <w:lang w:val="mk-MK"/>
        </w:rPr>
        <w:lastRenderedPageBreak/>
        <w:t>Со членот 2</w:t>
      </w:r>
      <w:r w:rsidR="000562C7" w:rsidRPr="00386F4C">
        <w:rPr>
          <w:rFonts w:ascii="StobiSerif Regular" w:hAnsi="StobiSerif Regular" w:cs="Arial"/>
          <w:color w:val="000000"/>
          <w:sz w:val="22"/>
          <w:szCs w:val="22"/>
          <w:lang w:val="mk-MK"/>
        </w:rPr>
        <w:t>, во членот 8 се додава нова алинеја 13 со која се пропишува нова надлежност на  Агенцијата за  воспоставување и  водење Регистар за преземени недвижности наменети за продажба. Во насока на наведеното се пренумерираат алинеите 13 и 14 кои стануваат алинеи 14 и 15. Во истиот член  во ставот (2) зборовите кои ја уредуваат надлежноста на Агенцијата за</w:t>
      </w:r>
      <w:r w:rsidR="000562C7" w:rsidRPr="00386F4C">
        <w:rPr>
          <w:rFonts w:ascii="StobiSerif Regular" w:hAnsi="StobiSerif Regular" w:cs="Arial"/>
          <w:sz w:val="22"/>
          <w:szCs w:val="22"/>
        </w:rPr>
        <w:t xml:space="preserve"> премерот на згради</w:t>
      </w:r>
      <w:r w:rsidR="000562C7" w:rsidRPr="00386F4C">
        <w:rPr>
          <w:rFonts w:ascii="StobiSerif Regular" w:hAnsi="StobiSerif Regular" w:cs="Arial"/>
          <w:sz w:val="22"/>
          <w:szCs w:val="22"/>
          <w:lang w:val="en-US"/>
        </w:rPr>
        <w:t>,</w:t>
      </w:r>
      <w:r w:rsidR="000562C7" w:rsidRPr="00386F4C">
        <w:rPr>
          <w:rFonts w:ascii="StobiSerif Regular" w:hAnsi="StobiSerif Regular" w:cs="Arial"/>
          <w:sz w:val="22"/>
          <w:szCs w:val="22"/>
        </w:rPr>
        <w:t xml:space="preserve"> посебни делови од згради и други објекти за кои градежно техничката документација била издадена до влегувањето во сила на катастар на недвижности за предметната катастарска општина,</w:t>
      </w:r>
      <w:r w:rsidR="000562C7" w:rsidRPr="00386F4C">
        <w:rPr>
          <w:rFonts w:ascii="StobiSerif Regular" w:hAnsi="StobiSerif Regular" w:cs="Arial"/>
          <w:color w:val="000000"/>
          <w:sz w:val="22"/>
          <w:szCs w:val="22"/>
          <w:lang w:val="mk-MK"/>
        </w:rPr>
        <w:t>премерот во функција на ажурирање на податоците за недвижностите</w:t>
      </w:r>
      <w:r w:rsidR="000562C7" w:rsidRPr="00386F4C">
        <w:rPr>
          <w:rFonts w:ascii="StobiSerif Regular" w:hAnsi="StobiSerif Regular" w:cs="Arial"/>
          <w:color w:val="000000"/>
          <w:sz w:val="22"/>
          <w:szCs w:val="22"/>
          <w:lang w:val="en-US"/>
        </w:rPr>
        <w:t xml:space="preserve"> по службена должност</w:t>
      </w:r>
      <w:r w:rsidR="000562C7" w:rsidRPr="00386F4C">
        <w:rPr>
          <w:rFonts w:ascii="StobiSerif Regular" w:hAnsi="StobiSerif Regular" w:cs="Arial"/>
          <w:color w:val="000000"/>
          <w:sz w:val="22"/>
          <w:szCs w:val="22"/>
          <w:lang w:val="mk-MK"/>
        </w:rPr>
        <w:t xml:space="preserve"> и канцелариските геодетски работи за посебни намени</w:t>
      </w:r>
      <w:r w:rsidR="000562C7" w:rsidRPr="00386F4C">
        <w:rPr>
          <w:rFonts w:ascii="StobiSerif Regular" w:hAnsi="StobiSerif Regular" w:cs="Arial"/>
          <w:color w:val="000000"/>
          <w:sz w:val="22"/>
          <w:szCs w:val="22"/>
          <w:lang w:val="en-US"/>
        </w:rPr>
        <w:t>,</w:t>
      </w:r>
      <w:r w:rsidR="000562C7" w:rsidRPr="00386F4C">
        <w:rPr>
          <w:rFonts w:ascii="StobiSerif Regular" w:hAnsi="StobiSerif Regular" w:cs="Arial"/>
          <w:color w:val="000000"/>
          <w:sz w:val="22"/>
          <w:szCs w:val="22"/>
          <w:lang w:val="mk-MK"/>
        </w:rPr>
        <w:t xml:space="preserve"> се бришат. Наведената надлежност од Агенцијата преминува во приватниот гедетски сектор.</w:t>
      </w:r>
    </w:p>
    <w:p w:rsidR="0047261F" w:rsidRDefault="0047261F" w:rsidP="00386F4C">
      <w:pPr>
        <w:ind w:firstLine="720"/>
        <w:jc w:val="both"/>
        <w:rPr>
          <w:rFonts w:ascii="StobiSerif Regular" w:hAnsi="StobiSerif Regular" w:cs="Arial"/>
          <w:color w:val="000000"/>
          <w:sz w:val="22"/>
          <w:szCs w:val="22"/>
          <w:lang w:val="mk-MK"/>
        </w:rPr>
      </w:pPr>
    </w:p>
    <w:p w:rsidR="000562C7" w:rsidRDefault="000562C7" w:rsidP="0047261F">
      <w:pPr>
        <w:ind w:firstLine="720"/>
        <w:jc w:val="both"/>
        <w:rPr>
          <w:rFonts w:ascii="StobiSerif Regular" w:hAnsi="StobiSerif Regular" w:cs="Arial"/>
          <w:color w:val="000000"/>
          <w:sz w:val="22"/>
          <w:szCs w:val="22"/>
          <w:lang w:val="mk-MK"/>
        </w:rPr>
      </w:pPr>
      <w:r w:rsidRPr="00386F4C">
        <w:rPr>
          <w:rFonts w:ascii="StobiSerif Regular" w:hAnsi="StobiSerif Regular"/>
          <w:color w:val="000000"/>
          <w:spacing w:val="-3"/>
          <w:sz w:val="22"/>
          <w:szCs w:val="22"/>
          <w:lang w:val="mk-MK"/>
        </w:rPr>
        <w:t xml:space="preserve">Со членот 3 во членот 11  став ( 1 ) по алинејата  5 се предлагаат  три нови алинеи  6, 7 и 8 со кои се дополнува надлежноста на Управниот одбор за усвојување извештај за извршен попис на средствата, обврските и побарувањата,  усвојување завршна сметка и донесување годишен план за јавни набавки. Во истиот став,  алинејата 11 која станува алинеја 14 се менува во насока, исто така на дополнување на надлежноста на Управниот одбор за донесување на  одлука за висината на надоместокот за полагање на испитот за стекнување на овластување за овластен геодет, за висината на надоместокот за продолжување на овластување за овластен геодет, за висината на надоместокот за потврдување на овластување за странски геодетски инженер, одлука за висината на надоместокот за </w:t>
      </w:r>
      <w:r w:rsidRPr="00386F4C">
        <w:rPr>
          <w:rFonts w:ascii="StobiSerif Regular" w:hAnsi="StobiSerif Regular" w:cs="Arial"/>
          <w:color w:val="000000"/>
          <w:sz w:val="22"/>
          <w:szCs w:val="22"/>
          <w:lang w:val="mk-MK"/>
        </w:rPr>
        <w:t>ставање/престанок на мирувањето на овластувањето за овластен геодет и одлука за висината на надоместок за посетување на обука од областа на геодетските работи. Во насока на наведеното се пренумерираа алинеите</w:t>
      </w:r>
      <w:r w:rsidRPr="00386F4C">
        <w:rPr>
          <w:rFonts w:ascii="StobiSerif Regular" w:hAnsi="StobiSerif Regular"/>
          <w:color w:val="000000"/>
          <w:spacing w:val="-3"/>
          <w:sz w:val="22"/>
          <w:szCs w:val="22"/>
          <w:lang w:val="mk-MK"/>
        </w:rPr>
        <w:t>6, 7, 8, 9,10, 11 и 12 кои стануваат алинеи 9, 10, 11, 12, 13, 14 и 15</w:t>
      </w:r>
      <w:r w:rsidRPr="00386F4C">
        <w:rPr>
          <w:rFonts w:ascii="StobiSerif Regular" w:hAnsi="StobiSerif Regular" w:cs="Arial"/>
          <w:color w:val="000000"/>
          <w:sz w:val="22"/>
          <w:szCs w:val="22"/>
          <w:lang w:val="mk-MK"/>
        </w:rPr>
        <w:t xml:space="preserve"> .</w:t>
      </w:r>
    </w:p>
    <w:p w:rsidR="0047261F" w:rsidRPr="0047261F" w:rsidRDefault="0047261F" w:rsidP="0047261F">
      <w:pPr>
        <w:ind w:firstLine="720"/>
        <w:jc w:val="both"/>
        <w:rPr>
          <w:rFonts w:ascii="StobiSerif Regular" w:hAnsi="StobiSerif Regular"/>
          <w:color w:val="000000"/>
          <w:spacing w:val="-3"/>
          <w:sz w:val="22"/>
          <w:szCs w:val="22"/>
          <w:lang w:val="mk-MK"/>
        </w:rPr>
      </w:pPr>
    </w:p>
    <w:p w:rsidR="000562C7" w:rsidRDefault="000562C7" w:rsidP="0047261F">
      <w:pPr>
        <w:ind w:firstLine="720"/>
        <w:jc w:val="both"/>
        <w:rPr>
          <w:rFonts w:ascii="StobiSerif Regular" w:hAnsi="StobiSerif Regular"/>
          <w:color w:val="000000"/>
          <w:spacing w:val="-3"/>
          <w:sz w:val="22"/>
          <w:szCs w:val="22"/>
          <w:lang w:val="mk-MK"/>
        </w:rPr>
      </w:pPr>
      <w:r w:rsidRPr="00386F4C">
        <w:rPr>
          <w:rFonts w:ascii="StobiSerif Regular" w:hAnsi="StobiSerif Regular"/>
          <w:color w:val="000000"/>
          <w:spacing w:val="-3"/>
          <w:sz w:val="22"/>
          <w:szCs w:val="22"/>
          <w:lang w:val="mk-MK"/>
        </w:rPr>
        <w:t>Со членот 4 се предлага во членот 15 став (1) по алинејата 9  да се додаде нова алинеја 10  со која се пропирува надлежноста на директорот на Агенцијата за донесување годишна програма за обука од областа на геодетските работи. Во истиот член алинејата 16  која станува алинеја 17 се менува во насока на пропишување на надлежност на директорот за донесување на решение за издавање, продолжување, потврдување, ставање во мирување, престанување на мирувањето и одземање на овластувањето  за овластен геодет.Заради терминолошко усогласување алинеите 10,11,12,13,14,15,16,17,18 и 19, стануваат алинеи 11,12,13,14,15,16,17,18,19 и 20.</w:t>
      </w:r>
    </w:p>
    <w:p w:rsidR="0047261F" w:rsidRPr="001A12A9" w:rsidRDefault="0047261F" w:rsidP="0047261F">
      <w:pPr>
        <w:ind w:firstLine="720"/>
        <w:jc w:val="both"/>
        <w:rPr>
          <w:rFonts w:ascii="StobiSerif Regular" w:hAnsi="StobiSerif Regular"/>
          <w:color w:val="000000"/>
          <w:spacing w:val="-3"/>
          <w:sz w:val="22"/>
          <w:szCs w:val="22"/>
          <w:lang w:val="mk-MK"/>
        </w:rPr>
      </w:pPr>
    </w:p>
    <w:p w:rsidR="000562C7" w:rsidRDefault="000562C7" w:rsidP="000562C7">
      <w:pPr>
        <w:jc w:val="both"/>
        <w:rPr>
          <w:rFonts w:ascii="StobiSerif Regular" w:hAnsi="StobiSerif Regular" w:cs="Arial"/>
          <w:color w:val="000000"/>
          <w:sz w:val="22"/>
          <w:szCs w:val="22"/>
          <w:lang w:val="mk-MK"/>
        </w:rPr>
      </w:pPr>
      <w:r>
        <w:rPr>
          <w:rFonts w:ascii="StobiSerif Regular" w:hAnsi="StobiSerif Regular" w:cs="Arial"/>
          <w:color w:val="000000"/>
          <w:sz w:val="22"/>
          <w:szCs w:val="22"/>
          <w:lang w:val="mk-MK"/>
        </w:rPr>
        <w:tab/>
      </w:r>
      <w:r w:rsidRPr="001A12A9">
        <w:rPr>
          <w:rFonts w:ascii="StobiSerif Regular" w:hAnsi="StobiSerif Regular" w:cs="Arial"/>
          <w:color w:val="000000"/>
          <w:sz w:val="22"/>
          <w:szCs w:val="22"/>
          <w:lang w:val="mk-MK"/>
        </w:rPr>
        <w:t xml:space="preserve">Со членот 5 се дополнува </w:t>
      </w:r>
      <w:r w:rsidRPr="001A12A9">
        <w:rPr>
          <w:rFonts w:ascii="StobiSerif Regular" w:hAnsi="StobiSerif Regular"/>
          <w:color w:val="000000"/>
          <w:spacing w:val="-3"/>
          <w:sz w:val="22"/>
          <w:szCs w:val="22"/>
          <w:lang w:val="mk-MK"/>
        </w:rPr>
        <w:t xml:space="preserve">членот 27 став (1)  на начин што содржината на </w:t>
      </w:r>
      <w:r w:rsidRPr="001A12A9">
        <w:rPr>
          <w:rFonts w:ascii="StobiSerif Regular" w:hAnsi="StobiSerif Regular" w:cs="Arial"/>
          <w:color w:val="000000"/>
          <w:sz w:val="22"/>
          <w:szCs w:val="22"/>
          <w:lang w:val="mk-MK"/>
        </w:rPr>
        <w:t>ГКИС</w:t>
      </w:r>
      <w:r w:rsidRPr="001A12A9">
        <w:rPr>
          <w:rFonts w:ascii="StobiSerif Regular" w:hAnsi="StobiSerif Regular"/>
          <w:color w:val="000000"/>
          <w:spacing w:val="-3"/>
          <w:sz w:val="22"/>
          <w:szCs w:val="22"/>
          <w:lang w:val="mk-MK"/>
        </w:rPr>
        <w:t xml:space="preserve"> се дополнува со нов </w:t>
      </w:r>
      <w:r w:rsidRPr="001A12A9">
        <w:rPr>
          <w:rFonts w:ascii="StobiSerif Regular" w:hAnsi="StobiSerif Regular" w:cs="Arial"/>
          <w:color w:val="000000"/>
          <w:sz w:val="22"/>
          <w:szCs w:val="22"/>
          <w:lang w:val="mk-MK"/>
        </w:rPr>
        <w:t>Регистар за преземени недвижности наменети за продажба .</w:t>
      </w:r>
    </w:p>
    <w:p w:rsidR="0047261F" w:rsidRDefault="0047261F" w:rsidP="000562C7">
      <w:pPr>
        <w:jc w:val="both"/>
        <w:rPr>
          <w:rFonts w:ascii="StobiSerif Regular" w:hAnsi="StobiSerif Regular" w:cs="Arial"/>
          <w:color w:val="000000"/>
          <w:sz w:val="22"/>
          <w:szCs w:val="22"/>
          <w:lang w:val="mk-MK"/>
        </w:rPr>
      </w:pPr>
    </w:p>
    <w:p w:rsidR="000562C7" w:rsidRDefault="000562C7" w:rsidP="001A12A9">
      <w:pPr>
        <w:ind w:firstLine="720"/>
        <w:rPr>
          <w:rFonts w:ascii="StobiSerif Regular" w:hAnsi="StobiSerif Regular" w:cs="Arial"/>
          <w:color w:val="000000"/>
          <w:sz w:val="22"/>
          <w:szCs w:val="22"/>
          <w:lang w:val="mk-MK"/>
        </w:rPr>
      </w:pPr>
      <w:r w:rsidRPr="001A12A9">
        <w:rPr>
          <w:rFonts w:ascii="StobiSerif Regular" w:hAnsi="StobiSerif Regular" w:cs="Arial"/>
          <w:color w:val="000000"/>
          <w:sz w:val="22"/>
          <w:szCs w:val="22"/>
          <w:lang w:val="mk-MK"/>
        </w:rPr>
        <w:t>Со членот 6 се дополнува членот 29 став (1) со кој се врши терминолошко усогласување  на алинејите кои се дополнети во членот 8 со членот 2 од овој закон.</w:t>
      </w:r>
    </w:p>
    <w:p w:rsidR="0047261F" w:rsidRPr="001A12A9" w:rsidRDefault="0047261F" w:rsidP="001A12A9">
      <w:pPr>
        <w:ind w:firstLine="720"/>
        <w:rPr>
          <w:rFonts w:ascii="StobiSerif Regular" w:hAnsi="StobiSerif Regular" w:cs="Arial"/>
          <w:color w:val="000000"/>
          <w:sz w:val="22"/>
          <w:szCs w:val="22"/>
          <w:lang w:val="mk-MK"/>
        </w:rPr>
      </w:pPr>
    </w:p>
    <w:p w:rsidR="000562C7" w:rsidRDefault="000562C7" w:rsidP="0047261F">
      <w:pPr>
        <w:ind w:firstLine="720"/>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Со членот 7 се менува членот 36 став (1) во насока на негово допрецизирање дека наведените субјекти податоците што ќе ги добиваат од ГКИС без надомест можат да ги користат исклучиво за  сопствени потреби, а во случај кога ги користат во постапките што ги водат за странките, за користење на податоците се должни да платат надоместок.</w:t>
      </w:r>
    </w:p>
    <w:p w:rsidR="0047261F" w:rsidRPr="0047261F" w:rsidRDefault="0047261F" w:rsidP="0047261F">
      <w:pPr>
        <w:ind w:firstLine="720"/>
        <w:jc w:val="both"/>
        <w:rPr>
          <w:rFonts w:ascii="StobiSerif Regular" w:hAnsi="StobiSerif Regular"/>
          <w:color w:val="000000"/>
          <w:spacing w:val="-3"/>
          <w:sz w:val="22"/>
          <w:szCs w:val="22"/>
          <w:lang w:val="mk-MK"/>
        </w:rPr>
      </w:pPr>
    </w:p>
    <w:p w:rsidR="000562C7" w:rsidRDefault="000562C7" w:rsidP="0047261F">
      <w:pPr>
        <w:ind w:firstLine="720"/>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 xml:space="preserve">Со членот 8 се менува членот 57 од законот  и со истиот се прецизизра надлежноста за вршење на премер по барање на странка и по службена должност од страна на Агенцијата. </w:t>
      </w:r>
    </w:p>
    <w:p w:rsidR="0047261F" w:rsidRPr="001A12A9" w:rsidRDefault="0047261F" w:rsidP="0047261F">
      <w:pPr>
        <w:ind w:firstLine="720"/>
        <w:jc w:val="both"/>
        <w:rPr>
          <w:rFonts w:ascii="StobiSerif Regular" w:hAnsi="StobiSerif Regular"/>
          <w:color w:val="000000"/>
          <w:spacing w:val="-3"/>
          <w:sz w:val="22"/>
          <w:szCs w:val="22"/>
          <w:lang w:val="mk-MK"/>
        </w:rPr>
      </w:pPr>
    </w:p>
    <w:p w:rsidR="000562C7" w:rsidRDefault="000562C7" w:rsidP="0047261F">
      <w:pPr>
        <w:autoSpaceDE w:val="0"/>
        <w:autoSpaceDN w:val="0"/>
        <w:adjustRightInd w:val="0"/>
        <w:jc w:val="both"/>
        <w:rPr>
          <w:rFonts w:ascii="StobiSerif Regular" w:hAnsi="StobiSerif Regular" w:cs="Arial"/>
          <w:sz w:val="22"/>
          <w:szCs w:val="22"/>
          <w:lang w:val="mk-MK" w:eastAsia="mk-MK"/>
        </w:rPr>
      </w:pPr>
      <w:r w:rsidRPr="001A12A9">
        <w:rPr>
          <w:rFonts w:ascii="StobiSerif Regular" w:hAnsi="StobiSerif Regular" w:cs="Arial"/>
          <w:sz w:val="22"/>
          <w:szCs w:val="22"/>
          <w:lang w:val="mk-MK" w:eastAsia="mk-MK"/>
        </w:rPr>
        <w:tab/>
        <w:t xml:space="preserve">Со членот 9 се предлага измена на  насловот пред членот 87 и членот 87   на начин што се уредува вршењето на геодетските работи за посебни намени и се </w:t>
      </w:r>
      <w:r w:rsidRPr="001A12A9">
        <w:rPr>
          <w:rFonts w:ascii="StobiSerif Regular" w:hAnsi="StobiSerif Regular" w:cs="Arial"/>
          <w:sz w:val="22"/>
          <w:szCs w:val="22"/>
          <w:lang w:val="mk-MK" w:eastAsia="mk-MK"/>
        </w:rPr>
        <w:lastRenderedPageBreak/>
        <w:t>пропишува обврската да се користат податоците од Графичкиот регистар за градежно земјиште при изработка на геодетски елаборати за реализација на урбанистичките планови и урбанистичко планската документација. На овој начин се укинува досегашната поделба на видовите на геодетски работи на теренски и канцелариски.</w:t>
      </w:r>
    </w:p>
    <w:p w:rsidR="0047261F" w:rsidRPr="0047261F" w:rsidRDefault="0047261F" w:rsidP="0047261F">
      <w:pPr>
        <w:autoSpaceDE w:val="0"/>
        <w:autoSpaceDN w:val="0"/>
        <w:adjustRightInd w:val="0"/>
        <w:jc w:val="both"/>
        <w:rPr>
          <w:rFonts w:ascii="StobiSerif Regular" w:hAnsi="StobiSerif Regular" w:cs="Arial"/>
          <w:sz w:val="22"/>
          <w:szCs w:val="22"/>
          <w:lang w:val="mk-MK" w:eastAsia="mk-MK"/>
        </w:rPr>
      </w:pPr>
    </w:p>
    <w:p w:rsidR="000562C7" w:rsidRDefault="000562C7" w:rsidP="0047261F">
      <w:pPr>
        <w:ind w:firstLine="720"/>
        <w:jc w:val="both"/>
        <w:rPr>
          <w:rFonts w:ascii="StobiSerif Regular" w:hAnsi="StobiSerif Regular" w:cs="Arial"/>
          <w:sz w:val="22"/>
          <w:szCs w:val="22"/>
          <w:lang w:val="mk-MK" w:eastAsia="mk-MK"/>
        </w:rPr>
      </w:pPr>
      <w:r w:rsidRPr="001A12A9">
        <w:rPr>
          <w:rFonts w:ascii="StobiSerif Regular" w:hAnsi="StobiSerif Regular"/>
          <w:color w:val="000000"/>
          <w:spacing w:val="-3"/>
          <w:sz w:val="22"/>
          <w:szCs w:val="22"/>
          <w:lang w:val="mk-MK"/>
        </w:rPr>
        <w:t xml:space="preserve">Со членот 10 се брише членот 88 од законот, заради усогласување со членот 87 од законот со кој </w:t>
      </w:r>
      <w:r w:rsidRPr="001A12A9">
        <w:rPr>
          <w:rFonts w:ascii="StobiSerif Regular" w:hAnsi="StobiSerif Regular" w:cs="Arial"/>
          <w:sz w:val="22"/>
          <w:szCs w:val="22"/>
          <w:lang w:val="mk-MK" w:eastAsia="mk-MK"/>
        </w:rPr>
        <w:t>се укинува досегашната поделба на видовите на геодетски работи на теренски и канцелариски</w:t>
      </w:r>
      <w:r w:rsidR="0047261F">
        <w:rPr>
          <w:rFonts w:ascii="StobiSerif Regular" w:hAnsi="StobiSerif Regular" w:cs="Arial"/>
          <w:sz w:val="22"/>
          <w:szCs w:val="22"/>
          <w:lang w:val="mk-MK" w:eastAsia="mk-MK"/>
        </w:rPr>
        <w:t>.</w:t>
      </w:r>
    </w:p>
    <w:p w:rsidR="0047261F" w:rsidRPr="001A12A9" w:rsidRDefault="0047261F" w:rsidP="0047261F">
      <w:pPr>
        <w:ind w:firstLine="720"/>
        <w:jc w:val="both"/>
        <w:rPr>
          <w:rFonts w:ascii="StobiSerif Regular" w:hAnsi="StobiSerif Regular"/>
          <w:color w:val="000000"/>
          <w:spacing w:val="-3"/>
          <w:sz w:val="22"/>
          <w:szCs w:val="22"/>
          <w:lang w:val="mk-MK"/>
        </w:rPr>
      </w:pPr>
    </w:p>
    <w:p w:rsidR="000562C7" w:rsidRDefault="000562C7" w:rsidP="0047261F">
      <w:pPr>
        <w:ind w:firstLine="709"/>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 xml:space="preserve">Со членот 11 се предлага да се избрише ставот (1) од членот 90, заради усогласување со членот 10 од овој закон со кој се брише членот 88 од законот. </w:t>
      </w:r>
    </w:p>
    <w:p w:rsidR="0047261F" w:rsidRPr="0047261F" w:rsidRDefault="0047261F" w:rsidP="0047261F">
      <w:pPr>
        <w:ind w:firstLine="709"/>
        <w:jc w:val="both"/>
        <w:rPr>
          <w:rFonts w:ascii="StobiSerif Regular" w:hAnsi="StobiSerif Regular"/>
          <w:color w:val="000000"/>
          <w:spacing w:val="-3"/>
          <w:sz w:val="22"/>
          <w:szCs w:val="22"/>
          <w:lang w:val="mk-MK"/>
        </w:rPr>
      </w:pPr>
    </w:p>
    <w:p w:rsidR="000562C7" w:rsidRPr="001A12A9" w:rsidRDefault="000562C7" w:rsidP="0047261F">
      <w:pPr>
        <w:ind w:firstLine="720"/>
        <w:jc w:val="both"/>
        <w:rPr>
          <w:rFonts w:ascii="StobiSerif Regular" w:hAnsi="StobiSerif Regular" w:cs="Arial"/>
          <w:sz w:val="22"/>
          <w:szCs w:val="22"/>
          <w:lang w:val="mk-MK"/>
        </w:rPr>
      </w:pPr>
      <w:r w:rsidRPr="001A12A9">
        <w:rPr>
          <w:rFonts w:ascii="StobiSerif Regular" w:hAnsi="StobiSerif Regular" w:cs="Arial"/>
          <w:sz w:val="22"/>
          <w:szCs w:val="22"/>
          <w:lang w:val="mk-MK"/>
        </w:rPr>
        <w:t>Со членот 12 се допрецизира членот 99 став (6) во насока на донесување на  решението за одземањето на овластување од страна на директорот на Агенцијата и во случај кога правните лица ставаат во употреба картографски производи без согласност од Агенцијата.</w:t>
      </w:r>
    </w:p>
    <w:p w:rsidR="000562C7" w:rsidRDefault="000562C7" w:rsidP="0047261F">
      <w:pPr>
        <w:ind w:firstLine="720"/>
        <w:jc w:val="both"/>
        <w:rPr>
          <w:rFonts w:ascii="StobiSerif Regular" w:hAnsi="StobiSerif Regular" w:cs="Arial"/>
          <w:sz w:val="22"/>
          <w:szCs w:val="22"/>
          <w:lang w:val="mk-MK"/>
        </w:rPr>
      </w:pPr>
      <w:r w:rsidRPr="001A12A9">
        <w:rPr>
          <w:rFonts w:ascii="StobiSerif Regular" w:hAnsi="StobiSerif Regular" w:cs="Arial"/>
          <w:sz w:val="22"/>
          <w:szCs w:val="22"/>
          <w:lang w:val="mk-MK"/>
        </w:rPr>
        <w:t xml:space="preserve">Со членот 13 се врши допрецизирање на ставовите (1) и (2) од членот 101, согласно кое ставањето во употреба на картографски производи се врши  по претходно прибавена согласност од Агенцијата на барање на правните субјекти кои изработуваат картографски производи. </w:t>
      </w:r>
    </w:p>
    <w:p w:rsidR="0047261F" w:rsidRPr="0047261F" w:rsidRDefault="0047261F" w:rsidP="0047261F">
      <w:pPr>
        <w:ind w:firstLine="720"/>
        <w:jc w:val="both"/>
        <w:rPr>
          <w:rFonts w:ascii="StobiSerif Regular" w:hAnsi="StobiSerif Regular" w:cs="Arial"/>
          <w:sz w:val="22"/>
          <w:szCs w:val="22"/>
          <w:lang w:val="mk-MK"/>
        </w:rPr>
      </w:pPr>
    </w:p>
    <w:p w:rsidR="000562C7" w:rsidRPr="001A12A9" w:rsidRDefault="000562C7" w:rsidP="0047261F">
      <w:pPr>
        <w:ind w:firstLine="709"/>
        <w:jc w:val="both"/>
        <w:rPr>
          <w:rFonts w:ascii="StobiSerif Regular" w:hAnsi="StobiSerif Regular" w:cs="Arial"/>
          <w:color w:val="000000"/>
          <w:sz w:val="22"/>
          <w:szCs w:val="22"/>
          <w:lang w:val="mk-MK"/>
        </w:rPr>
      </w:pPr>
      <w:r w:rsidRPr="001A12A9">
        <w:rPr>
          <w:rFonts w:ascii="StobiSerif Regular" w:hAnsi="StobiSerif Regular" w:cs="Arial"/>
          <w:color w:val="000000"/>
          <w:sz w:val="22"/>
          <w:szCs w:val="22"/>
          <w:lang w:val="mk-MK"/>
        </w:rPr>
        <w:t>Со членот 14 се дополнува членот 109  став (2) од Законот со кој се усогласува содржината на овој став со ново предложениот член 109-а од овој закон, а кој се однесува на воведување  на нов институт  „Мирување на овластување за овластен геодет“. Во ставот (3) наместо досегашната обврска за посетување на 30 часа годишна континуирана  обука од областа на геодетските работи извршена од страна на Агенцијата,   се предлага обврска за посетување на  обука од областа на геодетските работи извршена од страна на Агенцијата согласно со Годишна програма за обука од областа на геодетските работи, како и обврска за приложување на  доказ за платен надоместок за продолжувањето на овластувањето. Со истиот  член ставот (7) се менува и се пропишува дека висината на надоместокот за продолжување на овластувањето за овластен геодет и за потврдување на овластувањето на странскиот геодетски инженер се утврдува во зависност од направените трошоци, со одлука на Управниот одбор на Агенцијата.Со ставот (9)  се пропишува надлежноста на директорот да донесува  Годишна програма за обука од областа на геодетските работи.</w:t>
      </w:r>
    </w:p>
    <w:p w:rsidR="000562C7" w:rsidRPr="001A12A9" w:rsidRDefault="000562C7" w:rsidP="0047261F">
      <w:pPr>
        <w:jc w:val="both"/>
        <w:rPr>
          <w:rFonts w:ascii="StobiSerif Regular" w:hAnsi="StobiSerif Regular" w:cs="Arial"/>
          <w:color w:val="000000"/>
          <w:sz w:val="22"/>
          <w:szCs w:val="22"/>
          <w:lang w:val="mk-MK"/>
        </w:rPr>
      </w:pPr>
    </w:p>
    <w:p w:rsidR="000562C7" w:rsidRPr="001A12A9" w:rsidRDefault="000562C7" w:rsidP="000562C7">
      <w:pPr>
        <w:ind w:firstLine="709"/>
        <w:jc w:val="both"/>
        <w:rPr>
          <w:rFonts w:ascii="StobiSerif Regular" w:eastAsia="Times New Roman" w:hAnsi="StobiSerif Regular" w:cs="Times New Roman"/>
          <w:b/>
          <w:bCs/>
          <w:color w:val="666666"/>
          <w:sz w:val="18"/>
          <w:szCs w:val="18"/>
          <w:lang w:val="mk-MK" w:eastAsia="en-GB"/>
        </w:rPr>
      </w:pPr>
      <w:r w:rsidRPr="001A12A9">
        <w:rPr>
          <w:rFonts w:ascii="StobiSerif Regular" w:hAnsi="StobiSerif Regular" w:cs="Arial"/>
          <w:color w:val="000000"/>
          <w:sz w:val="22"/>
          <w:szCs w:val="22"/>
          <w:lang w:val="mk-MK"/>
        </w:rPr>
        <w:t xml:space="preserve">Со членот 15 се предлага по членот 109 да се додаде  нов наслов </w:t>
      </w:r>
      <w:r w:rsidRPr="0047261F">
        <w:rPr>
          <w:rFonts w:ascii="StobiSerif Regular" w:hAnsi="StobiSerif Regular" w:cs="Arial"/>
          <w:color w:val="000000"/>
          <w:sz w:val="22"/>
          <w:szCs w:val="22"/>
          <w:lang w:val="mk-MK"/>
        </w:rPr>
        <w:t>„Мирување на овластување за овластен геодет“</w:t>
      </w:r>
      <w:r w:rsidRPr="001A12A9">
        <w:rPr>
          <w:rFonts w:ascii="StobiSerif Regular" w:hAnsi="StobiSerif Regular" w:cs="Arial"/>
          <w:color w:val="000000"/>
          <w:sz w:val="22"/>
          <w:szCs w:val="22"/>
          <w:lang w:val="mk-MK"/>
        </w:rPr>
        <w:t>и нов член 109-а со кој се воведува можноста за ставање во мирување на овластувањето на овластениот геодет за период од најмногу 5 години. Наведеното се предлага од причина што досегашната пракса покажа дека овластените геодети кои поради  одредени објективни причини (боледување, подолго отсуство од државата и сл.)  се спречени да посетуваат континуирана обука, не ги исполнуваат условите за продолжување на овластување,  а досега   немаа можност да го с</w:t>
      </w:r>
      <w:r w:rsidR="00B12ED2">
        <w:rPr>
          <w:rFonts w:ascii="StobiSerif Regular" w:hAnsi="StobiSerif Regular" w:cs="Arial"/>
          <w:color w:val="000000"/>
          <w:sz w:val="22"/>
          <w:szCs w:val="22"/>
          <w:lang w:val="mk-MK"/>
        </w:rPr>
        <w:t>тават овластувањето во мирување</w:t>
      </w:r>
      <w:r w:rsidRPr="001A12A9">
        <w:rPr>
          <w:rFonts w:ascii="StobiSerif Regular" w:hAnsi="StobiSerif Regular" w:cs="Arial"/>
          <w:color w:val="000000"/>
          <w:sz w:val="22"/>
          <w:szCs w:val="22"/>
          <w:lang w:val="mk-MK"/>
        </w:rPr>
        <w:t>. Со членот се пропишува постапката за ставање и престанок на мирувањето на овластувањето на овластениот геодет.</w:t>
      </w:r>
    </w:p>
    <w:p w:rsidR="000562C7" w:rsidRPr="001A12A9" w:rsidRDefault="000562C7" w:rsidP="0047261F">
      <w:pPr>
        <w:jc w:val="both"/>
        <w:rPr>
          <w:rFonts w:ascii="StobiSerif Regular" w:hAnsi="StobiSerif Regular" w:cs="Arial"/>
          <w:sz w:val="22"/>
          <w:szCs w:val="22"/>
          <w:lang w:val="mk-MK"/>
        </w:rPr>
      </w:pPr>
    </w:p>
    <w:p w:rsidR="000562C7" w:rsidRPr="001A12A9" w:rsidRDefault="000562C7" w:rsidP="000562C7">
      <w:pPr>
        <w:ind w:firstLine="720"/>
        <w:jc w:val="both"/>
        <w:rPr>
          <w:rFonts w:ascii="StobiSerif Regular" w:hAnsi="StobiSerif Regular"/>
          <w:color w:val="000000"/>
          <w:spacing w:val="-3"/>
          <w:sz w:val="22"/>
          <w:szCs w:val="22"/>
          <w:lang w:val="mk-MK"/>
        </w:rPr>
      </w:pPr>
      <w:r w:rsidRPr="001A12A9">
        <w:rPr>
          <w:rFonts w:ascii="StobiSerif Regular" w:hAnsi="StobiSerif Regular" w:cs="Arial"/>
          <w:sz w:val="22"/>
          <w:szCs w:val="22"/>
          <w:lang w:val="mk-MK"/>
        </w:rPr>
        <w:t>Со членот 16 се предлага да се  дополни  алинејета 6 од членот 110 и се уредува обврската на овластениот геодет</w:t>
      </w:r>
      <w:r w:rsidRPr="001A12A9">
        <w:rPr>
          <w:rFonts w:ascii="StobiSerif Regular" w:hAnsi="StobiSerif Regular"/>
          <w:color w:val="000000"/>
          <w:spacing w:val="-3"/>
          <w:sz w:val="22"/>
          <w:szCs w:val="22"/>
          <w:lang w:val="mk-MK"/>
        </w:rPr>
        <w:t xml:space="preserve"> при изготвување на геодетските елаборати за реализација на урбанистичките планови и урбанистичко планската  документација да изврши увид на недвижностите на самото место. Со истиот член се додава нова алинеја заради усогласување со членот 109-а од овој закон со кој се уредува мирувањето на овластувањето.</w:t>
      </w:r>
    </w:p>
    <w:p w:rsidR="000562C7" w:rsidRPr="001A12A9" w:rsidRDefault="000562C7" w:rsidP="0047261F">
      <w:pPr>
        <w:jc w:val="both"/>
        <w:rPr>
          <w:rFonts w:ascii="StobiSerif Regular" w:hAnsi="StobiSerif Regular"/>
          <w:color w:val="000000"/>
          <w:spacing w:val="-3"/>
          <w:sz w:val="22"/>
          <w:szCs w:val="22"/>
          <w:lang w:val="mk-MK"/>
        </w:rPr>
      </w:pPr>
    </w:p>
    <w:p w:rsidR="000562C7" w:rsidRPr="001A12A9" w:rsidRDefault="000562C7" w:rsidP="000562C7">
      <w:pPr>
        <w:ind w:firstLine="709"/>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Со членот 17 се бришат алинеите 4 и 5 од причина што случаите од овие алинеи се уредуваат во членот 18 од овој закон како одземање на овластување.</w:t>
      </w:r>
    </w:p>
    <w:p w:rsidR="000562C7" w:rsidRPr="001A12A9" w:rsidRDefault="000562C7" w:rsidP="0047261F">
      <w:pPr>
        <w:ind w:firstLine="709"/>
        <w:jc w:val="both"/>
        <w:rPr>
          <w:rFonts w:ascii="StobiSerif Regular" w:hAnsi="StobiSerif Regular"/>
          <w:color w:val="000000"/>
          <w:spacing w:val="-3"/>
          <w:sz w:val="22"/>
          <w:szCs w:val="22"/>
          <w:lang w:val="mk-MK"/>
        </w:rPr>
      </w:pPr>
    </w:p>
    <w:p w:rsidR="000562C7" w:rsidRPr="001A12A9" w:rsidRDefault="000562C7" w:rsidP="000562C7">
      <w:pPr>
        <w:jc w:val="both"/>
        <w:rPr>
          <w:rFonts w:ascii="StobiSerif Regular" w:hAnsi="StobiSerif Regular" w:cs="Arial"/>
          <w:color w:val="000000"/>
          <w:sz w:val="22"/>
          <w:szCs w:val="22"/>
          <w:lang w:val="mk-MK"/>
        </w:rPr>
      </w:pPr>
      <w:r w:rsidRPr="001A12A9">
        <w:rPr>
          <w:rFonts w:ascii="StobiSerif Regular" w:hAnsi="StobiSerif Regular"/>
          <w:color w:val="000000"/>
          <w:spacing w:val="-3"/>
          <w:sz w:val="22"/>
          <w:szCs w:val="22"/>
          <w:lang w:val="mk-MK"/>
        </w:rPr>
        <w:tab/>
        <w:t xml:space="preserve">Со членот 18 се дополнува  членот 112 во насока на усогласување со предложените измени на членот 17 од овој закон на начин што се предлага </w:t>
      </w:r>
      <w:r w:rsidRPr="001A12A9">
        <w:rPr>
          <w:rFonts w:ascii="StobiSerif Regular" w:hAnsi="StobiSerif Regular" w:cs="Arial"/>
          <w:color w:val="000000"/>
          <w:sz w:val="22"/>
          <w:szCs w:val="22"/>
          <w:lang w:val="mk-MK"/>
        </w:rPr>
        <w:t>овластувањето за овластен геодет да  се одземе</w:t>
      </w:r>
      <w:r w:rsidRPr="001A12A9">
        <w:rPr>
          <w:rFonts w:ascii="StobiSerif Regular" w:hAnsi="StobiSerif Regular"/>
          <w:color w:val="000000"/>
          <w:spacing w:val="-3"/>
          <w:sz w:val="22"/>
          <w:szCs w:val="22"/>
          <w:lang w:val="mk-MK"/>
        </w:rPr>
        <w:t xml:space="preserve"> доколку барањето за продолжување на овластувањето му биде одбиено,  доколку овластениот геодет во рокот определен во членот 109-а став (5) од овој закон </w:t>
      </w:r>
      <w:r w:rsidRPr="001A12A9">
        <w:rPr>
          <w:rFonts w:ascii="StobiSerif Regular" w:hAnsi="StobiSerif Regular"/>
          <w:color w:val="000000"/>
          <w:spacing w:val="-3"/>
          <w:sz w:val="22"/>
          <w:szCs w:val="22"/>
        </w:rPr>
        <w:t xml:space="preserve">не поднесе барање за престанок на мирувањето на овластувањето за овластен геодет </w:t>
      </w:r>
      <w:r w:rsidRPr="001A12A9">
        <w:rPr>
          <w:rFonts w:ascii="StobiSerif Regular" w:hAnsi="StobiSerif Regular"/>
          <w:color w:val="000000"/>
          <w:spacing w:val="-3"/>
          <w:sz w:val="22"/>
          <w:szCs w:val="22"/>
          <w:lang w:val="mk-MK"/>
        </w:rPr>
        <w:t xml:space="preserve">и </w:t>
      </w:r>
      <w:r w:rsidRPr="001A12A9">
        <w:rPr>
          <w:rFonts w:ascii="StobiSerif Regular" w:hAnsi="StobiSerif Regular" w:cs="Arial"/>
          <w:color w:val="000000"/>
          <w:sz w:val="22"/>
          <w:szCs w:val="22"/>
          <w:lang w:val="mk-MK"/>
        </w:rPr>
        <w:t xml:space="preserve">доколку барањето за престанок на мирувањето му биде одбиено. </w:t>
      </w:r>
    </w:p>
    <w:p w:rsidR="000562C7" w:rsidRPr="001A12A9" w:rsidRDefault="000562C7" w:rsidP="0047261F">
      <w:pPr>
        <w:rPr>
          <w:rFonts w:ascii="StobiSerif Regular" w:hAnsi="StobiSerif Regular"/>
          <w:color w:val="000000"/>
          <w:spacing w:val="-3"/>
          <w:sz w:val="22"/>
          <w:szCs w:val="22"/>
          <w:lang w:val="mk-MK"/>
        </w:rPr>
      </w:pPr>
    </w:p>
    <w:p w:rsidR="000562C7" w:rsidRDefault="000562C7" w:rsidP="0047261F">
      <w:pPr>
        <w:ind w:firstLine="709"/>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Со членот 19  во членот 125 став (3) од Законот се предлага   измена на  процентот на намалување на надоместокот утврден  со тарифникот од ставот (2) на овој член од  50% на 20%  . Наведеното се предлага заради спречување на можноста од нелојална конкуренција за сметка на квалитетот на извршените геодетски работи.</w:t>
      </w:r>
    </w:p>
    <w:p w:rsidR="0047261F" w:rsidRPr="0047261F" w:rsidRDefault="0047261F" w:rsidP="0047261F">
      <w:pPr>
        <w:ind w:firstLine="709"/>
        <w:jc w:val="both"/>
        <w:rPr>
          <w:rFonts w:ascii="StobiSerif Regular" w:hAnsi="StobiSerif Regular"/>
          <w:color w:val="000000"/>
          <w:spacing w:val="-3"/>
          <w:sz w:val="22"/>
          <w:szCs w:val="22"/>
          <w:lang w:val="mk-MK"/>
        </w:rPr>
      </w:pPr>
    </w:p>
    <w:p w:rsidR="000562C7" w:rsidRPr="001A12A9" w:rsidRDefault="000562C7" w:rsidP="0065009A">
      <w:pPr>
        <w:tabs>
          <w:tab w:val="center" w:pos="4393"/>
          <w:tab w:val="left" w:pos="5209"/>
        </w:tabs>
        <w:ind w:firstLine="720"/>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ab/>
        <w:t xml:space="preserve">Со членот 20 се дополнува членот 141-а со кој со ставот (1) се дава можност на субјектите од овој став да достават и пријава за запишување на промени во одржување на катастарот на недвижности. Ставот (2) од истиот член  се менува и со истиот се пропишува дека кон пријавата  се доставува правен основ за запишување, зависно од видот на запишувањето/промената геодетски елаборат и доказ за платен надоместок. Доколку повторно се доставува пријава </w:t>
      </w:r>
      <w:r w:rsidRPr="001A12A9">
        <w:rPr>
          <w:rFonts w:ascii="StobiSerif Regular" w:hAnsi="StobiSerif Regular"/>
          <w:spacing w:val="-3"/>
          <w:sz w:val="22"/>
          <w:szCs w:val="22"/>
          <w:lang w:val="mk-MK"/>
        </w:rPr>
        <w:t xml:space="preserve">од причини што претходно доставената пријава </w:t>
      </w:r>
      <w:r w:rsidRPr="001A12A9">
        <w:rPr>
          <w:rFonts w:ascii="StobiSerif Regular" w:hAnsi="StobiSerif Regular"/>
          <w:color w:val="000000"/>
          <w:spacing w:val="-3"/>
          <w:sz w:val="22"/>
          <w:szCs w:val="22"/>
          <w:lang w:val="mk-MK"/>
        </w:rPr>
        <w:t xml:space="preserve">за  иста недвижност </w:t>
      </w:r>
      <w:r w:rsidRPr="001A12A9">
        <w:rPr>
          <w:rFonts w:ascii="StobiSerif Regular" w:hAnsi="StobiSerif Regular"/>
          <w:spacing w:val="-3"/>
          <w:sz w:val="22"/>
          <w:szCs w:val="22"/>
          <w:lang w:val="mk-MK"/>
        </w:rPr>
        <w:t>бил</w:t>
      </w:r>
      <w:r w:rsidRPr="001A12A9">
        <w:rPr>
          <w:rFonts w:ascii="StobiSerif Regular" w:hAnsi="StobiSerif Regular"/>
          <w:spacing w:val="-3"/>
          <w:sz w:val="22"/>
          <w:szCs w:val="22"/>
          <w:lang w:val="en-US"/>
        </w:rPr>
        <w:t>a</w:t>
      </w:r>
      <w:r w:rsidRPr="001A12A9">
        <w:rPr>
          <w:rFonts w:ascii="StobiSerif Regular" w:hAnsi="StobiSerif Regular"/>
          <w:spacing w:val="-3"/>
          <w:sz w:val="22"/>
          <w:szCs w:val="22"/>
          <w:lang w:val="mk-MK"/>
        </w:rPr>
        <w:t xml:space="preserve"> одбиена, се предлага </w:t>
      </w:r>
      <w:r w:rsidRPr="001A12A9">
        <w:rPr>
          <w:rFonts w:ascii="StobiSerif Regular" w:hAnsi="StobiSerif Regular"/>
          <w:spacing w:val="-3"/>
          <w:sz w:val="22"/>
          <w:szCs w:val="22"/>
          <w:lang w:val="en-US"/>
        </w:rPr>
        <w:t>к</w:t>
      </w:r>
      <w:r w:rsidRPr="001A12A9">
        <w:rPr>
          <w:rFonts w:ascii="StobiSerif Regular" w:hAnsi="StobiSerif Regular"/>
          <w:color w:val="000000"/>
          <w:spacing w:val="-3"/>
          <w:sz w:val="22"/>
          <w:szCs w:val="22"/>
          <w:lang w:val="mk-MK"/>
        </w:rPr>
        <w:t>он пријавата дане се поднесува доказ за платен надоместок.</w:t>
      </w:r>
    </w:p>
    <w:p w:rsidR="000562C7" w:rsidRPr="001A12A9" w:rsidRDefault="000562C7" w:rsidP="000562C7">
      <w:pPr>
        <w:tabs>
          <w:tab w:val="center" w:pos="4393"/>
          <w:tab w:val="left" w:pos="5209"/>
        </w:tabs>
        <w:jc w:val="both"/>
        <w:rPr>
          <w:rFonts w:ascii="StobiSerif Regular" w:hAnsi="StobiSerif Regular"/>
          <w:color w:val="000000"/>
          <w:spacing w:val="-3"/>
          <w:sz w:val="22"/>
          <w:szCs w:val="22"/>
          <w:lang w:val="mk-MK"/>
        </w:rPr>
      </w:pPr>
    </w:p>
    <w:p w:rsidR="000562C7" w:rsidRPr="001A12A9" w:rsidRDefault="000562C7" w:rsidP="0065009A">
      <w:pPr>
        <w:tabs>
          <w:tab w:val="center" w:pos="4393"/>
          <w:tab w:val="left" w:pos="5209"/>
        </w:tabs>
        <w:ind w:firstLine="720"/>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 xml:space="preserve">Со членот 21 се предлага во членот 141-в став (3) зборовите </w:t>
      </w:r>
      <w:r w:rsidRPr="001A12A9">
        <w:rPr>
          <w:rFonts w:ascii="StobiSerif Regular" w:hAnsi="StobiSerif Regular"/>
          <w:spacing w:val="-3"/>
          <w:sz w:val="22"/>
          <w:szCs w:val="22"/>
          <w:lang w:val="mk-MK"/>
        </w:rPr>
        <w:t>„во кривичните постапки,“да</w:t>
      </w:r>
      <w:r w:rsidRPr="001A12A9">
        <w:rPr>
          <w:rFonts w:ascii="StobiSerif Regular" w:hAnsi="StobiSerif Regular"/>
          <w:color w:val="000000"/>
          <w:spacing w:val="-3"/>
          <w:sz w:val="22"/>
          <w:szCs w:val="22"/>
          <w:lang w:val="mk-MK"/>
        </w:rPr>
        <w:t>се бришат, а по зборот „запишување“ да се  додаде коса црта и  зборот „бришење“ со што се овозможува судовите како надлежни органи да ги доставуваат сите судски одлуки со кои одлучуваат за гаранциите со хипотеки на недвижен имот и за привремено обезбедување и одземање на недвижен имот, по електронски пат до Агенцијата заради запишување/бришење.</w:t>
      </w:r>
    </w:p>
    <w:p w:rsidR="000562C7" w:rsidRPr="001A12A9" w:rsidRDefault="000562C7" w:rsidP="000562C7">
      <w:pPr>
        <w:tabs>
          <w:tab w:val="center" w:pos="4393"/>
          <w:tab w:val="left" w:pos="5209"/>
        </w:tabs>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 xml:space="preserve">Со истиот член се предлага да се смени ставот (5)  во насока на негово прецизирање дека министерствата, органите на државната управа, единиците на локалната самоуправа, нотарите, извршителите и сите други субјекти со пренесени јавни овласувања, сите исправи што ги донесуваат во постапките што ги водат согласно со овој закон а кои содржат правен основ врз основа на кој се врши запишување/промени во катастарот на недвижности, заедно со пријавите за запишување/ промени, се должни по електронски пат да ги достават до Агенцијата, а во зависност од видот на запишувањето/промената  да достават геодетски елаборат и доказ за платен надоместок, а  доколку повторно се доставува пријава </w:t>
      </w:r>
      <w:r w:rsidRPr="001A12A9">
        <w:rPr>
          <w:rFonts w:ascii="StobiSerif Regular" w:hAnsi="StobiSerif Regular"/>
          <w:spacing w:val="-3"/>
          <w:sz w:val="22"/>
          <w:szCs w:val="22"/>
          <w:lang w:val="mk-MK"/>
        </w:rPr>
        <w:t>од причини што претходно доставената пријава за иста невдижност бил</w:t>
      </w:r>
      <w:r w:rsidRPr="001A12A9">
        <w:rPr>
          <w:rFonts w:ascii="StobiSerif Regular" w:hAnsi="StobiSerif Regular"/>
          <w:spacing w:val="-3"/>
          <w:sz w:val="22"/>
          <w:szCs w:val="22"/>
          <w:lang w:val="en-US"/>
        </w:rPr>
        <w:t>a</w:t>
      </w:r>
      <w:r w:rsidRPr="001A12A9">
        <w:rPr>
          <w:rFonts w:ascii="StobiSerif Regular" w:hAnsi="StobiSerif Regular"/>
          <w:spacing w:val="-3"/>
          <w:sz w:val="22"/>
          <w:szCs w:val="22"/>
          <w:lang w:val="mk-MK"/>
        </w:rPr>
        <w:t xml:space="preserve"> одбиена, </w:t>
      </w:r>
      <w:r w:rsidRPr="001A12A9">
        <w:rPr>
          <w:rFonts w:ascii="StobiSerif Regular" w:hAnsi="StobiSerif Regular"/>
          <w:spacing w:val="-3"/>
          <w:sz w:val="22"/>
          <w:szCs w:val="22"/>
          <w:lang w:val="en-US"/>
        </w:rPr>
        <w:t xml:space="preserve"> к</w:t>
      </w:r>
      <w:r w:rsidRPr="001A12A9">
        <w:rPr>
          <w:rFonts w:ascii="StobiSerif Regular" w:hAnsi="StobiSerif Regular"/>
          <w:color w:val="000000"/>
          <w:spacing w:val="-3"/>
          <w:sz w:val="22"/>
          <w:szCs w:val="22"/>
          <w:lang w:val="mk-MK"/>
        </w:rPr>
        <w:t xml:space="preserve">он пријаватане се прилага доказ за платен надоместок.Во ставот  (7) од овој член се додава нова реченица во насока на усогласување со ставот (5) од истиот член.   </w:t>
      </w:r>
    </w:p>
    <w:p w:rsidR="000562C7" w:rsidRPr="001A12A9" w:rsidRDefault="000562C7" w:rsidP="0065009A">
      <w:pPr>
        <w:rPr>
          <w:rFonts w:ascii="StobiSerif Regular" w:hAnsi="StobiSerif Regular"/>
          <w:color w:val="000000"/>
          <w:spacing w:val="-3"/>
          <w:sz w:val="22"/>
          <w:szCs w:val="22"/>
          <w:lang w:val="mk-MK"/>
        </w:rPr>
      </w:pPr>
    </w:p>
    <w:p w:rsidR="000562C7" w:rsidRPr="001A12A9" w:rsidRDefault="000562C7" w:rsidP="0065009A">
      <w:pPr>
        <w:tabs>
          <w:tab w:val="center" w:pos="4393"/>
          <w:tab w:val="left" w:pos="5209"/>
        </w:tabs>
        <w:ind w:firstLine="720"/>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ab/>
        <w:t xml:space="preserve">Со членот 22 во членот 146 се додава нова реченица со која се допрецизира дека службаните лица и Агенцијата не подлежат на одговорност за запишувањата извршени врз основа на исправи за правен основ кои ги исполнуваат условите пропишани со овој закон, но не се составени, односно  донесени  согласно со друг  закон.Ова во насока на тоа што, службеното лице согласно со овој член  при запишувањето во катастарот на недвижности  по службена должност внимава дали се исполнети условите за запишување предвидени со овој закон, без при тоа да испитува дали исправите за правен основ се составени, односно донесени согласно со закон.   </w:t>
      </w:r>
    </w:p>
    <w:p w:rsidR="000562C7" w:rsidRPr="001A12A9" w:rsidRDefault="000562C7" w:rsidP="00386F4C">
      <w:pPr>
        <w:tabs>
          <w:tab w:val="center" w:pos="4393"/>
          <w:tab w:val="left" w:pos="5209"/>
        </w:tabs>
        <w:jc w:val="both"/>
        <w:rPr>
          <w:rFonts w:ascii="StobiSerif Regular" w:hAnsi="StobiSerif Regular"/>
          <w:color w:val="000000"/>
          <w:spacing w:val="-3"/>
          <w:sz w:val="22"/>
          <w:szCs w:val="22"/>
          <w:lang w:val="mk-MK"/>
        </w:rPr>
      </w:pPr>
      <w:r w:rsidRPr="001A12A9">
        <w:rPr>
          <w:rFonts w:ascii="StobiSerif Regular" w:hAnsi="StobiSerif Regular"/>
          <w:color w:val="000000"/>
          <w:spacing w:val="-3"/>
          <w:lang w:val="mk-MK"/>
        </w:rPr>
        <w:tab/>
      </w:r>
    </w:p>
    <w:p w:rsidR="000562C7" w:rsidRDefault="000562C7" w:rsidP="0065009A">
      <w:pPr>
        <w:tabs>
          <w:tab w:val="center" w:pos="4393"/>
          <w:tab w:val="left" w:pos="5209"/>
        </w:tabs>
        <w:ind w:firstLine="720"/>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ab/>
        <w:t xml:space="preserve">Со членот 23  се дополнува членот 171 став (3) на начин што се предлага </w:t>
      </w:r>
      <w:r w:rsidRPr="001A12A9">
        <w:rPr>
          <w:rFonts w:ascii="StobiSerif Regular" w:hAnsi="StobiSerif Regular"/>
          <w:color w:val="000000"/>
          <w:spacing w:val="-3"/>
          <w:sz w:val="22"/>
          <w:szCs w:val="22"/>
          <w:lang w:val="mk-MK"/>
        </w:rPr>
        <w:lastRenderedPageBreak/>
        <w:t>бришењето на предбележувањето да се врши  по пријава на заинтересирано л</w:t>
      </w:r>
      <w:r w:rsidR="0014388B">
        <w:rPr>
          <w:rFonts w:ascii="StobiSerif Regular" w:hAnsi="StobiSerif Regular"/>
          <w:color w:val="000000"/>
          <w:spacing w:val="-3"/>
          <w:sz w:val="22"/>
          <w:szCs w:val="22"/>
          <w:lang w:val="mk-MK"/>
        </w:rPr>
        <w:t>и</w:t>
      </w:r>
      <w:r w:rsidRPr="001A12A9">
        <w:rPr>
          <w:rFonts w:ascii="StobiSerif Regular" w:hAnsi="StobiSerif Regular"/>
          <w:color w:val="000000"/>
          <w:spacing w:val="-3"/>
          <w:sz w:val="22"/>
          <w:szCs w:val="22"/>
          <w:lang w:val="mk-MK"/>
        </w:rPr>
        <w:t xml:space="preserve">це. Наведеното се предлага од причини што досегашната пракса покажа дека не секогаш  постои интерес за бришење на предбележувањето по пријава на носителот на правото или по службена должност. </w:t>
      </w:r>
    </w:p>
    <w:p w:rsidR="0065009A" w:rsidRPr="001A12A9" w:rsidRDefault="0065009A" w:rsidP="0065009A">
      <w:pPr>
        <w:tabs>
          <w:tab w:val="center" w:pos="4393"/>
          <w:tab w:val="left" w:pos="5209"/>
        </w:tabs>
        <w:ind w:firstLine="720"/>
        <w:jc w:val="both"/>
        <w:rPr>
          <w:rFonts w:ascii="StobiSerif Regular" w:hAnsi="StobiSerif Regular"/>
          <w:color w:val="000000"/>
          <w:spacing w:val="-3"/>
          <w:sz w:val="22"/>
          <w:szCs w:val="22"/>
          <w:lang w:val="mk-MK"/>
        </w:rPr>
      </w:pPr>
    </w:p>
    <w:p w:rsidR="0065009A" w:rsidRDefault="000562C7" w:rsidP="0065009A">
      <w:pPr>
        <w:tabs>
          <w:tab w:val="center" w:pos="4393"/>
          <w:tab w:val="left" w:pos="5209"/>
        </w:tabs>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ab/>
        <w:t xml:space="preserve">Со членот 24  во членот 174 став (1) алинеја 6, се предлага бришење на зборовите „заверени кај нотар“, во насока на поедноставување на постапките за запишување/спроведување на промени кои се уредени со овој закон, со што постапките ќе бидат поефикасни и поекономични за странките.  </w:t>
      </w:r>
    </w:p>
    <w:p w:rsidR="000562C7" w:rsidRPr="0065009A" w:rsidRDefault="000562C7" w:rsidP="0065009A">
      <w:pPr>
        <w:tabs>
          <w:tab w:val="center" w:pos="4393"/>
          <w:tab w:val="left" w:pos="5209"/>
        </w:tabs>
        <w:jc w:val="both"/>
        <w:rPr>
          <w:rFonts w:ascii="StobiSerif Regular" w:hAnsi="StobiSerif Regular"/>
          <w:color w:val="000000"/>
          <w:spacing w:val="-3"/>
          <w:sz w:val="22"/>
          <w:szCs w:val="22"/>
          <w:lang w:val="mk-MK"/>
        </w:rPr>
      </w:pPr>
    </w:p>
    <w:p w:rsidR="000562C7" w:rsidRPr="001A12A9" w:rsidRDefault="000562C7" w:rsidP="00C35AB5">
      <w:pPr>
        <w:tabs>
          <w:tab w:val="center" w:pos="720"/>
          <w:tab w:val="left" w:pos="5209"/>
        </w:tabs>
        <w:ind w:firstLine="720"/>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Со членот 25 се предлага во членот178 став (3) да се додаде нова реченица  со која се пропишува дека при повторното поднесување на пријава</w:t>
      </w:r>
      <w:r w:rsidRPr="001A12A9">
        <w:rPr>
          <w:rFonts w:ascii="StobiSerif Regular" w:hAnsi="StobiSerif Regular"/>
          <w:spacing w:val="-3"/>
          <w:sz w:val="22"/>
          <w:szCs w:val="22"/>
          <w:lang w:val="mk-MK"/>
        </w:rPr>
        <w:t xml:space="preserve"> од причини што претходно поднесената пријава за ист инфраструктурен објект бил</w:t>
      </w:r>
      <w:r w:rsidRPr="001A12A9">
        <w:rPr>
          <w:rFonts w:ascii="StobiSerif Regular" w:hAnsi="StobiSerif Regular"/>
          <w:spacing w:val="-3"/>
          <w:sz w:val="22"/>
          <w:szCs w:val="22"/>
          <w:lang w:val="en-US"/>
        </w:rPr>
        <w:t>a</w:t>
      </w:r>
      <w:r w:rsidRPr="001A12A9">
        <w:rPr>
          <w:rFonts w:ascii="StobiSerif Regular" w:hAnsi="StobiSerif Regular"/>
          <w:spacing w:val="-3"/>
          <w:sz w:val="22"/>
          <w:szCs w:val="22"/>
          <w:lang w:val="mk-MK"/>
        </w:rPr>
        <w:t xml:space="preserve"> одбиена, </w:t>
      </w:r>
      <w:r w:rsidRPr="001A12A9">
        <w:rPr>
          <w:rFonts w:ascii="StobiSerif Regular" w:hAnsi="StobiSerif Regular"/>
          <w:spacing w:val="-3"/>
          <w:sz w:val="22"/>
          <w:szCs w:val="22"/>
          <w:lang w:val="en-US"/>
        </w:rPr>
        <w:t>к</w:t>
      </w:r>
      <w:r w:rsidRPr="001A12A9">
        <w:rPr>
          <w:rFonts w:ascii="StobiSerif Regular" w:hAnsi="StobiSerif Regular"/>
          <w:color w:val="000000"/>
          <w:spacing w:val="-3"/>
          <w:sz w:val="22"/>
          <w:szCs w:val="22"/>
          <w:lang w:val="mk-MK"/>
        </w:rPr>
        <w:t xml:space="preserve">он пријаватане се доставува доказ за платен надоместок.“ </w:t>
      </w:r>
    </w:p>
    <w:p w:rsidR="000562C7" w:rsidRPr="001A12A9" w:rsidRDefault="000562C7" w:rsidP="000562C7">
      <w:pPr>
        <w:tabs>
          <w:tab w:val="center" w:pos="4393"/>
          <w:tab w:val="left" w:pos="5209"/>
        </w:tabs>
        <w:jc w:val="both"/>
        <w:rPr>
          <w:rFonts w:ascii="StobiSerif Regular" w:hAnsi="StobiSerif Regular"/>
          <w:sz w:val="22"/>
          <w:szCs w:val="22"/>
          <w:lang w:val="mk-MK"/>
        </w:rPr>
      </w:pPr>
    </w:p>
    <w:p w:rsidR="000562C7" w:rsidRPr="001A12A9" w:rsidRDefault="00C35AB5" w:rsidP="00C35AB5">
      <w:pPr>
        <w:tabs>
          <w:tab w:val="left" w:pos="540"/>
        </w:tabs>
        <w:jc w:val="both"/>
        <w:rPr>
          <w:rFonts w:ascii="StobiSerif Regular" w:hAnsi="StobiSerif Regular"/>
          <w:sz w:val="22"/>
          <w:szCs w:val="22"/>
          <w:lang w:val="mk-MK"/>
        </w:rPr>
      </w:pPr>
      <w:r>
        <w:rPr>
          <w:rFonts w:ascii="StobiSerif Regular" w:hAnsi="StobiSerif Regular"/>
          <w:sz w:val="22"/>
          <w:szCs w:val="22"/>
          <w:lang w:val="mk-MK"/>
        </w:rPr>
        <w:tab/>
      </w:r>
      <w:r>
        <w:rPr>
          <w:rFonts w:ascii="StobiSerif Regular" w:hAnsi="StobiSerif Regular"/>
          <w:sz w:val="22"/>
          <w:szCs w:val="22"/>
          <w:lang w:val="mk-MK"/>
        </w:rPr>
        <w:tab/>
      </w:r>
      <w:r w:rsidR="000562C7" w:rsidRPr="001A12A9">
        <w:rPr>
          <w:rFonts w:ascii="StobiSerif Regular" w:hAnsi="StobiSerif Regular"/>
          <w:sz w:val="22"/>
          <w:szCs w:val="22"/>
          <w:lang w:val="mk-MK"/>
        </w:rPr>
        <w:t xml:space="preserve">Со членот 26 се дополнува членот 190 со кој се пропишува што  се прилага кон пријавите за запишување во катастар на недвижности како исклучоци од пропишаните прилози од членот 190 став (1) од Законот.  </w:t>
      </w:r>
    </w:p>
    <w:p w:rsidR="000562C7" w:rsidRPr="001A12A9" w:rsidRDefault="000562C7" w:rsidP="000562C7">
      <w:pPr>
        <w:tabs>
          <w:tab w:val="center" w:pos="4393"/>
          <w:tab w:val="left" w:pos="5209"/>
        </w:tabs>
        <w:jc w:val="both"/>
        <w:rPr>
          <w:rFonts w:ascii="StobiSerif Regular" w:hAnsi="StobiSerif Regular"/>
          <w:color w:val="000000"/>
          <w:spacing w:val="-3"/>
          <w:sz w:val="22"/>
          <w:szCs w:val="22"/>
          <w:lang w:val="mk-MK"/>
        </w:rPr>
      </w:pPr>
    </w:p>
    <w:p w:rsidR="000562C7" w:rsidRPr="001A12A9" w:rsidRDefault="00D15A4C" w:rsidP="00D15A4C">
      <w:pPr>
        <w:tabs>
          <w:tab w:val="left" w:pos="0"/>
        </w:tabs>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ab/>
      </w:r>
      <w:r w:rsidR="000562C7" w:rsidRPr="001A12A9">
        <w:rPr>
          <w:rFonts w:ascii="StobiSerif Regular" w:hAnsi="StobiSerif Regular"/>
          <w:color w:val="000000"/>
          <w:spacing w:val="-3"/>
          <w:sz w:val="22"/>
          <w:szCs w:val="22"/>
          <w:lang w:val="mk-MK"/>
        </w:rPr>
        <w:t xml:space="preserve">Со членот 27 се менува членот 192 во насока на прецизирање на условите за одбивање на пријавите за запишување, како и во насока на усогласување со одредбите од членот 190 од Законот. </w:t>
      </w:r>
    </w:p>
    <w:p w:rsidR="003368C1" w:rsidRDefault="003368C1" w:rsidP="000562C7">
      <w:pPr>
        <w:tabs>
          <w:tab w:val="center" w:pos="4393"/>
          <w:tab w:val="left" w:pos="5209"/>
        </w:tabs>
        <w:jc w:val="both"/>
        <w:rPr>
          <w:rFonts w:ascii="StobiSerif Regular" w:hAnsi="StobiSerif Regular"/>
          <w:color w:val="000000"/>
          <w:spacing w:val="-3"/>
          <w:sz w:val="22"/>
          <w:szCs w:val="22"/>
          <w:lang w:val="mk-MK"/>
        </w:rPr>
      </w:pPr>
    </w:p>
    <w:p w:rsidR="000562C7" w:rsidRPr="001A12A9" w:rsidRDefault="003368C1" w:rsidP="003368C1">
      <w:pPr>
        <w:jc w:val="both"/>
        <w:rPr>
          <w:rFonts w:ascii="StobiSerif Regular" w:hAnsi="StobiSerif Regular"/>
          <w:sz w:val="22"/>
          <w:szCs w:val="22"/>
          <w:lang w:val="mk-MK"/>
        </w:rPr>
      </w:pPr>
      <w:r>
        <w:rPr>
          <w:rFonts w:ascii="StobiSerif Regular" w:hAnsi="StobiSerif Regular"/>
          <w:color w:val="000000"/>
          <w:spacing w:val="-3"/>
          <w:sz w:val="22"/>
          <w:szCs w:val="22"/>
          <w:lang w:val="mk-MK"/>
        </w:rPr>
        <w:tab/>
      </w:r>
      <w:r w:rsidR="000562C7" w:rsidRPr="001A12A9">
        <w:rPr>
          <w:rFonts w:ascii="StobiSerif Regular" w:hAnsi="StobiSerif Regular"/>
          <w:color w:val="000000"/>
          <w:spacing w:val="-3"/>
          <w:sz w:val="22"/>
          <w:szCs w:val="22"/>
          <w:lang w:val="mk-MK"/>
        </w:rPr>
        <w:t>Со членот 28 се менува  насловот пред членот 194 и членот 194 со кој член детално се разработува  постапката за запишување на правата на недвижностите со незапишани права кои се наоѓаат во катастарските општини за кои бил во сила катастар на земјиште востановен врз основа на извршен премер (премерен катастар).</w:t>
      </w:r>
      <w:r w:rsidR="000562C7" w:rsidRPr="001A12A9">
        <w:rPr>
          <w:rFonts w:ascii="StobiSerif Regular" w:hAnsi="StobiSerif Regular"/>
          <w:sz w:val="22"/>
          <w:szCs w:val="22"/>
          <w:lang w:val="mk-MK"/>
        </w:rPr>
        <w:t xml:space="preserve">Досегашната примена на одредбите за запишување на правата на недвижностите со кои беше уредено дозволено отстапување до 5% од површината на катастарската парцела содржана во правниот основ но не повеќе од 500 м2, резултираше со проблеми при запишувањето и невоедначеност при постапувањето. Со цел надминување на овие проблеми и решавање на различните случаи на отстапување на површините на катастарските парцели при запишувањето, со овој член се пропишуваат повеќе начини на запишување во зависност од начинот на кој е воспоставен катастарот на недвижности во соодветната катастарска општина. На овој начин се очекува зголемување на процентот на запишаните права во катастарот на недвижности. </w:t>
      </w:r>
    </w:p>
    <w:p w:rsidR="000562C7" w:rsidRPr="001A12A9" w:rsidRDefault="000562C7" w:rsidP="000562C7">
      <w:pPr>
        <w:tabs>
          <w:tab w:val="center" w:pos="4393"/>
          <w:tab w:val="left" w:pos="5209"/>
        </w:tabs>
        <w:jc w:val="both"/>
        <w:rPr>
          <w:rFonts w:ascii="StobiSerif Regular" w:hAnsi="StobiSerif Regular"/>
          <w:sz w:val="22"/>
          <w:szCs w:val="22"/>
          <w:lang w:val="mk-MK"/>
        </w:rPr>
      </w:pPr>
    </w:p>
    <w:p w:rsidR="000562C7" w:rsidRPr="001A12A9" w:rsidRDefault="000562C7" w:rsidP="000562C7">
      <w:pPr>
        <w:tabs>
          <w:tab w:val="center" w:pos="4393"/>
          <w:tab w:val="left" w:pos="5209"/>
        </w:tabs>
        <w:jc w:val="both"/>
        <w:rPr>
          <w:rFonts w:ascii="StobiSerif Regular" w:hAnsi="StobiSerif Regular"/>
          <w:sz w:val="22"/>
          <w:szCs w:val="22"/>
          <w:lang w:val="mk-MK"/>
        </w:rPr>
      </w:pPr>
    </w:p>
    <w:p w:rsidR="000562C7" w:rsidRPr="001A12A9" w:rsidRDefault="000562C7" w:rsidP="000562C7">
      <w:pPr>
        <w:tabs>
          <w:tab w:val="center" w:pos="4393"/>
          <w:tab w:val="left" w:pos="5209"/>
        </w:tabs>
        <w:jc w:val="both"/>
        <w:rPr>
          <w:rFonts w:ascii="StobiSerif Regular" w:hAnsi="StobiSerif Regular"/>
          <w:sz w:val="22"/>
          <w:szCs w:val="22"/>
          <w:lang w:val="mk-MK"/>
        </w:rPr>
      </w:pPr>
    </w:p>
    <w:p w:rsidR="000562C7" w:rsidRPr="001A12A9" w:rsidRDefault="000562C7" w:rsidP="000562C7">
      <w:pPr>
        <w:tabs>
          <w:tab w:val="center" w:pos="4393"/>
          <w:tab w:val="left" w:pos="5209"/>
        </w:tabs>
        <w:jc w:val="both"/>
        <w:rPr>
          <w:rFonts w:ascii="StobiSerif Regular" w:hAnsi="StobiSerif Regular"/>
          <w:color w:val="000000"/>
          <w:spacing w:val="-3"/>
          <w:sz w:val="22"/>
          <w:szCs w:val="22"/>
          <w:lang w:val="mk-MK"/>
        </w:rPr>
      </w:pPr>
    </w:p>
    <w:p w:rsidR="000562C7" w:rsidRPr="001A12A9" w:rsidRDefault="000562C7" w:rsidP="000562C7">
      <w:pPr>
        <w:tabs>
          <w:tab w:val="center" w:pos="4393"/>
          <w:tab w:val="left" w:pos="5209"/>
        </w:tabs>
        <w:jc w:val="both"/>
        <w:rPr>
          <w:rFonts w:ascii="StobiSerif Regular" w:hAnsi="StobiSerif Regular"/>
          <w:color w:val="000000"/>
          <w:spacing w:val="-3"/>
          <w:sz w:val="22"/>
          <w:szCs w:val="22"/>
          <w:lang w:val="mk-MK"/>
        </w:rPr>
      </w:pPr>
    </w:p>
    <w:p w:rsidR="000562C7" w:rsidRPr="001A12A9" w:rsidRDefault="000562C7" w:rsidP="003368C1">
      <w:pPr>
        <w:widowControl/>
        <w:suppressAutoHyphens w:val="0"/>
        <w:jc w:val="both"/>
        <w:rPr>
          <w:rFonts w:ascii="StobiSerif Regular" w:hAnsi="StobiSerif Regular"/>
          <w:color w:val="000000"/>
          <w:spacing w:val="-3"/>
          <w:sz w:val="22"/>
          <w:szCs w:val="22"/>
          <w:lang w:val="mk-MK"/>
        </w:rPr>
      </w:pPr>
      <w:r w:rsidRPr="001A12A9">
        <w:rPr>
          <w:rFonts w:ascii="StobiSerif Regular" w:hAnsi="StobiSerif Regular" w:cs="Arial"/>
          <w:sz w:val="22"/>
          <w:szCs w:val="22"/>
          <w:lang w:val="mk-MK"/>
        </w:rPr>
        <w:tab/>
      </w:r>
      <w:r w:rsidRPr="001A12A9">
        <w:rPr>
          <w:rFonts w:ascii="StobiSerif Regular" w:hAnsi="StobiSerif Regular"/>
          <w:color w:val="000000"/>
          <w:spacing w:val="-3"/>
          <w:sz w:val="22"/>
          <w:szCs w:val="22"/>
          <w:lang w:val="mk-MK"/>
        </w:rPr>
        <w:t>Со членот 29 по членот 194 се додава нов  наслов и нов  член 194 –а со кој детално се разработува  постапката за з</w:t>
      </w:r>
      <w:r w:rsidRPr="001A12A9">
        <w:rPr>
          <w:rFonts w:ascii="StobiSerif Regular" w:hAnsi="StobiSerif Regular"/>
          <w:sz w:val="22"/>
          <w:szCs w:val="22"/>
        </w:rPr>
        <w:t xml:space="preserve">апишување на правата на недвижностите </w:t>
      </w:r>
      <w:r w:rsidRPr="001A12A9">
        <w:rPr>
          <w:rFonts w:ascii="StobiSerif Regular" w:hAnsi="StobiSerif Regular"/>
          <w:sz w:val="22"/>
          <w:szCs w:val="22"/>
          <w:lang w:val="mk-MK"/>
        </w:rPr>
        <w:t xml:space="preserve">со незапишани права </w:t>
      </w:r>
      <w:r w:rsidRPr="001A12A9">
        <w:rPr>
          <w:rFonts w:ascii="StobiSerif Regular" w:hAnsi="StobiSerif Regular"/>
          <w:sz w:val="22"/>
          <w:szCs w:val="22"/>
        </w:rPr>
        <w:t xml:space="preserve">кои се наоѓаат во катастарски општини во кои бил во </w:t>
      </w:r>
      <w:r w:rsidRPr="001A12A9">
        <w:rPr>
          <w:rFonts w:ascii="StobiSerif Regular" w:hAnsi="StobiSerif Regular"/>
          <w:sz w:val="22"/>
          <w:szCs w:val="22"/>
          <w:lang w:val="mk-MK"/>
        </w:rPr>
        <w:t>сила</w:t>
      </w:r>
      <w:r w:rsidRPr="001A12A9">
        <w:rPr>
          <w:rFonts w:ascii="StobiSerif Regular" w:hAnsi="StobiSerif Regular"/>
          <w:sz w:val="22"/>
          <w:szCs w:val="22"/>
        </w:rPr>
        <w:t xml:space="preserve"> катастар на земјиште востановен </w:t>
      </w:r>
      <w:r w:rsidRPr="001A12A9">
        <w:rPr>
          <w:rFonts w:ascii="StobiSerif Regular" w:hAnsi="StobiSerif Regular"/>
          <w:sz w:val="22"/>
          <w:szCs w:val="22"/>
          <w:lang w:val="mk-MK"/>
        </w:rPr>
        <w:t>без извршен премер</w:t>
      </w:r>
      <w:r w:rsidRPr="001A12A9">
        <w:rPr>
          <w:rFonts w:ascii="StobiSerif Regular" w:hAnsi="StobiSerif Regular"/>
          <w:sz w:val="22"/>
          <w:szCs w:val="22"/>
        </w:rPr>
        <w:t xml:space="preserve"> (</w:t>
      </w:r>
      <w:r w:rsidRPr="001A12A9">
        <w:rPr>
          <w:rFonts w:ascii="StobiSerif Regular" w:hAnsi="StobiSerif Regular"/>
          <w:sz w:val="22"/>
          <w:szCs w:val="22"/>
          <w:lang w:val="mk-MK"/>
        </w:rPr>
        <w:t>пописен</w:t>
      </w:r>
      <w:r w:rsidRPr="001A12A9">
        <w:rPr>
          <w:rFonts w:ascii="StobiSerif Regular" w:hAnsi="StobiSerif Regular"/>
          <w:sz w:val="22"/>
          <w:szCs w:val="22"/>
        </w:rPr>
        <w:t xml:space="preserve"> катаста</w:t>
      </w:r>
      <w:r w:rsidRPr="001A12A9">
        <w:rPr>
          <w:rFonts w:ascii="StobiSerif Regular" w:hAnsi="StobiSerif Regular"/>
          <w:sz w:val="22"/>
          <w:szCs w:val="22"/>
          <w:lang w:val="mk-MK"/>
        </w:rPr>
        <w:t>р).</w:t>
      </w:r>
    </w:p>
    <w:p w:rsidR="000562C7" w:rsidRPr="001A12A9" w:rsidRDefault="000562C7" w:rsidP="000562C7">
      <w:pPr>
        <w:tabs>
          <w:tab w:val="center" w:pos="4393"/>
          <w:tab w:val="left" w:pos="5209"/>
        </w:tabs>
        <w:jc w:val="both"/>
        <w:rPr>
          <w:rFonts w:ascii="StobiSerif Regular" w:hAnsi="StobiSerif Regular"/>
          <w:sz w:val="22"/>
          <w:szCs w:val="22"/>
          <w:lang w:val="mk-MK"/>
        </w:rPr>
      </w:pPr>
      <w:r w:rsidRPr="001A12A9">
        <w:rPr>
          <w:rFonts w:ascii="StobiSerif Regular" w:hAnsi="StobiSerif Regular"/>
          <w:sz w:val="22"/>
          <w:szCs w:val="22"/>
          <w:lang w:val="mk-MK"/>
        </w:rPr>
        <w:t>Досегашната примена на одредбите за запишување на правата на недвижностите   со кои беше уредено дозволено отстапување до 20% од површината на катастарската парцела содржана во правниот основ но не повеќе од 1000 м2, резултираше со проблеми при запишувањето и невоедначеност при постапувањето. Со цел надминување на овие проблеми и решавање на различните случаи на отстапување на површините на катастарските парцели при запишувањето, со овој член се пропишуваат повеќе начини на запишување во зависност од тоа дали со премерот биле прибрани податоци за недвижноститеи и заносител</w:t>
      </w:r>
      <w:r w:rsidR="00B75726">
        <w:rPr>
          <w:rFonts w:ascii="StobiSerif Regular" w:hAnsi="StobiSerif Regular"/>
          <w:sz w:val="22"/>
          <w:szCs w:val="22"/>
          <w:lang w:val="mk-MK"/>
        </w:rPr>
        <w:t>ите на правата на недвижностите</w:t>
      </w:r>
      <w:r w:rsidRPr="001A12A9">
        <w:rPr>
          <w:rFonts w:ascii="StobiSerif Regular" w:hAnsi="StobiSerif Regular"/>
          <w:sz w:val="22"/>
          <w:szCs w:val="22"/>
          <w:lang w:val="mk-MK"/>
        </w:rPr>
        <w:t xml:space="preserve">, дали за лицето за кое биле прибрани податоци од премерот било </w:t>
      </w:r>
      <w:r w:rsidRPr="001A12A9">
        <w:rPr>
          <w:rFonts w:ascii="StobiSerif Regular" w:hAnsi="StobiSerif Regular"/>
          <w:sz w:val="22"/>
          <w:szCs w:val="22"/>
          <w:lang w:val="mk-MK"/>
        </w:rPr>
        <w:lastRenderedPageBreak/>
        <w:t xml:space="preserve">евиденирано во соодветниот пописен блок и сл.   На овој начин се очекува зголемување на процентот на запишаните права во катастарот на недвижности. </w:t>
      </w:r>
    </w:p>
    <w:p w:rsidR="000562C7" w:rsidRPr="001A12A9" w:rsidRDefault="000562C7" w:rsidP="000562C7">
      <w:pPr>
        <w:tabs>
          <w:tab w:val="center" w:pos="4393"/>
          <w:tab w:val="left" w:pos="5209"/>
        </w:tabs>
        <w:rPr>
          <w:rFonts w:ascii="StobiSerif Regular" w:hAnsi="StobiSerif Regular"/>
          <w:color w:val="000000"/>
          <w:spacing w:val="-3"/>
          <w:sz w:val="22"/>
          <w:szCs w:val="22"/>
          <w:lang w:val="mk-MK"/>
        </w:rPr>
      </w:pPr>
    </w:p>
    <w:p w:rsidR="000562C7" w:rsidRPr="001A12A9" w:rsidRDefault="000562C7" w:rsidP="003368C1">
      <w:pPr>
        <w:tabs>
          <w:tab w:val="left" w:pos="5209"/>
        </w:tabs>
        <w:ind w:firstLine="720"/>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Со членот 30 се брише членот 195 од Законот бидејќи начините на постапување при отстапување на површините на катастарските парцели се разработени во членот 28 и 29 од овој закон.</w:t>
      </w:r>
    </w:p>
    <w:p w:rsidR="000562C7" w:rsidRPr="001A12A9" w:rsidRDefault="000562C7" w:rsidP="003368C1">
      <w:pPr>
        <w:tabs>
          <w:tab w:val="left" w:pos="5209"/>
        </w:tabs>
        <w:ind w:firstLine="720"/>
        <w:jc w:val="center"/>
        <w:rPr>
          <w:rFonts w:ascii="StobiSerif Regular" w:hAnsi="StobiSerif Regular"/>
          <w:color w:val="000000"/>
          <w:spacing w:val="-3"/>
          <w:sz w:val="22"/>
          <w:szCs w:val="22"/>
          <w:lang w:val="mk-MK"/>
        </w:rPr>
      </w:pPr>
    </w:p>
    <w:p w:rsidR="000562C7" w:rsidRPr="001A12A9" w:rsidRDefault="000562C7" w:rsidP="003368C1">
      <w:pPr>
        <w:tabs>
          <w:tab w:val="left" w:pos="5209"/>
        </w:tabs>
        <w:ind w:firstLine="720"/>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 xml:space="preserve">Со членот 31 во член 195-а зборовите: „заверена кај нотар,“ се заменуваат со зборовите: „составен дел на геодетскиот елаборат“,во насока на поедноставување на постапките за запишување/спроведување на промени кои се уредени со овој закон, во кои како еден од правните основи е пропишана изјавата  дадена во прилог  кон геодетскиот елаборат,со што постапките ќе бидат поефикасни и поекономични за странките.  </w:t>
      </w:r>
    </w:p>
    <w:p w:rsidR="000562C7" w:rsidRPr="001A12A9" w:rsidRDefault="000562C7" w:rsidP="003368C1">
      <w:pPr>
        <w:tabs>
          <w:tab w:val="left" w:pos="5209"/>
        </w:tabs>
        <w:ind w:firstLine="720"/>
        <w:jc w:val="both"/>
        <w:rPr>
          <w:rFonts w:ascii="StobiSerif Regular" w:hAnsi="StobiSerif Regular"/>
          <w:color w:val="000000"/>
          <w:spacing w:val="-3"/>
          <w:sz w:val="22"/>
          <w:szCs w:val="22"/>
          <w:lang w:val="mk-MK"/>
        </w:rPr>
      </w:pPr>
    </w:p>
    <w:p w:rsidR="000562C7" w:rsidRPr="001A12A9" w:rsidRDefault="00663CE7" w:rsidP="003368C1">
      <w:pPr>
        <w:tabs>
          <w:tab w:val="left" w:pos="5209"/>
        </w:tabs>
        <w:ind w:firstLine="720"/>
        <w:jc w:val="both"/>
        <w:rPr>
          <w:rFonts w:ascii="StobiSerif Regular" w:hAnsi="StobiSerif Regular"/>
          <w:color w:val="000000"/>
          <w:spacing w:val="-3"/>
          <w:sz w:val="22"/>
          <w:szCs w:val="22"/>
          <w:lang w:val="mk-MK"/>
        </w:rPr>
      </w:pPr>
      <w:r>
        <w:rPr>
          <w:rFonts w:ascii="StobiSerif Regular" w:hAnsi="StobiSerif Regular"/>
          <w:color w:val="000000"/>
          <w:spacing w:val="-3"/>
          <w:sz w:val="22"/>
          <w:szCs w:val="22"/>
          <w:lang w:val="mk-MK"/>
        </w:rPr>
        <w:t>Со членот</w:t>
      </w:r>
      <w:r w:rsidR="000562C7" w:rsidRPr="001A12A9">
        <w:rPr>
          <w:rFonts w:ascii="StobiSerif Regular" w:hAnsi="StobiSerif Regular"/>
          <w:color w:val="000000"/>
          <w:spacing w:val="-3"/>
          <w:sz w:val="22"/>
          <w:szCs w:val="22"/>
          <w:lang w:val="mk-MK"/>
        </w:rPr>
        <w:t xml:space="preserve">32  се дополнува членот 204 со нова реченица со која се пропишува дека доколку повторно се доставува пријава </w:t>
      </w:r>
      <w:r w:rsidR="000562C7" w:rsidRPr="001A12A9">
        <w:rPr>
          <w:rFonts w:ascii="StobiSerif Regular" w:hAnsi="StobiSerif Regular"/>
          <w:spacing w:val="-3"/>
          <w:sz w:val="22"/>
          <w:szCs w:val="22"/>
          <w:lang w:val="mk-MK"/>
        </w:rPr>
        <w:t xml:space="preserve">од причини што претходно доставената пријава </w:t>
      </w:r>
      <w:r w:rsidR="000562C7" w:rsidRPr="001A12A9">
        <w:rPr>
          <w:rFonts w:ascii="StobiSerif Regular" w:hAnsi="StobiSerif Regular"/>
          <w:color w:val="000000"/>
          <w:spacing w:val="-3"/>
          <w:sz w:val="22"/>
          <w:szCs w:val="22"/>
          <w:lang w:val="mk-MK"/>
        </w:rPr>
        <w:t xml:space="preserve">за  иста недвижност </w:t>
      </w:r>
      <w:r w:rsidR="000562C7" w:rsidRPr="001A12A9">
        <w:rPr>
          <w:rFonts w:ascii="StobiSerif Regular" w:hAnsi="StobiSerif Regular"/>
          <w:spacing w:val="-3"/>
          <w:sz w:val="22"/>
          <w:szCs w:val="22"/>
          <w:lang w:val="mk-MK"/>
        </w:rPr>
        <w:t>бил</w:t>
      </w:r>
      <w:r w:rsidR="000562C7" w:rsidRPr="001A12A9">
        <w:rPr>
          <w:rFonts w:ascii="StobiSerif Regular" w:hAnsi="StobiSerif Regular"/>
          <w:spacing w:val="-3"/>
          <w:sz w:val="22"/>
          <w:szCs w:val="22"/>
          <w:lang w:val="en-US"/>
        </w:rPr>
        <w:t>a</w:t>
      </w:r>
      <w:r w:rsidR="000562C7" w:rsidRPr="001A12A9">
        <w:rPr>
          <w:rFonts w:ascii="StobiSerif Regular" w:hAnsi="StobiSerif Regular"/>
          <w:spacing w:val="-3"/>
          <w:sz w:val="22"/>
          <w:szCs w:val="22"/>
          <w:lang w:val="mk-MK"/>
        </w:rPr>
        <w:t xml:space="preserve"> одбиена, се предлага </w:t>
      </w:r>
      <w:r w:rsidR="000562C7" w:rsidRPr="001A12A9">
        <w:rPr>
          <w:rFonts w:ascii="StobiSerif Regular" w:hAnsi="StobiSerif Regular"/>
          <w:spacing w:val="-3"/>
          <w:sz w:val="22"/>
          <w:szCs w:val="22"/>
          <w:lang w:val="en-US"/>
        </w:rPr>
        <w:t>к</w:t>
      </w:r>
      <w:r w:rsidR="000562C7" w:rsidRPr="001A12A9">
        <w:rPr>
          <w:rFonts w:ascii="StobiSerif Regular" w:hAnsi="StobiSerif Regular"/>
          <w:color w:val="000000"/>
          <w:spacing w:val="-3"/>
          <w:sz w:val="22"/>
          <w:szCs w:val="22"/>
          <w:lang w:val="mk-MK"/>
        </w:rPr>
        <w:t xml:space="preserve">он пријавата дане се поднесува доказ за платен надоместок. </w:t>
      </w:r>
    </w:p>
    <w:p w:rsidR="000562C7" w:rsidRPr="001A12A9" w:rsidRDefault="000562C7" w:rsidP="003368C1">
      <w:pPr>
        <w:tabs>
          <w:tab w:val="left" w:pos="5209"/>
        </w:tabs>
        <w:ind w:firstLine="720"/>
        <w:jc w:val="both"/>
        <w:rPr>
          <w:rFonts w:ascii="StobiSerif Regular" w:hAnsi="StobiSerif Regular"/>
          <w:color w:val="000000"/>
          <w:spacing w:val="-3"/>
          <w:sz w:val="22"/>
          <w:szCs w:val="22"/>
          <w:lang w:val="mk-MK"/>
        </w:rPr>
      </w:pPr>
    </w:p>
    <w:p w:rsidR="000562C7" w:rsidRPr="001A12A9" w:rsidRDefault="000562C7" w:rsidP="003368C1">
      <w:pPr>
        <w:tabs>
          <w:tab w:val="left" w:pos="5209"/>
        </w:tabs>
        <w:ind w:firstLine="720"/>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 xml:space="preserve">Со членот 33  се менува членот 209   </w:t>
      </w:r>
      <w:r w:rsidRPr="001A12A9">
        <w:rPr>
          <w:rFonts w:ascii="StobiSerif Regular" w:hAnsi="StobiSerif Regular"/>
          <w:spacing w:val="-3"/>
          <w:sz w:val="22"/>
          <w:szCs w:val="22"/>
          <w:lang w:val="mk-MK"/>
        </w:rPr>
        <w:t>во насока на прецизирање на видовите на грешките и начинот на нивното отстранување по пријава на странка или по службена должност, заради  подобрување на квалитетот на податоците во катастарот на недвижностите. Се предлага отстранувањето на грешки Агенцијата да го врши без надоместок.</w:t>
      </w:r>
    </w:p>
    <w:p w:rsidR="000562C7" w:rsidRPr="001A12A9" w:rsidRDefault="000562C7" w:rsidP="003368C1">
      <w:pPr>
        <w:tabs>
          <w:tab w:val="left" w:pos="5209"/>
        </w:tabs>
        <w:ind w:firstLine="720"/>
        <w:jc w:val="both"/>
        <w:rPr>
          <w:rFonts w:ascii="StobiSerif Regular" w:hAnsi="StobiSerif Regular"/>
          <w:color w:val="000000"/>
          <w:spacing w:val="-3"/>
          <w:lang w:val="mk-MK"/>
        </w:rPr>
      </w:pPr>
    </w:p>
    <w:p w:rsidR="000562C7" w:rsidRPr="001A12A9" w:rsidRDefault="000562C7" w:rsidP="003368C1">
      <w:pPr>
        <w:ind w:firstLine="720"/>
        <w:jc w:val="both"/>
        <w:rPr>
          <w:rFonts w:ascii="StobiSerif Regular" w:hAnsi="StobiSerif Regular"/>
          <w:spacing w:val="-3"/>
          <w:sz w:val="22"/>
          <w:szCs w:val="22"/>
          <w:lang w:val="mk-MK"/>
        </w:rPr>
      </w:pPr>
      <w:r w:rsidRPr="001A12A9">
        <w:rPr>
          <w:rFonts w:ascii="StobiSerif Regular" w:hAnsi="StobiSerif Regular"/>
          <w:spacing w:val="-3"/>
          <w:sz w:val="22"/>
          <w:szCs w:val="22"/>
          <w:lang w:val="mk-MK"/>
        </w:rPr>
        <w:t xml:space="preserve">Со членот 34 се менува членот 211 од Законот, во насока на подобрување на квалитетот на податоците запишани во катастарот на недвижностите,  со што се предлага по службена должност без надоместок да се врши ажурирање на податоците </w:t>
      </w:r>
      <w:r w:rsidRPr="001A12A9">
        <w:rPr>
          <w:rFonts w:ascii="StobiSerif Regular" w:hAnsi="StobiSerif Regular"/>
          <w:color w:val="000000"/>
          <w:spacing w:val="-3"/>
          <w:sz w:val="22"/>
          <w:szCs w:val="22"/>
          <w:lang w:val="mk-MK"/>
        </w:rPr>
        <w:t>за носителите на правата на  катастарските парцели кои во катастарот на недвижности се запишани со права изразени во идеални делови кои произлегуваат од   различните техники и методи на снимање и мерење, а нивната вкупна површина  не надминува  5% од вкупната површина на парцелата. Со овој член се пропишува начинот и постапката на ажурирањето по службена должност.</w:t>
      </w:r>
    </w:p>
    <w:p w:rsidR="000562C7" w:rsidRPr="001A12A9" w:rsidRDefault="000562C7" w:rsidP="003368C1">
      <w:pPr>
        <w:tabs>
          <w:tab w:val="left" w:pos="5209"/>
        </w:tabs>
        <w:jc w:val="both"/>
        <w:rPr>
          <w:rFonts w:ascii="StobiSerif Regular" w:hAnsi="StobiSerif Regular"/>
          <w:color w:val="000000"/>
          <w:spacing w:val="-3"/>
          <w:sz w:val="22"/>
          <w:szCs w:val="22"/>
          <w:lang w:val="mk-MK"/>
        </w:rPr>
      </w:pPr>
    </w:p>
    <w:p w:rsidR="000562C7" w:rsidRPr="001A12A9" w:rsidRDefault="000562C7" w:rsidP="003368C1">
      <w:pPr>
        <w:ind w:firstLine="720"/>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 xml:space="preserve">Со членот 35 се менува членот 212  </w:t>
      </w:r>
      <w:r w:rsidRPr="001A12A9">
        <w:rPr>
          <w:rFonts w:ascii="StobiSerif Regular" w:hAnsi="StobiSerif Regular"/>
          <w:spacing w:val="-3"/>
          <w:sz w:val="22"/>
          <w:szCs w:val="22"/>
          <w:lang w:val="mk-MK"/>
        </w:rPr>
        <w:t xml:space="preserve">во насока на подобрување на квалитетот на податоците запишани во катастарот на недвижностите,  со што се предлага по пријава на странка  да може да се врши ажурирање на податоците </w:t>
      </w:r>
      <w:r w:rsidRPr="001A12A9">
        <w:rPr>
          <w:rFonts w:ascii="StobiSerif Regular" w:hAnsi="StobiSerif Regular"/>
          <w:color w:val="000000"/>
          <w:spacing w:val="-3"/>
          <w:sz w:val="22"/>
          <w:szCs w:val="22"/>
          <w:lang w:val="mk-MK"/>
        </w:rPr>
        <w:t>за носителите на правата на  катастарските парцели кои произлегуваат од   различните техники и методи на снимање и мерење, а нивната вкупна површина  не надминува  5% од вкупната површина на парцелата. Со истиот член се разработува и ажурирањето на податоците за недвижностите по пријава на странка во случај кога не се извршени промени на граничната линија и површината на  катастарската парцела запишана во катастарот  на недвижностите, со права изразени во идеални делови кои произлегуваат од   различните техники и методи на снимање и мерење, а нивната вкупна површина  надминува  5% од вкупната површина на парцелата, како и кога се врши ажурирање заради усогласување на фактичката состојба на недвижностите со состојбата во катастарот на недвижности. На овој начин се очекува подобрување на квалитетот на податоците запишани во катастарот на недвижносите.</w:t>
      </w:r>
      <w:r w:rsidRPr="001A12A9">
        <w:rPr>
          <w:rFonts w:ascii="StobiSerif Regular" w:hAnsi="StobiSerif Regular"/>
          <w:color w:val="000000"/>
          <w:spacing w:val="-3"/>
          <w:sz w:val="22"/>
          <w:szCs w:val="22"/>
          <w:lang w:val="mk-MK"/>
        </w:rPr>
        <w:tab/>
      </w:r>
    </w:p>
    <w:p w:rsidR="000562C7" w:rsidRPr="001A12A9" w:rsidRDefault="000562C7" w:rsidP="000562C7">
      <w:pPr>
        <w:rPr>
          <w:lang w:val="mk-MK" w:eastAsia="en-US"/>
        </w:rPr>
      </w:pPr>
    </w:p>
    <w:p w:rsidR="000562C7" w:rsidRPr="001A12A9" w:rsidRDefault="000562C7" w:rsidP="003368C1">
      <w:pPr>
        <w:tabs>
          <w:tab w:val="center" w:pos="4393"/>
          <w:tab w:val="left" w:pos="5209"/>
        </w:tabs>
        <w:ind w:firstLine="720"/>
        <w:jc w:val="both"/>
        <w:rPr>
          <w:rFonts w:ascii="StobiSerif Regular" w:hAnsi="StobiSerif Regular"/>
          <w:spacing w:val="-3"/>
          <w:sz w:val="22"/>
          <w:szCs w:val="22"/>
          <w:lang w:val="mk-MK"/>
        </w:rPr>
      </w:pPr>
      <w:r w:rsidRPr="001A12A9">
        <w:rPr>
          <w:rFonts w:ascii="StobiSerif Regular" w:hAnsi="StobiSerif Regular"/>
          <w:color w:val="000000"/>
          <w:spacing w:val="-3"/>
          <w:sz w:val="22"/>
          <w:szCs w:val="22"/>
          <w:lang w:val="mk-MK"/>
        </w:rPr>
        <w:t xml:space="preserve">Со членот 36  се дополнува членот 221 со нова реченица со која се пропишува дека доколку повторно се доставува пријава </w:t>
      </w:r>
      <w:r w:rsidRPr="001A12A9">
        <w:rPr>
          <w:rFonts w:ascii="StobiSerif Regular" w:hAnsi="StobiSerif Regular"/>
          <w:spacing w:val="-3"/>
          <w:sz w:val="22"/>
          <w:szCs w:val="22"/>
          <w:lang w:val="mk-MK"/>
        </w:rPr>
        <w:t xml:space="preserve">од причини што претходно доставената пријава </w:t>
      </w:r>
      <w:r w:rsidRPr="001A12A9">
        <w:rPr>
          <w:rFonts w:ascii="StobiSerif Regular" w:hAnsi="StobiSerif Regular"/>
          <w:color w:val="000000"/>
          <w:spacing w:val="-3"/>
          <w:sz w:val="22"/>
          <w:szCs w:val="22"/>
          <w:lang w:val="mk-MK"/>
        </w:rPr>
        <w:t xml:space="preserve">за  иста недвижност </w:t>
      </w:r>
      <w:r w:rsidRPr="001A12A9">
        <w:rPr>
          <w:rFonts w:ascii="StobiSerif Regular" w:hAnsi="StobiSerif Regular"/>
          <w:spacing w:val="-3"/>
          <w:sz w:val="22"/>
          <w:szCs w:val="22"/>
          <w:lang w:val="mk-MK"/>
        </w:rPr>
        <w:t>бил</w:t>
      </w:r>
      <w:r w:rsidRPr="001A12A9">
        <w:rPr>
          <w:rFonts w:ascii="StobiSerif Regular" w:hAnsi="StobiSerif Regular"/>
          <w:spacing w:val="-3"/>
          <w:sz w:val="22"/>
          <w:szCs w:val="22"/>
          <w:lang w:val="en-US"/>
        </w:rPr>
        <w:t>a</w:t>
      </w:r>
      <w:r w:rsidRPr="001A12A9">
        <w:rPr>
          <w:rFonts w:ascii="StobiSerif Regular" w:hAnsi="StobiSerif Regular"/>
          <w:spacing w:val="-3"/>
          <w:sz w:val="22"/>
          <w:szCs w:val="22"/>
          <w:lang w:val="mk-MK"/>
        </w:rPr>
        <w:t xml:space="preserve"> одбиена, се предлага </w:t>
      </w:r>
      <w:r w:rsidRPr="001A12A9">
        <w:rPr>
          <w:rFonts w:ascii="StobiSerif Regular" w:hAnsi="StobiSerif Regular"/>
          <w:spacing w:val="-3"/>
          <w:sz w:val="22"/>
          <w:szCs w:val="22"/>
          <w:lang w:val="en-US"/>
        </w:rPr>
        <w:t>к</w:t>
      </w:r>
      <w:r w:rsidRPr="001A12A9">
        <w:rPr>
          <w:rFonts w:ascii="StobiSerif Regular" w:hAnsi="StobiSerif Regular"/>
          <w:color w:val="000000"/>
          <w:spacing w:val="-3"/>
          <w:sz w:val="22"/>
          <w:szCs w:val="22"/>
          <w:lang w:val="mk-MK"/>
        </w:rPr>
        <w:t>он пријавата дане се поднесува доказ за платен надоместок</w:t>
      </w:r>
    </w:p>
    <w:p w:rsidR="000562C7" w:rsidRPr="001A12A9" w:rsidRDefault="000562C7" w:rsidP="003368C1">
      <w:pPr>
        <w:tabs>
          <w:tab w:val="center" w:pos="4393"/>
          <w:tab w:val="left" w:pos="5209"/>
        </w:tabs>
        <w:ind w:firstLine="720"/>
        <w:jc w:val="both"/>
        <w:rPr>
          <w:rFonts w:ascii="StobiSerif Regular" w:eastAsia="Calibri" w:hAnsi="StobiSerif Regular" w:cs="Arial"/>
          <w:sz w:val="22"/>
          <w:szCs w:val="22"/>
          <w:lang w:val="mk-MK"/>
        </w:rPr>
      </w:pPr>
    </w:p>
    <w:p w:rsidR="000562C7" w:rsidRPr="001A12A9" w:rsidRDefault="000562C7" w:rsidP="003368C1">
      <w:pPr>
        <w:tabs>
          <w:tab w:val="center" w:pos="4393"/>
          <w:tab w:val="left" w:pos="5209"/>
        </w:tabs>
        <w:ind w:firstLine="720"/>
        <w:jc w:val="both"/>
        <w:rPr>
          <w:rFonts w:ascii="StobiSerif Regular" w:eastAsia="Calibri" w:hAnsi="StobiSerif Regular" w:cs="Arial"/>
          <w:sz w:val="22"/>
          <w:szCs w:val="22"/>
          <w:lang w:val="mk-MK"/>
        </w:rPr>
      </w:pPr>
      <w:r w:rsidRPr="001A12A9">
        <w:rPr>
          <w:rFonts w:ascii="StobiSerif Regular" w:eastAsia="Calibri" w:hAnsi="StobiSerif Regular" w:cs="Arial"/>
          <w:sz w:val="22"/>
          <w:szCs w:val="22"/>
          <w:lang w:val="mk-MK"/>
        </w:rPr>
        <w:t xml:space="preserve">Со членот 37 се дополнува членот 223 од Законот, со </w:t>
      </w:r>
      <w:r w:rsidRPr="001A12A9">
        <w:rPr>
          <w:rFonts w:ascii="StobiSerif Regular" w:hAnsi="StobiSerif Regular"/>
          <w:spacing w:val="-3"/>
          <w:sz w:val="22"/>
          <w:szCs w:val="22"/>
          <w:lang w:val="mk-MK"/>
        </w:rPr>
        <w:t xml:space="preserve">Регистар на цени и </w:t>
      </w:r>
      <w:r w:rsidRPr="001A12A9">
        <w:rPr>
          <w:rFonts w:ascii="StobiSerif Regular" w:hAnsi="StobiSerif Regular"/>
          <w:spacing w:val="-3"/>
          <w:sz w:val="22"/>
          <w:szCs w:val="22"/>
          <w:lang w:val="mk-MK"/>
        </w:rPr>
        <w:lastRenderedPageBreak/>
        <w:t>закупнини</w:t>
      </w:r>
      <w:r w:rsidRPr="001A12A9">
        <w:rPr>
          <w:rFonts w:ascii="StobiSerif Regular" w:eastAsia="Calibri" w:hAnsi="StobiSerif Regular" w:cs="Arial"/>
          <w:sz w:val="22"/>
          <w:szCs w:val="22"/>
          <w:lang w:val="mk-MK"/>
        </w:rPr>
        <w:t xml:space="preserve"> и Регистар на преземени недвижности наменети за продажба “ како видови регистри што се водат во ГКИС.</w:t>
      </w:r>
    </w:p>
    <w:p w:rsidR="000562C7" w:rsidRPr="001A12A9" w:rsidRDefault="000562C7" w:rsidP="003368C1">
      <w:pPr>
        <w:tabs>
          <w:tab w:val="center" w:pos="4393"/>
          <w:tab w:val="left" w:pos="5209"/>
        </w:tabs>
        <w:ind w:firstLine="720"/>
        <w:jc w:val="both"/>
        <w:rPr>
          <w:rFonts w:ascii="StobiSerif Regular" w:hAnsi="StobiSerif Regular"/>
          <w:color w:val="000000"/>
          <w:spacing w:val="-3"/>
          <w:sz w:val="22"/>
          <w:szCs w:val="22"/>
          <w:lang w:val="mk-MK"/>
        </w:rPr>
      </w:pPr>
    </w:p>
    <w:p w:rsidR="000562C7" w:rsidRPr="001A12A9" w:rsidRDefault="000562C7" w:rsidP="003368C1">
      <w:pPr>
        <w:tabs>
          <w:tab w:val="center" w:pos="4393"/>
          <w:tab w:val="left" w:pos="5209"/>
        </w:tabs>
        <w:ind w:firstLine="720"/>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Со членот 38 се менува членот 234 и се пропишува дека трговците поединци овластени геодети и трговските друштва за геодетски работи ги користат податоците содржани во Графичкиот регистар за градежно земјиште при извршувањето на геодетски работи за посебни намени кои се однесуваат на изготвување на геодетски елаборати за нумерички податоци заради реализација на урбанистичките планови и урбанистичко планската документација.</w:t>
      </w:r>
    </w:p>
    <w:p w:rsidR="000562C7" w:rsidRPr="001A12A9" w:rsidRDefault="000562C7" w:rsidP="003368C1">
      <w:pPr>
        <w:tabs>
          <w:tab w:val="center" w:pos="4393"/>
          <w:tab w:val="left" w:pos="5209"/>
        </w:tabs>
        <w:ind w:firstLine="720"/>
        <w:jc w:val="both"/>
        <w:rPr>
          <w:rFonts w:ascii="StobiSerif Regular" w:hAnsi="StobiSerif Regular"/>
          <w:color w:val="000000"/>
          <w:spacing w:val="-3"/>
          <w:sz w:val="22"/>
          <w:szCs w:val="22"/>
          <w:lang w:val="mk-MK"/>
        </w:rPr>
      </w:pPr>
    </w:p>
    <w:p w:rsidR="000562C7" w:rsidRPr="001A12A9" w:rsidRDefault="000562C7" w:rsidP="003368C1">
      <w:pPr>
        <w:tabs>
          <w:tab w:val="center" w:pos="4393"/>
          <w:tab w:val="left" w:pos="5209"/>
        </w:tabs>
        <w:ind w:firstLine="720"/>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Со членот 39 се додава</w:t>
      </w:r>
      <w:r w:rsidR="002F1636">
        <w:rPr>
          <w:rFonts w:ascii="StobiSerif Regular" w:hAnsi="StobiSerif Regular"/>
          <w:color w:val="000000"/>
          <w:spacing w:val="-3"/>
          <w:sz w:val="22"/>
          <w:szCs w:val="22"/>
          <w:lang w:val="mk-MK"/>
        </w:rPr>
        <w:t>ат нов наслов и</w:t>
      </w:r>
      <w:r w:rsidRPr="001A12A9">
        <w:rPr>
          <w:rFonts w:ascii="StobiSerif Regular" w:hAnsi="StobiSerif Regular"/>
          <w:color w:val="000000"/>
          <w:spacing w:val="-3"/>
          <w:sz w:val="22"/>
          <w:szCs w:val="22"/>
          <w:lang w:val="mk-MK"/>
        </w:rPr>
        <w:t xml:space="preserve"> нов член 235-а  со кој се уредува обврската Трговците поединци овластени геодети и трговските друштва за геодетски работи за користење на податоците од Графичкиот регистар за градежно земјиште да плаќаат надоместок, чија висина ќе биде пропишана со Тарифникот од член 37 став (2) од Законот за катастар на недвижности.</w:t>
      </w:r>
    </w:p>
    <w:p w:rsidR="000562C7" w:rsidRPr="001A12A9" w:rsidRDefault="000562C7" w:rsidP="003368C1">
      <w:pPr>
        <w:tabs>
          <w:tab w:val="center" w:pos="4393"/>
          <w:tab w:val="left" w:pos="5209"/>
        </w:tabs>
        <w:ind w:firstLine="720"/>
        <w:jc w:val="both"/>
        <w:rPr>
          <w:rFonts w:ascii="StobiSerif Regular" w:eastAsia="Calibri" w:hAnsi="StobiSerif Regular" w:cs="Arial"/>
          <w:sz w:val="22"/>
          <w:szCs w:val="22"/>
          <w:lang w:val="mk-MK"/>
        </w:rPr>
      </w:pPr>
    </w:p>
    <w:p w:rsidR="000562C7" w:rsidRPr="001A12A9" w:rsidRDefault="000562C7" w:rsidP="003368C1">
      <w:pPr>
        <w:tabs>
          <w:tab w:val="center" w:pos="4393"/>
          <w:tab w:val="left" w:pos="5209"/>
        </w:tabs>
        <w:ind w:firstLine="720"/>
        <w:jc w:val="both"/>
        <w:rPr>
          <w:rFonts w:ascii="StobiSerif Regular" w:eastAsia="Calibri" w:hAnsi="StobiSerif Regular" w:cs="Arial"/>
          <w:sz w:val="22"/>
          <w:szCs w:val="22"/>
          <w:lang w:val="mk-MK"/>
        </w:rPr>
      </w:pPr>
      <w:r w:rsidRPr="001A12A9">
        <w:rPr>
          <w:rFonts w:ascii="StobiSerif Regular" w:eastAsia="Calibri" w:hAnsi="StobiSerif Regular" w:cs="Arial"/>
          <w:sz w:val="22"/>
          <w:szCs w:val="22"/>
        </w:rPr>
        <w:t xml:space="preserve">Со членот </w:t>
      </w:r>
      <w:r w:rsidRPr="001A12A9">
        <w:rPr>
          <w:rFonts w:ascii="StobiSerif Regular" w:eastAsia="Calibri" w:hAnsi="StobiSerif Regular" w:cs="Arial"/>
          <w:sz w:val="22"/>
          <w:szCs w:val="22"/>
          <w:lang w:val="mk-MK"/>
        </w:rPr>
        <w:t>40</w:t>
      </w:r>
      <w:r w:rsidRPr="001A12A9">
        <w:rPr>
          <w:rFonts w:ascii="StobiSerif Regular" w:eastAsia="Calibri" w:hAnsi="StobiSerif Regular" w:cs="Arial"/>
          <w:sz w:val="22"/>
          <w:szCs w:val="22"/>
        </w:rPr>
        <w:t xml:space="preserve"> се додава </w:t>
      </w:r>
      <w:r w:rsidRPr="001A12A9">
        <w:rPr>
          <w:rFonts w:ascii="StobiSerif Regular" w:eastAsia="Calibri" w:hAnsi="StobiSerif Regular" w:cs="Arial"/>
          <w:sz w:val="22"/>
          <w:szCs w:val="22"/>
          <w:lang w:val="mk-MK"/>
        </w:rPr>
        <w:t xml:space="preserve"> нова глава, четири нови наслови и четири нови члена во насока на воспоставување  и водење на Регистарот на преземени недвижности наменети за продажба како нов регистар, при што со одредбите од членот 236-а се пропишува опфатот на регистарот, со членот 236-б се пропишува обврската за доставувањето на податоците  заради воспоставување и водење на Регистарот, со членот  236-в  се уредува намената на Регистарот  и со членот 236-г се пропишува обврската за донесување на подзаконски пропис за начинот на воспоставување, водење, формата и содржината на регистарот.</w:t>
      </w:r>
    </w:p>
    <w:p w:rsidR="000562C7" w:rsidRPr="001A12A9" w:rsidRDefault="000562C7" w:rsidP="003368C1">
      <w:pPr>
        <w:tabs>
          <w:tab w:val="center" w:pos="4393"/>
          <w:tab w:val="left" w:pos="5209"/>
        </w:tabs>
        <w:ind w:firstLine="720"/>
        <w:jc w:val="both"/>
        <w:rPr>
          <w:rFonts w:ascii="StobiSerif Regular" w:hAnsi="StobiSerif Regular" w:cs="Arial"/>
          <w:sz w:val="22"/>
          <w:szCs w:val="22"/>
          <w:lang w:val="mk-MK"/>
        </w:rPr>
      </w:pPr>
    </w:p>
    <w:p w:rsidR="000562C7" w:rsidRPr="001A12A9" w:rsidRDefault="000562C7" w:rsidP="003368C1">
      <w:pPr>
        <w:tabs>
          <w:tab w:val="center" w:pos="4393"/>
          <w:tab w:val="left" w:pos="5209"/>
        </w:tabs>
        <w:ind w:firstLine="720"/>
        <w:jc w:val="both"/>
        <w:rPr>
          <w:rFonts w:ascii="StobiSerif Regular" w:hAnsi="StobiSerif Regular" w:cs="Arial"/>
          <w:sz w:val="22"/>
          <w:szCs w:val="22"/>
          <w:lang w:val="mk-MK"/>
        </w:rPr>
      </w:pPr>
      <w:r w:rsidRPr="001A12A9">
        <w:rPr>
          <w:rFonts w:ascii="StobiSerif Regular" w:hAnsi="StobiSerif Regular" w:cs="Arial"/>
          <w:sz w:val="22"/>
          <w:szCs w:val="22"/>
          <w:lang w:val="mk-MK"/>
        </w:rPr>
        <w:t xml:space="preserve">Со членот 41 се менува членот 244 став (8) од Законот и со истиот се допрецизира во кои случаи, согласно со одредбите </w:t>
      </w:r>
      <w:r w:rsidRPr="001A12A9">
        <w:rPr>
          <w:rFonts w:ascii="StobiSerif Regular" w:hAnsi="StobiSerif Regular" w:cs="Arial"/>
          <w:sz w:val="22"/>
          <w:szCs w:val="22"/>
        </w:rPr>
        <w:t xml:space="preserve">од членот 112 од </w:t>
      </w:r>
      <w:r w:rsidRPr="001A12A9">
        <w:rPr>
          <w:rFonts w:ascii="StobiSerif Regular" w:hAnsi="StobiSerif Regular" w:cs="Arial"/>
          <w:sz w:val="22"/>
          <w:szCs w:val="22"/>
          <w:lang w:val="mk-MK"/>
        </w:rPr>
        <w:t>З</w:t>
      </w:r>
      <w:r w:rsidRPr="001A12A9">
        <w:rPr>
          <w:rFonts w:ascii="StobiSerif Regular" w:hAnsi="StobiSerif Regular" w:cs="Arial"/>
          <w:sz w:val="22"/>
          <w:szCs w:val="22"/>
        </w:rPr>
        <w:t>акон</w:t>
      </w:r>
      <w:r w:rsidRPr="001A12A9">
        <w:rPr>
          <w:rFonts w:ascii="StobiSerif Regular" w:hAnsi="StobiSerif Regular" w:cs="Arial"/>
          <w:sz w:val="22"/>
          <w:szCs w:val="22"/>
          <w:lang w:val="mk-MK"/>
        </w:rPr>
        <w:t xml:space="preserve">от, </w:t>
      </w:r>
      <w:r w:rsidRPr="001A12A9">
        <w:rPr>
          <w:rFonts w:ascii="StobiSerif Regular" w:hAnsi="StobiSerif Regular" w:cs="Arial"/>
          <w:sz w:val="22"/>
          <w:szCs w:val="22"/>
        </w:rPr>
        <w:t>директорот на Агенцијата донесува решение за одземање на овластувањето за овластен геодет</w:t>
      </w:r>
      <w:r w:rsidRPr="001A12A9">
        <w:rPr>
          <w:rFonts w:ascii="StobiSerif Regular" w:hAnsi="StobiSerif Regular" w:cs="Arial"/>
          <w:sz w:val="22"/>
          <w:szCs w:val="22"/>
          <w:lang w:val="mk-MK"/>
        </w:rPr>
        <w:t>.</w:t>
      </w:r>
    </w:p>
    <w:p w:rsidR="000562C7" w:rsidRPr="001A12A9" w:rsidRDefault="000562C7" w:rsidP="003368C1">
      <w:pPr>
        <w:tabs>
          <w:tab w:val="center" w:pos="4393"/>
          <w:tab w:val="left" w:pos="5209"/>
        </w:tabs>
        <w:ind w:firstLine="720"/>
        <w:rPr>
          <w:rFonts w:ascii="StobiSerif Regular" w:hAnsi="StobiSerif Regular"/>
          <w:color w:val="000000"/>
          <w:spacing w:val="-3"/>
          <w:sz w:val="22"/>
          <w:szCs w:val="22"/>
          <w:lang w:val="mk-MK"/>
        </w:rPr>
      </w:pPr>
    </w:p>
    <w:p w:rsidR="000562C7" w:rsidRPr="001A12A9" w:rsidRDefault="000562C7" w:rsidP="003368C1">
      <w:pPr>
        <w:tabs>
          <w:tab w:val="center" w:pos="4393"/>
          <w:tab w:val="left" w:pos="5209"/>
        </w:tabs>
        <w:ind w:firstLine="720"/>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Со членот 42во членот 246 ставовите (4) и (5)  се бришат заради усогласување со одредбите од  член 46 од овој закон, со кој член се брише членот 57  од Законот за изменување и дополнување на Законот за катастар на недвижности („Службен весник на Република Македонија“ број 115/14), во кој е пропишана обврската за доставување на пријава за запишување/евидентирање на инфраструктурните објекти во определен рок .</w:t>
      </w:r>
    </w:p>
    <w:p w:rsidR="000562C7" w:rsidRPr="001A12A9" w:rsidRDefault="000562C7" w:rsidP="003368C1">
      <w:pPr>
        <w:ind w:firstLine="720"/>
        <w:jc w:val="both"/>
        <w:rPr>
          <w:rFonts w:ascii="StobiSerif Regular" w:hAnsi="StobiSerif Regular"/>
          <w:color w:val="000000"/>
          <w:spacing w:val="-3"/>
          <w:sz w:val="22"/>
          <w:szCs w:val="22"/>
          <w:lang w:val="mk-MK"/>
        </w:rPr>
      </w:pPr>
    </w:p>
    <w:p w:rsidR="000562C7" w:rsidRPr="001A12A9" w:rsidRDefault="000562C7" w:rsidP="003368C1">
      <w:pPr>
        <w:ind w:firstLine="720"/>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Со членот 43во членот 247 став (1) точките 5 и 7 се бришат, со кој се предлага да не се води прекршочна постапка и да не се изрекува глоба за овластениот геодет  вработен кај трговец–поединец овластен геодет и кај трговското друштво за геодетски работи, доколку не поднесе барање за продолжување на овластување и доколку не посетува континуирана обука.</w:t>
      </w:r>
    </w:p>
    <w:p w:rsidR="000562C7" w:rsidRPr="001A12A9" w:rsidRDefault="000562C7" w:rsidP="003368C1">
      <w:pPr>
        <w:ind w:firstLine="720"/>
        <w:jc w:val="both"/>
        <w:rPr>
          <w:rFonts w:ascii="StobiSerif Regular" w:hAnsi="StobiSerif Regular"/>
          <w:color w:val="000000"/>
          <w:spacing w:val="-3"/>
          <w:sz w:val="22"/>
          <w:szCs w:val="22"/>
          <w:lang w:val="mk-MK"/>
        </w:rPr>
      </w:pPr>
    </w:p>
    <w:p w:rsidR="000562C7" w:rsidRPr="001A12A9" w:rsidRDefault="000562C7" w:rsidP="003368C1">
      <w:pPr>
        <w:tabs>
          <w:tab w:val="center" w:pos="4393"/>
          <w:tab w:val="left" w:pos="5209"/>
        </w:tabs>
        <w:ind w:firstLine="720"/>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Со членот 44 рокот утврден  во членот 264 од Законот, за запишување на правата на недвижностите и за запишување на податоците од интабулационите книги во катастарот на недвижностите,  се продолжува од пет на 10 години.</w:t>
      </w:r>
    </w:p>
    <w:p w:rsidR="000562C7" w:rsidRPr="001A12A9" w:rsidRDefault="000562C7" w:rsidP="003368C1">
      <w:pPr>
        <w:ind w:firstLine="720"/>
        <w:jc w:val="both"/>
        <w:rPr>
          <w:rFonts w:ascii="StobiSerif Regular" w:hAnsi="StobiSerif Regular"/>
          <w:sz w:val="22"/>
          <w:szCs w:val="22"/>
          <w:lang w:val="mk-MK"/>
        </w:rPr>
      </w:pPr>
    </w:p>
    <w:p w:rsidR="00E1661C" w:rsidRDefault="000562C7" w:rsidP="00E1661C">
      <w:pPr>
        <w:ind w:firstLine="709"/>
        <w:jc w:val="both"/>
        <w:rPr>
          <w:rFonts w:ascii="StobiSerif Regular" w:hAnsi="StobiSerif Regular"/>
          <w:sz w:val="22"/>
          <w:szCs w:val="22"/>
          <w:lang w:val="mk-MK"/>
        </w:rPr>
      </w:pPr>
      <w:r w:rsidRPr="001A12A9">
        <w:rPr>
          <w:rFonts w:ascii="StobiSerif Regular" w:hAnsi="StobiSerif Regular" w:cs="Arial"/>
          <w:color w:val="000000"/>
          <w:sz w:val="22"/>
          <w:szCs w:val="22"/>
          <w:lang w:val="mk-MK"/>
        </w:rPr>
        <w:t xml:space="preserve">Со членот 45 се предлага правата на сопственост на инфраструктурните објекти кои согласно  со Законот за изменување и дополнување на Законот за </w:t>
      </w:r>
      <w:r w:rsidRPr="001A12A9">
        <w:rPr>
          <w:rFonts w:ascii="StobiSerif Regular" w:hAnsi="StobiSerif Regular"/>
          <w:bCs/>
          <w:sz w:val="22"/>
          <w:szCs w:val="22"/>
        </w:rPr>
        <w:t>преобразбанаелектростопанствона</w:t>
      </w:r>
      <w:r w:rsidRPr="001A12A9">
        <w:rPr>
          <w:rFonts w:ascii="StobiSerif Regular" w:hAnsi="StobiSerif Regular"/>
          <w:bCs/>
          <w:sz w:val="22"/>
          <w:szCs w:val="22"/>
          <w:lang w:val="mk-MK"/>
        </w:rPr>
        <w:t>М</w:t>
      </w:r>
      <w:r w:rsidRPr="001A12A9">
        <w:rPr>
          <w:rFonts w:ascii="StobiSerif Regular" w:hAnsi="StobiSerif Regular"/>
          <w:bCs/>
          <w:sz w:val="22"/>
          <w:szCs w:val="22"/>
        </w:rPr>
        <w:t>акедонија</w:t>
      </w:r>
      <w:r w:rsidRPr="001A12A9">
        <w:rPr>
          <w:rFonts w:ascii="StobiSerif Regular" w:hAnsi="StobiSerif Regular"/>
          <w:bCs/>
          <w:sz w:val="22"/>
          <w:szCs w:val="22"/>
          <w:lang w:val="mk-MK"/>
        </w:rPr>
        <w:t xml:space="preserve"> -А</w:t>
      </w:r>
      <w:r w:rsidRPr="001A12A9">
        <w:rPr>
          <w:rFonts w:ascii="StobiSerif Regular" w:hAnsi="StobiSerif Regular"/>
          <w:bCs/>
          <w:sz w:val="22"/>
          <w:szCs w:val="22"/>
        </w:rPr>
        <w:t>кционерскодруштвозапроизводство</w:t>
      </w:r>
      <w:r w:rsidRPr="001A12A9">
        <w:rPr>
          <w:rFonts w:ascii="StobiSerif Regular" w:hAnsi="StobiSerif Regular" w:cs="DDIIJF+TimesNewRoman,Bold+1"/>
          <w:bCs/>
          <w:sz w:val="22"/>
          <w:szCs w:val="22"/>
        </w:rPr>
        <w:t xml:space="preserve">, </w:t>
      </w:r>
      <w:r w:rsidRPr="001A12A9">
        <w:rPr>
          <w:rFonts w:ascii="StobiSerif Regular" w:hAnsi="StobiSerif Regular"/>
          <w:bCs/>
          <w:sz w:val="22"/>
          <w:szCs w:val="22"/>
        </w:rPr>
        <w:t>преносидистрибуцијанаелектрична</w:t>
      </w:r>
      <w:r w:rsidRPr="001A12A9">
        <w:rPr>
          <w:rFonts w:ascii="StobiSerif Regular" w:hAnsi="StobiSerif Regular" w:cs="DDIIJF+TimesNewRoman,Bold+1"/>
          <w:bCs/>
          <w:sz w:val="22"/>
          <w:szCs w:val="22"/>
          <w:lang w:val="mk-MK"/>
        </w:rPr>
        <w:t xml:space="preserve">енергија во државна сопственост („Службен весник на Република Македонија“ број 109/05) со преобразбата и планот за поделба припаднале на АД ЕСМ или друштвата </w:t>
      </w:r>
      <w:r w:rsidRPr="001A12A9">
        <w:rPr>
          <w:rFonts w:ascii="StobiSerif Regular" w:hAnsi="StobiSerif Regular"/>
          <w:sz w:val="22"/>
          <w:szCs w:val="22"/>
        </w:rPr>
        <w:t>основани од него или на друштвата настанати со реструктуирање на АД ЕСМ или неговите правни наследници и АД МЕПСО</w:t>
      </w:r>
      <w:r w:rsidRPr="001A12A9">
        <w:rPr>
          <w:rFonts w:ascii="StobiSerif Regular" w:hAnsi="StobiSerif Regular"/>
          <w:sz w:val="22"/>
          <w:szCs w:val="22"/>
          <w:lang w:val="mk-MK"/>
        </w:rPr>
        <w:t xml:space="preserve">, а кои се изградени на земјиште во приватна </w:t>
      </w:r>
      <w:r w:rsidRPr="001A12A9">
        <w:rPr>
          <w:rFonts w:ascii="StobiSerif Regular" w:hAnsi="StobiSerif Regular"/>
          <w:sz w:val="22"/>
          <w:szCs w:val="22"/>
          <w:lang w:val="mk-MK"/>
        </w:rPr>
        <w:lastRenderedPageBreak/>
        <w:t xml:space="preserve">сопственост, ќе се запишат во катастарот на инфраструктурни објекти како дел од катастарот на недвижности на наведените субјекти, со обврска да ги решат имотно правните односи на земјиштето во рок од </w:t>
      </w:r>
      <w:r w:rsidR="00F72FEC">
        <w:rPr>
          <w:rFonts w:ascii="StobiSerif Regular" w:hAnsi="StobiSerif Regular"/>
          <w:sz w:val="22"/>
          <w:szCs w:val="22"/>
          <w:lang w:val="en-US"/>
        </w:rPr>
        <w:t>пет</w:t>
      </w:r>
      <w:r w:rsidRPr="001A12A9">
        <w:rPr>
          <w:rFonts w:ascii="StobiSerif Regular" w:hAnsi="StobiSerif Regular"/>
          <w:sz w:val="22"/>
          <w:szCs w:val="22"/>
          <w:lang w:val="mk-MK"/>
        </w:rPr>
        <w:t xml:space="preserve"> години од влегувањето во сила на овој закон. </w:t>
      </w:r>
      <w:r w:rsidR="00E1661C">
        <w:rPr>
          <w:rFonts w:ascii="StobiSerif Regular" w:hAnsi="StobiSerif Regular"/>
          <w:sz w:val="22"/>
          <w:szCs w:val="22"/>
          <w:lang w:val="mk-MK"/>
        </w:rPr>
        <w:t xml:space="preserve">Со членот се пропишува </w:t>
      </w:r>
      <w:r w:rsidRPr="001A12A9">
        <w:rPr>
          <w:rFonts w:ascii="StobiSerif Regular" w:hAnsi="StobiSerif Regular"/>
          <w:sz w:val="22"/>
          <w:szCs w:val="22"/>
          <w:lang w:val="mk-MK"/>
        </w:rPr>
        <w:t>потребната документација за запишување на правата на сопственост на предметните објекти во катастарот на недвижности, обврската за решавањето на имотно правните односи на земјиштето како и надлежноста за прибележување на оваа обврска во имотниот лист за земјиштето на кое се изградени објектите, како и во имотниот лист за инфраструктурните објекти.</w:t>
      </w:r>
      <w:r w:rsidR="00E1661C" w:rsidRPr="001A12A9">
        <w:rPr>
          <w:rFonts w:ascii="StobiSerif Regular" w:hAnsi="StobiSerif Regular"/>
          <w:sz w:val="22"/>
          <w:szCs w:val="22"/>
          <w:lang w:val="mk-MK"/>
        </w:rPr>
        <w:t xml:space="preserve">Исто така со овој член се пропишува </w:t>
      </w:r>
      <w:r w:rsidR="00E1661C">
        <w:rPr>
          <w:rFonts w:ascii="StobiSerif Regular" w:hAnsi="StobiSerif Regular"/>
          <w:sz w:val="22"/>
          <w:szCs w:val="22"/>
          <w:lang w:val="mk-MK"/>
        </w:rPr>
        <w:t xml:space="preserve"> дека и</w:t>
      </w:r>
      <w:r w:rsidR="00C409F2">
        <w:rPr>
          <w:rFonts w:ascii="StobiSerif Regular" w:hAnsi="StobiSerif Regular"/>
          <w:sz w:val="22"/>
          <w:szCs w:val="22"/>
          <w:lang w:val="mk-MK"/>
        </w:rPr>
        <w:t>нфраструктурните објекти кои се изградени на земјиште во приватна сопственост, а за кои Владата на Република Македонија ќе донесе одлука за запишување право на сопственост во катастарот на инфраструктурни објекти како дел од катастарот на недвижности согласно со Законот за користење и располагање со стварите во државна сопственост и со ст</w:t>
      </w:r>
      <w:r w:rsidR="00E1661C">
        <w:rPr>
          <w:rFonts w:ascii="StobiSerif Regular" w:hAnsi="StobiSerif Regular"/>
          <w:sz w:val="22"/>
          <w:szCs w:val="22"/>
          <w:lang w:val="mk-MK"/>
        </w:rPr>
        <w:t>варите во општинска сопственост да се запишува</w:t>
      </w:r>
      <w:r w:rsidR="00C409F2">
        <w:rPr>
          <w:rFonts w:ascii="StobiSerif Regular" w:hAnsi="StobiSerif Regular"/>
          <w:sz w:val="22"/>
          <w:szCs w:val="22"/>
          <w:lang w:val="mk-MK"/>
        </w:rPr>
        <w:t xml:space="preserve">т во катастарот на инфрастурни објекти како дел од катастарот на недвижности, со обврска Република Македонија да ги реши имотно правните односи на земјиштето </w:t>
      </w:r>
      <w:r w:rsidR="00C409F2" w:rsidRPr="0030796E">
        <w:rPr>
          <w:rFonts w:ascii="StobiSerif Regular" w:hAnsi="StobiSerif Regular"/>
          <w:sz w:val="22"/>
          <w:szCs w:val="22"/>
          <w:lang w:val="mk-MK"/>
        </w:rPr>
        <w:t xml:space="preserve">во рок од </w:t>
      </w:r>
      <w:r w:rsidR="00F72FEC">
        <w:rPr>
          <w:rFonts w:ascii="StobiSerif Regular" w:hAnsi="StobiSerif Regular"/>
          <w:sz w:val="22"/>
          <w:szCs w:val="22"/>
          <w:lang w:val="mk-MK"/>
        </w:rPr>
        <w:t>пет</w:t>
      </w:r>
      <w:r w:rsidR="00C409F2" w:rsidRPr="0030796E">
        <w:rPr>
          <w:rFonts w:ascii="StobiSerif Regular" w:hAnsi="StobiSerif Regular"/>
          <w:sz w:val="22"/>
          <w:szCs w:val="22"/>
          <w:lang w:val="mk-MK"/>
        </w:rPr>
        <w:t>години од влегувањето во сила на овој закон.</w:t>
      </w:r>
      <w:r w:rsidR="00E1661C" w:rsidRPr="001A12A9">
        <w:rPr>
          <w:rFonts w:ascii="StobiSerif Regular" w:hAnsi="StobiSerif Regular"/>
          <w:sz w:val="22"/>
          <w:szCs w:val="22"/>
          <w:lang w:val="mk-MK"/>
        </w:rPr>
        <w:t xml:space="preserve">На овој начин се очекува да се надминат  проблемите во врска со запишувањето на инфраструктурните објекти на напред наведените субјекти изградени на приватно земјиште. </w:t>
      </w:r>
    </w:p>
    <w:p w:rsidR="000562C7" w:rsidRPr="00E1661C" w:rsidRDefault="000562C7" w:rsidP="00E1661C">
      <w:pPr>
        <w:jc w:val="both"/>
        <w:rPr>
          <w:rFonts w:ascii="StobiSerif Regular" w:hAnsi="StobiSerif Regular"/>
          <w:sz w:val="22"/>
          <w:szCs w:val="22"/>
          <w:lang w:val="mk-MK"/>
        </w:rPr>
      </w:pPr>
    </w:p>
    <w:p w:rsidR="000562C7" w:rsidRPr="003368C1" w:rsidRDefault="000562C7" w:rsidP="003368C1">
      <w:pPr>
        <w:tabs>
          <w:tab w:val="center" w:pos="4393"/>
          <w:tab w:val="left" w:pos="5209"/>
        </w:tabs>
        <w:ind w:firstLine="720"/>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 xml:space="preserve">Со членот 46  во Законот за изменување и дополнување на Законот за катастар на недвижности („Службен весник на Република Македонија“ број 115/14) се предлага бришење на членот 57  од Законот за изменување и дополнување на Законот за катастар на недвижности („Службен весник на Република Македонија“ број 115/14), заради укинување на обврската за доставување на пријава за запишување/евидентирање на инфраструктурните објекти во определен рок . Со истиот член се предлага бришење и на членот 65 од наведениот закон со цел укинување на обврската за дооформување на образованието  на </w:t>
      </w:r>
      <w:r w:rsidRPr="001A12A9">
        <w:rPr>
          <w:rFonts w:ascii="StobiSerif Regular" w:eastAsia="Times New Roman" w:hAnsi="StobiSerif Regular" w:cs="Times New Roman"/>
          <w:sz w:val="22"/>
          <w:szCs w:val="22"/>
          <w:lang w:val="mk-MK" w:eastAsia="en-GB"/>
        </w:rPr>
        <w:t>и</w:t>
      </w:r>
      <w:r w:rsidRPr="001A12A9">
        <w:rPr>
          <w:rFonts w:ascii="StobiSerif Regular" w:eastAsia="Times New Roman" w:hAnsi="StobiSerif Regular" w:cs="Times New Roman"/>
          <w:sz w:val="22"/>
          <w:szCs w:val="22"/>
          <w:lang w:eastAsia="en-GB"/>
        </w:rPr>
        <w:t>мателите на овластувањата за овластен геодет кои се стекнале со овластување согласно со условите кои биле пропишани со законот кој бил во сила во времето на стекнувањето, а не ги исполнуваат условите за образование пропишани со овој закон</w:t>
      </w:r>
      <w:r w:rsidRPr="001A12A9">
        <w:rPr>
          <w:rFonts w:ascii="StobiSerif Regular" w:eastAsia="Times New Roman" w:hAnsi="StobiSerif Regular" w:cs="Times New Roman"/>
          <w:sz w:val="22"/>
          <w:szCs w:val="22"/>
          <w:lang w:val="mk-MK" w:eastAsia="en-GB"/>
        </w:rPr>
        <w:t>.</w:t>
      </w:r>
    </w:p>
    <w:p w:rsidR="000562C7" w:rsidRPr="001A12A9" w:rsidRDefault="000562C7" w:rsidP="003368C1">
      <w:pPr>
        <w:tabs>
          <w:tab w:val="center" w:pos="4393"/>
          <w:tab w:val="left" w:pos="5209"/>
        </w:tabs>
        <w:ind w:firstLine="720"/>
        <w:jc w:val="center"/>
        <w:rPr>
          <w:rFonts w:ascii="StobiSerif Regular" w:hAnsi="StobiSerif Regular"/>
          <w:color w:val="000000"/>
          <w:spacing w:val="-3"/>
          <w:sz w:val="22"/>
          <w:szCs w:val="22"/>
          <w:lang w:val="mk-MK"/>
        </w:rPr>
      </w:pPr>
    </w:p>
    <w:p w:rsidR="000562C7" w:rsidRPr="001A12A9" w:rsidRDefault="000562C7" w:rsidP="003368C1">
      <w:pPr>
        <w:ind w:firstLine="720"/>
        <w:jc w:val="both"/>
        <w:rPr>
          <w:rFonts w:ascii="StobiSerif Regular" w:hAnsi="StobiSerif Regular"/>
          <w:color w:val="000000"/>
          <w:spacing w:val="-3"/>
          <w:sz w:val="22"/>
          <w:szCs w:val="22"/>
          <w:lang w:val="mk-MK"/>
        </w:rPr>
      </w:pPr>
      <w:r w:rsidRPr="001A12A9">
        <w:rPr>
          <w:rFonts w:ascii="StobiSerif Regular" w:hAnsi="StobiSerif Regular"/>
          <w:sz w:val="22"/>
          <w:szCs w:val="22"/>
          <w:lang w:val="mk-MK"/>
        </w:rPr>
        <w:t>Со членот 47 се брише членот 11 став (2) од Законот за изменување и дополнување на Законот за катастар на недвижности  („Службен весник на Република Македонија“ бр.116/15) во насока на усогласување  со членовите 9 и 10 од овој закон</w:t>
      </w:r>
      <w:r w:rsidRPr="001A12A9">
        <w:rPr>
          <w:rFonts w:ascii="StobiSerif Regular" w:hAnsi="StobiSerif Regular"/>
          <w:color w:val="000000"/>
          <w:spacing w:val="-3"/>
          <w:sz w:val="22"/>
          <w:szCs w:val="22"/>
          <w:lang w:val="mk-MK"/>
        </w:rPr>
        <w:t xml:space="preserve"> со кои </w:t>
      </w:r>
      <w:r w:rsidRPr="001A12A9">
        <w:rPr>
          <w:rFonts w:ascii="StobiSerif Regular" w:hAnsi="StobiSerif Regular" w:cs="Arial"/>
          <w:sz w:val="22"/>
          <w:szCs w:val="22"/>
          <w:lang w:val="mk-MK" w:eastAsia="mk-MK"/>
        </w:rPr>
        <w:t>се укинува досегашната поделба на видовите на геодетски работи на теренски и канцелариски.</w:t>
      </w:r>
    </w:p>
    <w:p w:rsidR="000562C7" w:rsidRPr="001A12A9" w:rsidRDefault="000562C7" w:rsidP="003368C1">
      <w:pPr>
        <w:tabs>
          <w:tab w:val="center" w:pos="4393"/>
          <w:tab w:val="left" w:pos="5209"/>
        </w:tabs>
        <w:ind w:firstLine="720"/>
        <w:jc w:val="both"/>
        <w:rPr>
          <w:rFonts w:ascii="StobiSerif Regular" w:hAnsi="StobiSerif Regular"/>
          <w:color w:val="000000"/>
          <w:spacing w:val="-3"/>
          <w:sz w:val="22"/>
          <w:szCs w:val="22"/>
          <w:lang w:val="mk-MK"/>
        </w:rPr>
      </w:pPr>
    </w:p>
    <w:p w:rsidR="000562C7" w:rsidRPr="001A12A9" w:rsidRDefault="000562C7" w:rsidP="003368C1">
      <w:pPr>
        <w:tabs>
          <w:tab w:val="center" w:pos="4393"/>
          <w:tab w:val="left" w:pos="5209"/>
        </w:tabs>
        <w:ind w:firstLine="720"/>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 xml:space="preserve">Со членот 48  се брише членот 5 од Законот за изменување и дополнување на Законот за катастар на недвижности („Службен весник на Република Македонија“ број 61/16), заради усогласување со членот 46 од овој закон , а со цел укинување на обврската за доставување на пријава за запишување/евидентирање на инфраструктурните објекти во определен рок. </w:t>
      </w:r>
    </w:p>
    <w:p w:rsidR="000562C7" w:rsidRPr="001A12A9" w:rsidRDefault="000562C7" w:rsidP="003368C1">
      <w:pPr>
        <w:ind w:firstLine="720"/>
        <w:jc w:val="both"/>
        <w:rPr>
          <w:rFonts w:ascii="StobiSerif Regular" w:hAnsi="StobiSerif Regular"/>
          <w:color w:val="000000"/>
          <w:spacing w:val="-3"/>
          <w:sz w:val="22"/>
          <w:szCs w:val="22"/>
          <w:lang w:val="mk-MK"/>
        </w:rPr>
      </w:pPr>
    </w:p>
    <w:p w:rsidR="000562C7" w:rsidRPr="001A12A9" w:rsidRDefault="000562C7" w:rsidP="003368C1">
      <w:pPr>
        <w:ind w:firstLine="720"/>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 xml:space="preserve">Со членот 49 се пропишува обврската за Агенцијата, во определен рок да ги донесе подзаконските прописи пропишани со овој закон. </w:t>
      </w:r>
    </w:p>
    <w:p w:rsidR="000562C7" w:rsidRPr="001A12A9" w:rsidRDefault="000562C7" w:rsidP="003368C1">
      <w:pPr>
        <w:ind w:firstLine="720"/>
        <w:rPr>
          <w:rFonts w:ascii="StobiSerif Regular" w:eastAsia="Calibri" w:hAnsi="StobiSerif Regular" w:cs="Arial"/>
          <w:sz w:val="22"/>
          <w:szCs w:val="22"/>
          <w:lang w:val="mk-MK"/>
        </w:rPr>
      </w:pPr>
    </w:p>
    <w:p w:rsidR="000562C7" w:rsidRPr="001A12A9" w:rsidRDefault="000562C7" w:rsidP="003368C1">
      <w:pPr>
        <w:ind w:firstLine="720"/>
        <w:jc w:val="both"/>
        <w:rPr>
          <w:rFonts w:ascii="StobiSerif Regular" w:eastAsia="Calibri" w:hAnsi="StobiSerif Regular" w:cs="Arial"/>
          <w:sz w:val="22"/>
          <w:szCs w:val="22"/>
          <w:lang w:val="mk-MK"/>
        </w:rPr>
      </w:pPr>
      <w:r w:rsidRPr="001A12A9">
        <w:rPr>
          <w:rFonts w:ascii="StobiSerif Regular" w:eastAsia="Calibri" w:hAnsi="StobiSerif Regular" w:cs="Arial"/>
          <w:sz w:val="22"/>
          <w:szCs w:val="22"/>
          <w:lang w:val="mk-MK"/>
        </w:rPr>
        <w:t xml:space="preserve">Со членот 50 се уредува обврската на субјектите од член 236-б од овој закон во рок од  90 дена од денот на влегувањето во сила на овој закон  да ги достават до Агенцијата податоците за преземените недвижности наменети за продажба заради  </w:t>
      </w:r>
      <w:r w:rsidRPr="001A12A9">
        <w:rPr>
          <w:rFonts w:ascii="StobiSerif Regular" w:eastAsia="Calibri" w:hAnsi="StobiSerif Regular" w:cs="Arial"/>
          <w:sz w:val="22"/>
          <w:szCs w:val="22"/>
        </w:rPr>
        <w:t xml:space="preserve"> воспоставување на </w:t>
      </w:r>
      <w:r w:rsidRPr="001A12A9">
        <w:rPr>
          <w:rFonts w:ascii="StobiSerif Regular" w:eastAsia="Calibri" w:hAnsi="StobiSerif Regular" w:cs="Arial"/>
          <w:sz w:val="22"/>
          <w:szCs w:val="22"/>
          <w:lang w:val="mk-MK"/>
        </w:rPr>
        <w:t xml:space="preserve">Регистарот на преземени недвижности наменети за продажба. </w:t>
      </w:r>
    </w:p>
    <w:p w:rsidR="000562C7" w:rsidRPr="001A12A9" w:rsidRDefault="000562C7" w:rsidP="003368C1">
      <w:pPr>
        <w:ind w:firstLine="720"/>
        <w:jc w:val="both"/>
        <w:rPr>
          <w:rFonts w:ascii="StobiSerif Regular" w:eastAsia="Calibri" w:hAnsi="StobiSerif Regular" w:cs="Arial"/>
          <w:sz w:val="22"/>
          <w:szCs w:val="22"/>
          <w:lang w:val="mk-MK"/>
        </w:rPr>
      </w:pPr>
    </w:p>
    <w:p w:rsidR="000562C7" w:rsidRPr="001A12A9" w:rsidRDefault="000562C7" w:rsidP="003368C1">
      <w:pPr>
        <w:ind w:firstLine="720"/>
        <w:jc w:val="both"/>
        <w:rPr>
          <w:rFonts w:ascii="StobiSerif Regular" w:hAnsi="StobiSerif Regular"/>
          <w:sz w:val="22"/>
          <w:szCs w:val="22"/>
          <w:lang w:val="mk-MK"/>
        </w:rPr>
      </w:pPr>
      <w:r w:rsidRPr="001A12A9">
        <w:rPr>
          <w:rFonts w:ascii="StobiSerif Regular" w:hAnsi="StobiSerif Regular"/>
          <w:sz w:val="22"/>
          <w:szCs w:val="22"/>
          <w:lang w:val="mk-MK"/>
        </w:rPr>
        <w:t xml:space="preserve">Со членот 51 се пропишува обврската за </w:t>
      </w:r>
      <w:r w:rsidRPr="001A12A9">
        <w:rPr>
          <w:rFonts w:ascii="StobiSerif Regular" w:eastAsia="Calibri" w:hAnsi="StobiSerif Regular" w:cs="Arial"/>
          <w:sz w:val="22"/>
          <w:szCs w:val="22"/>
          <w:lang w:val="mk-MK"/>
        </w:rPr>
        <w:t xml:space="preserve">органот надлежен за работите од областа на уредувањето на просторот и единиците на локалната самоуправа, кои во </w:t>
      </w:r>
      <w:r w:rsidRPr="001A12A9">
        <w:rPr>
          <w:rFonts w:ascii="StobiSerif Regular" w:eastAsia="Calibri" w:hAnsi="StobiSerif Regular" w:cs="Arial"/>
          <w:sz w:val="22"/>
          <w:szCs w:val="22"/>
          <w:lang w:val="mk-MK"/>
        </w:rPr>
        <w:lastRenderedPageBreak/>
        <w:t xml:space="preserve">рокот утврден во членот 11 став (1)  од </w:t>
      </w:r>
      <w:r w:rsidRPr="001A12A9">
        <w:rPr>
          <w:rFonts w:ascii="StobiSerif Regular" w:hAnsi="StobiSerif Regular"/>
          <w:sz w:val="22"/>
          <w:szCs w:val="22"/>
          <w:lang w:val="mk-MK"/>
        </w:rPr>
        <w:t>Законот за изменување и дополнување на Законот за катастар на недвижности  („Службен весник на Република Македонија“ бр.116/15)  не ги доставиле податоците од урбанистичките планови и урбанистичко–планската документација во електронска форма, компатибилна со формата на катастарските планови, истите да ги достават до Агенцијата во рок од две години од денот на влегувањето во сила на овој закон.</w:t>
      </w:r>
    </w:p>
    <w:p w:rsidR="000562C7" w:rsidRPr="001A12A9" w:rsidRDefault="000562C7" w:rsidP="003368C1">
      <w:pPr>
        <w:ind w:firstLine="720"/>
        <w:jc w:val="both"/>
        <w:rPr>
          <w:rFonts w:ascii="StobiSerif Regular" w:hAnsi="StobiSerif Regular"/>
          <w:color w:val="000000"/>
          <w:spacing w:val="-3"/>
          <w:sz w:val="22"/>
          <w:szCs w:val="22"/>
          <w:lang w:val="mk-MK"/>
        </w:rPr>
      </w:pPr>
    </w:p>
    <w:p w:rsidR="00BD52FB" w:rsidRPr="000C4209" w:rsidRDefault="00BD52FB" w:rsidP="00BD52FB">
      <w:pPr>
        <w:ind w:firstLine="720"/>
        <w:jc w:val="both"/>
        <w:rPr>
          <w:rFonts w:ascii="StobiSerif Regular" w:hAnsi="StobiSerif Regular"/>
          <w:sz w:val="22"/>
          <w:szCs w:val="22"/>
          <w:lang w:val="mk-MK"/>
        </w:rPr>
      </w:pPr>
      <w:r w:rsidRPr="00BD52FB">
        <w:rPr>
          <w:rFonts w:ascii="StobiSerif Regular" w:eastAsia="Calibri" w:hAnsi="StobiSerif Regular" w:cs="Arial"/>
          <w:sz w:val="22"/>
          <w:szCs w:val="22"/>
          <w:lang w:val="mk-MK"/>
        </w:rPr>
        <w:t>Со членот 52 се пропишува обврската на Агенцијата да ги избрише прибележаните факти и околности во катастарот на недвижности чие запишување во катастарот на недвижности не е утврдено со овој и друг закон, а кои  не се избришани во рокот пропишан во членот 253 од овој закон</w:t>
      </w:r>
      <w:r>
        <w:rPr>
          <w:rFonts w:ascii="StobiSerif Regular" w:eastAsia="Calibri" w:hAnsi="StobiSerif Regular" w:cs="Arial"/>
          <w:sz w:val="22"/>
          <w:szCs w:val="22"/>
          <w:lang w:val="mk-MK"/>
        </w:rPr>
        <w:t>.</w:t>
      </w:r>
    </w:p>
    <w:p w:rsidR="00BD52FB" w:rsidRDefault="00BD52FB" w:rsidP="003368C1">
      <w:pPr>
        <w:ind w:firstLine="720"/>
        <w:jc w:val="both"/>
        <w:rPr>
          <w:rFonts w:ascii="StobiSerif Regular" w:hAnsi="StobiSerif Regular"/>
          <w:color w:val="000000"/>
          <w:spacing w:val="-3"/>
          <w:sz w:val="22"/>
          <w:szCs w:val="22"/>
          <w:lang w:val="mk-MK"/>
        </w:rPr>
      </w:pPr>
    </w:p>
    <w:p w:rsidR="000562C7" w:rsidRPr="001A12A9" w:rsidRDefault="000562C7" w:rsidP="003368C1">
      <w:pPr>
        <w:ind w:firstLine="720"/>
        <w:jc w:val="both"/>
        <w:rPr>
          <w:rFonts w:ascii="StobiSerif Regular" w:hAnsi="StobiSerif Regular"/>
          <w:color w:val="000000"/>
          <w:spacing w:val="-3"/>
          <w:sz w:val="22"/>
          <w:szCs w:val="22"/>
          <w:lang w:val="mk-MK"/>
        </w:rPr>
      </w:pPr>
      <w:r w:rsidRPr="001A12A9">
        <w:rPr>
          <w:rFonts w:ascii="StobiSerif Regular" w:hAnsi="StobiSerif Regular"/>
          <w:color w:val="000000"/>
          <w:spacing w:val="-3"/>
          <w:sz w:val="22"/>
          <w:szCs w:val="22"/>
          <w:lang w:val="mk-MK"/>
        </w:rPr>
        <w:t>Со член</w:t>
      </w:r>
      <w:r w:rsidR="00BD52FB">
        <w:rPr>
          <w:rFonts w:ascii="StobiSerif Regular" w:hAnsi="StobiSerif Regular"/>
          <w:color w:val="000000"/>
          <w:spacing w:val="-3"/>
          <w:sz w:val="22"/>
          <w:szCs w:val="22"/>
          <w:lang w:val="mk-MK"/>
        </w:rPr>
        <w:t>от 53</w:t>
      </w:r>
      <w:r w:rsidRPr="001A12A9">
        <w:rPr>
          <w:rFonts w:ascii="StobiSerif Regular" w:hAnsi="StobiSerif Regular"/>
          <w:color w:val="000000"/>
          <w:spacing w:val="-3"/>
          <w:sz w:val="22"/>
          <w:szCs w:val="22"/>
          <w:lang w:val="mk-MK"/>
        </w:rPr>
        <w:t xml:space="preserve"> се овластува Законодавно-правната комисија на Собранието на Република Македонија да утврди пречистен текст на Законот за катастар на недвижности.</w:t>
      </w:r>
    </w:p>
    <w:p w:rsidR="000562C7" w:rsidRPr="001A12A9" w:rsidRDefault="000562C7" w:rsidP="003368C1">
      <w:pPr>
        <w:ind w:firstLine="720"/>
        <w:jc w:val="center"/>
        <w:rPr>
          <w:rFonts w:ascii="StobiSerif Regular" w:hAnsi="StobiSerif Regular"/>
          <w:color w:val="000000"/>
          <w:spacing w:val="-3"/>
          <w:sz w:val="22"/>
          <w:szCs w:val="22"/>
          <w:lang w:val="mk-MK"/>
        </w:rPr>
      </w:pPr>
    </w:p>
    <w:p w:rsidR="000562C7" w:rsidRDefault="00BD52FB" w:rsidP="003368C1">
      <w:pPr>
        <w:ind w:firstLine="720"/>
        <w:jc w:val="both"/>
        <w:rPr>
          <w:rFonts w:ascii="StobiSerif Regular" w:hAnsi="StobiSerif Regular" w:cs="Arial"/>
          <w:color w:val="000000"/>
          <w:spacing w:val="-3"/>
          <w:sz w:val="22"/>
          <w:szCs w:val="22"/>
          <w:lang w:val="mk-MK"/>
        </w:rPr>
      </w:pPr>
      <w:r>
        <w:rPr>
          <w:rFonts w:ascii="StobiSerif Regular" w:hAnsi="StobiSerif Regular" w:cs="Arial"/>
          <w:color w:val="000000"/>
          <w:spacing w:val="-3"/>
          <w:sz w:val="22"/>
          <w:szCs w:val="22"/>
          <w:lang w:val="mk-MK"/>
        </w:rPr>
        <w:t>Со членот 54</w:t>
      </w:r>
      <w:r w:rsidR="000562C7" w:rsidRPr="001A12A9">
        <w:rPr>
          <w:rFonts w:ascii="StobiSerif Regular" w:hAnsi="StobiSerif Regular" w:cs="Arial"/>
          <w:color w:val="000000"/>
          <w:spacing w:val="-3"/>
          <w:sz w:val="22"/>
          <w:szCs w:val="22"/>
          <w:lang w:val="mk-MK"/>
        </w:rPr>
        <w:t xml:space="preserve"> се пропишува влегувањето во сила на овој закон.</w:t>
      </w:r>
    </w:p>
    <w:p w:rsidR="000562C7" w:rsidRDefault="000562C7" w:rsidP="003368C1">
      <w:pPr>
        <w:ind w:firstLine="720"/>
        <w:rPr>
          <w:rFonts w:ascii="StobiSerif Regular" w:hAnsi="StobiSerif Regular"/>
          <w:sz w:val="22"/>
          <w:szCs w:val="22"/>
          <w:lang w:val="mk-MK"/>
        </w:rPr>
      </w:pPr>
    </w:p>
    <w:p w:rsidR="004852FF" w:rsidRPr="00860087" w:rsidRDefault="004852FF" w:rsidP="00B45163">
      <w:pPr>
        <w:keepNext/>
        <w:spacing w:after="120"/>
        <w:jc w:val="both"/>
        <w:rPr>
          <w:rFonts w:ascii="StobiSerif Regular" w:hAnsi="StobiSerif Regular" w:cs="Arial"/>
          <w:color w:val="000000"/>
          <w:sz w:val="22"/>
          <w:szCs w:val="22"/>
          <w:lang w:val="mk-MK"/>
        </w:rPr>
      </w:pPr>
    </w:p>
    <w:p w:rsidR="00BA5780" w:rsidRPr="00216B7A" w:rsidRDefault="00A5243B" w:rsidP="006E0425">
      <w:pPr>
        <w:jc w:val="both"/>
        <w:rPr>
          <w:rFonts w:ascii="StobiSerif Regular" w:hAnsi="StobiSerif Regular" w:cs="Arial"/>
          <w:sz w:val="22"/>
          <w:szCs w:val="22"/>
          <w:lang w:val="mk-MK"/>
        </w:rPr>
      </w:pPr>
      <w:r>
        <w:rPr>
          <w:rFonts w:ascii="StobiSerif Regular" w:hAnsi="StobiSerif Regular"/>
          <w:color w:val="000000"/>
          <w:spacing w:val="-3"/>
          <w:sz w:val="22"/>
          <w:szCs w:val="22"/>
          <w:lang w:val="mk-MK"/>
        </w:rPr>
        <w:tab/>
      </w:r>
      <w:r w:rsidR="00BA5780" w:rsidRPr="00860087">
        <w:rPr>
          <w:rFonts w:ascii="StobiSerif Regular" w:hAnsi="StobiSerif Regular" w:cs="Arial"/>
          <w:sz w:val="22"/>
          <w:szCs w:val="22"/>
        </w:rPr>
        <w:t>II. МЕЃУСЕБНА ПОВРЗАНОСТ НА РЕШЕНИЈАТА С</w:t>
      </w:r>
      <w:r w:rsidR="00BA5780">
        <w:rPr>
          <w:rFonts w:ascii="StobiSerif Regular" w:hAnsi="StobiSerif Regular" w:cs="Arial"/>
          <w:sz w:val="22"/>
          <w:szCs w:val="22"/>
        </w:rPr>
        <w:t>ОДРЖАНИ ВО ПРЕДЛОЖЕНИТЕ ОДРЕДБИ</w:t>
      </w:r>
    </w:p>
    <w:p w:rsidR="00BA5780" w:rsidRPr="00860087" w:rsidRDefault="00BA5780" w:rsidP="00BA5780">
      <w:pPr>
        <w:ind w:firstLine="720"/>
        <w:jc w:val="both"/>
        <w:rPr>
          <w:rFonts w:ascii="StobiSerif Regular" w:hAnsi="StobiSerif Regular" w:cs="Arial"/>
          <w:sz w:val="22"/>
          <w:szCs w:val="22"/>
        </w:rPr>
      </w:pPr>
    </w:p>
    <w:p w:rsidR="00BA5780" w:rsidRPr="00BB5149" w:rsidRDefault="00BB5149" w:rsidP="00BA5780">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Со оглед на тоа што со изменувањето и дополнувањето на Законот за катастар на недвижности се предвидува изменување и дополнување на веќе постоечки одредби на Законот, решенијата содржани во одредбите се меѓусебно поврзани и се однесуваат на истата работа.</w:t>
      </w:r>
    </w:p>
    <w:p w:rsidR="00BA5780" w:rsidRPr="00860087" w:rsidRDefault="00BA5780" w:rsidP="00BA5780">
      <w:pPr>
        <w:ind w:firstLine="720"/>
        <w:jc w:val="both"/>
        <w:rPr>
          <w:rFonts w:ascii="StobiSerif Regular" w:hAnsi="StobiSerif Regular" w:cs="Arial"/>
          <w:sz w:val="22"/>
          <w:szCs w:val="22"/>
        </w:rPr>
      </w:pPr>
    </w:p>
    <w:p w:rsidR="00BA5780" w:rsidRPr="00216B7A" w:rsidRDefault="00BA5780" w:rsidP="00BA5780">
      <w:pPr>
        <w:ind w:firstLine="720"/>
        <w:jc w:val="both"/>
        <w:rPr>
          <w:rFonts w:ascii="StobiSerif Regular" w:hAnsi="StobiSerif Regular" w:cs="Arial"/>
          <w:sz w:val="22"/>
          <w:szCs w:val="22"/>
          <w:lang w:val="mk-MK"/>
        </w:rPr>
      </w:pPr>
      <w:r w:rsidRPr="00860087">
        <w:rPr>
          <w:rFonts w:ascii="StobiSerif Regular" w:hAnsi="StobiSerif Regular" w:cs="Arial"/>
          <w:sz w:val="22"/>
          <w:szCs w:val="22"/>
        </w:rPr>
        <w:t>III. ПОСЛЕДИЦИ ШТО ЌЕ ПРОИЗЛЕЗАТ ОД ПРЕДЛОЖЕНИ</w:t>
      </w:r>
      <w:r>
        <w:rPr>
          <w:rFonts w:ascii="StobiSerif Regular" w:hAnsi="StobiSerif Regular" w:cs="Arial"/>
          <w:sz w:val="22"/>
          <w:szCs w:val="22"/>
          <w:lang w:val="mk-MK"/>
        </w:rPr>
        <w:t>О</w:t>
      </w:r>
      <w:r w:rsidRPr="00860087">
        <w:rPr>
          <w:rFonts w:ascii="StobiSerif Regular" w:hAnsi="StobiSerif Regular" w:cs="Arial"/>
          <w:sz w:val="22"/>
          <w:szCs w:val="22"/>
        </w:rPr>
        <w:t xml:space="preserve">Т </w:t>
      </w:r>
      <w:r>
        <w:rPr>
          <w:rFonts w:ascii="StobiSerif Regular" w:hAnsi="StobiSerif Regular" w:cs="Arial"/>
          <w:sz w:val="22"/>
          <w:szCs w:val="22"/>
          <w:lang w:val="mk-MK"/>
        </w:rPr>
        <w:t>ЗАКОН</w:t>
      </w:r>
    </w:p>
    <w:p w:rsidR="00BA5780" w:rsidRDefault="00BA5780" w:rsidP="00BA5780">
      <w:pPr>
        <w:autoSpaceDE w:val="0"/>
        <w:autoSpaceDN w:val="0"/>
        <w:adjustRightInd w:val="0"/>
        <w:jc w:val="both"/>
        <w:rPr>
          <w:rFonts w:ascii="StobiSerif Regular" w:hAnsi="StobiSerif Regular" w:cs="Arial"/>
          <w:sz w:val="22"/>
          <w:szCs w:val="22"/>
          <w:lang w:val="mk-MK"/>
        </w:rPr>
      </w:pPr>
      <w:r w:rsidRPr="00860087">
        <w:rPr>
          <w:rFonts w:ascii="StobiSerif Regular" w:hAnsi="StobiSerif Regular" w:cs="Arial"/>
          <w:sz w:val="22"/>
          <w:szCs w:val="22"/>
          <w:lang w:val="mk-MK"/>
        </w:rPr>
        <w:tab/>
      </w:r>
    </w:p>
    <w:p w:rsidR="00E40F8C" w:rsidRDefault="00BA5780" w:rsidP="00CB2481">
      <w:pPr>
        <w:autoSpaceDE w:val="0"/>
        <w:autoSpaceDN w:val="0"/>
        <w:adjustRightInd w:val="0"/>
        <w:ind w:firstLine="709"/>
        <w:jc w:val="both"/>
        <w:rPr>
          <w:rFonts w:ascii="StobiSerif Regular" w:hAnsi="StobiSerif Regular"/>
          <w:sz w:val="22"/>
          <w:szCs w:val="22"/>
          <w:lang w:val="mk-MK" w:eastAsia="mk-MK"/>
        </w:rPr>
      </w:pPr>
      <w:r w:rsidRPr="00860087">
        <w:rPr>
          <w:rFonts w:ascii="StobiSerif Regular" w:hAnsi="StobiSerif Regular"/>
          <w:sz w:val="22"/>
          <w:szCs w:val="22"/>
          <w:lang w:val="mk-MK" w:eastAsia="mk-MK"/>
        </w:rPr>
        <w:t xml:space="preserve">Со предложените </w:t>
      </w:r>
      <w:r w:rsidR="00A1540A">
        <w:rPr>
          <w:rFonts w:ascii="StobiSerif Regular" w:hAnsi="StobiSerif Regular"/>
          <w:sz w:val="22"/>
          <w:szCs w:val="22"/>
          <w:lang w:val="mk-MK" w:eastAsia="mk-MK"/>
        </w:rPr>
        <w:t xml:space="preserve">измени и </w:t>
      </w:r>
      <w:r w:rsidR="00BD010E">
        <w:rPr>
          <w:rFonts w:ascii="StobiSerif Regular" w:hAnsi="StobiSerif Regular"/>
          <w:sz w:val="22"/>
          <w:szCs w:val="22"/>
          <w:lang w:val="mk-MK" w:eastAsia="mk-MK"/>
        </w:rPr>
        <w:t>дополнувања</w:t>
      </w:r>
      <w:r w:rsidR="00A1540A">
        <w:rPr>
          <w:rFonts w:ascii="StobiSerif Regular" w:hAnsi="StobiSerif Regular"/>
          <w:sz w:val="22"/>
          <w:szCs w:val="22"/>
          <w:lang w:val="mk-MK" w:eastAsia="mk-MK"/>
        </w:rPr>
        <w:t xml:space="preserve">на Законот </w:t>
      </w:r>
      <w:r w:rsidRPr="00860087">
        <w:rPr>
          <w:rFonts w:ascii="StobiSerif Regular" w:hAnsi="StobiSerif Regular"/>
          <w:sz w:val="22"/>
          <w:szCs w:val="22"/>
          <w:lang w:val="mk-MK" w:eastAsia="mk-MK"/>
        </w:rPr>
        <w:t xml:space="preserve">ќе се </w:t>
      </w:r>
      <w:r w:rsidR="00A1540A">
        <w:rPr>
          <w:rFonts w:ascii="StobiSerif Regular" w:hAnsi="StobiSerif Regular"/>
          <w:sz w:val="22"/>
          <w:szCs w:val="22"/>
          <w:lang w:val="mk-MK" w:eastAsia="mk-MK"/>
        </w:rPr>
        <w:t xml:space="preserve">создадат услови </w:t>
      </w:r>
      <w:r w:rsidR="00CB2481">
        <w:rPr>
          <w:rFonts w:ascii="StobiSerif Regular" w:hAnsi="StobiSerif Regular"/>
          <w:sz w:val="22"/>
          <w:szCs w:val="22"/>
          <w:lang w:val="mk-MK" w:eastAsia="mk-MK"/>
        </w:rPr>
        <w:t>за подобрување на квалитетот на податоците запишани во катастарот на недвижности, вклучувајќи го и механизмот за отстранување на грешки од страна на Агенцијата за катастар на недвижности и намалување на процентот на незапишани права во катастарот на недвижности. Наведеното ќе се постигне со одредбите од овој закон со кој се уредува запишување на недвижностите кои останале со незапишани права кои се наоѓаат во катастарски општини во кои во сила бил катастар на земјиште востановен врз основа на извршен премер, како и во катастарски општини</w:t>
      </w:r>
      <w:r w:rsidR="00E40F8C">
        <w:rPr>
          <w:rFonts w:ascii="StobiSerif Regular" w:hAnsi="StobiSerif Regular"/>
          <w:sz w:val="22"/>
          <w:szCs w:val="22"/>
          <w:lang w:val="mk-MK" w:eastAsia="mk-MK"/>
        </w:rPr>
        <w:t xml:space="preserve"> каде во</w:t>
      </w:r>
      <w:r w:rsidR="00CB2481">
        <w:rPr>
          <w:rFonts w:ascii="StobiSerif Regular" w:hAnsi="StobiSerif Regular"/>
          <w:sz w:val="22"/>
          <w:szCs w:val="22"/>
          <w:lang w:val="mk-MK" w:eastAsia="mk-MK"/>
        </w:rPr>
        <w:t xml:space="preserve"> сила бил катастар на земјиште востановен без извршен премер (пописен катастар); со одредбите со кои се пропишува можноста за исправка на грешка по пријава на странка и по службена должност, како и со одредбите со кои се пропишува ажурирање на податоците во катастарот на недвижностипо пријава на странка и по службена должност.</w:t>
      </w:r>
      <w:r w:rsidR="00E40F8C">
        <w:rPr>
          <w:rFonts w:ascii="StobiSerif Regular" w:hAnsi="StobiSerif Regular"/>
          <w:sz w:val="22"/>
          <w:szCs w:val="22"/>
          <w:lang w:val="mk-MK" w:eastAsia="mk-MK"/>
        </w:rPr>
        <w:t xml:space="preserve"> Со предложените законски решенија се очекува зголемување на интересот на странките за запишување на недвижностите, како и за ажурирање на податоците за недвижностите со запишани права, од причина што во одреден број на случаи е предвидено запишуавањето да се врши без доставување на доказ за платен надоместок и без доставување на геодет</w:t>
      </w:r>
      <w:r w:rsidR="002A3CFB">
        <w:rPr>
          <w:rFonts w:ascii="StobiSerif Regular" w:hAnsi="StobiSerif Regular"/>
          <w:sz w:val="22"/>
          <w:szCs w:val="22"/>
          <w:lang w:val="mk-MK" w:eastAsia="mk-MK"/>
        </w:rPr>
        <w:t>с</w:t>
      </w:r>
      <w:r w:rsidR="00E40F8C">
        <w:rPr>
          <w:rFonts w:ascii="StobiSerif Regular" w:hAnsi="StobiSerif Regular"/>
          <w:sz w:val="22"/>
          <w:szCs w:val="22"/>
          <w:lang w:val="mk-MK" w:eastAsia="mk-MK"/>
        </w:rPr>
        <w:t>ки елаборат, кои паѓаат на товар на Агенцијата.</w:t>
      </w:r>
    </w:p>
    <w:p w:rsidR="00E40F8C" w:rsidRDefault="00E40F8C" w:rsidP="00CB2481">
      <w:pPr>
        <w:autoSpaceDE w:val="0"/>
        <w:autoSpaceDN w:val="0"/>
        <w:adjustRightInd w:val="0"/>
        <w:ind w:firstLine="709"/>
        <w:jc w:val="both"/>
        <w:rPr>
          <w:rFonts w:ascii="StobiSerif Regular" w:hAnsi="StobiSerif Regular"/>
          <w:sz w:val="22"/>
          <w:szCs w:val="22"/>
          <w:lang w:val="mk-MK" w:eastAsia="mk-MK"/>
        </w:rPr>
      </w:pPr>
    </w:p>
    <w:p w:rsidR="002A3FCB" w:rsidRDefault="00B16235" w:rsidP="002A3FCB">
      <w:pPr>
        <w:ind w:firstLine="709"/>
        <w:jc w:val="both"/>
        <w:rPr>
          <w:rFonts w:ascii="StobiSerif Regular" w:hAnsi="StobiSerif Regular" w:cs="Arial"/>
          <w:color w:val="000000"/>
          <w:sz w:val="22"/>
          <w:szCs w:val="22"/>
          <w:lang w:val="mk-MK"/>
        </w:rPr>
      </w:pPr>
      <w:r>
        <w:rPr>
          <w:rFonts w:ascii="StobiSerif Regular" w:hAnsi="StobiSerif Regular"/>
          <w:sz w:val="22"/>
          <w:szCs w:val="22"/>
          <w:lang w:val="mk-MK" w:eastAsia="mk-MK"/>
        </w:rPr>
        <w:t xml:space="preserve">Со </w:t>
      </w:r>
      <w:r w:rsidR="002A3FCB">
        <w:rPr>
          <w:rFonts w:ascii="StobiSerif Regular" w:hAnsi="StobiSerif Regular"/>
          <w:sz w:val="22"/>
          <w:szCs w:val="22"/>
          <w:lang w:val="mk-MK" w:eastAsia="mk-MK"/>
        </w:rPr>
        <w:t xml:space="preserve">вградувањето на одрдедбите за ставање </w:t>
      </w:r>
      <w:r>
        <w:rPr>
          <w:rFonts w:ascii="StobiSerif Regular" w:hAnsi="StobiSerif Regular"/>
          <w:sz w:val="22"/>
          <w:szCs w:val="22"/>
          <w:lang w:val="mk-MK" w:eastAsia="mk-MK"/>
        </w:rPr>
        <w:t>во м</w:t>
      </w:r>
      <w:r w:rsidR="005A410D">
        <w:rPr>
          <w:rFonts w:ascii="StobiSerif Regular" w:hAnsi="StobiSerif Regular"/>
          <w:sz w:val="22"/>
          <w:szCs w:val="22"/>
          <w:lang w:val="mk-MK" w:eastAsia="mk-MK"/>
        </w:rPr>
        <w:t>ирување на овластување</w:t>
      </w:r>
      <w:r>
        <w:rPr>
          <w:rFonts w:ascii="StobiSerif Regular" w:hAnsi="StobiSerif Regular"/>
          <w:sz w:val="22"/>
          <w:szCs w:val="22"/>
          <w:lang w:val="mk-MK" w:eastAsia="mk-MK"/>
        </w:rPr>
        <w:t>то за овластен геодет</w:t>
      </w:r>
      <w:r w:rsidR="002A3FCB">
        <w:rPr>
          <w:rFonts w:ascii="StobiSerif Regular" w:hAnsi="StobiSerif Regular"/>
          <w:sz w:val="22"/>
          <w:szCs w:val="22"/>
          <w:lang w:val="mk-MK" w:eastAsia="mk-MK"/>
        </w:rPr>
        <w:t xml:space="preserve"> ќе се </w:t>
      </w:r>
      <w:r w:rsidR="002A3FCB">
        <w:rPr>
          <w:rFonts w:ascii="StobiSerif Regular" w:hAnsi="StobiSerif Regular" w:cs="Arial"/>
          <w:color w:val="000000"/>
          <w:sz w:val="22"/>
          <w:szCs w:val="22"/>
          <w:lang w:val="mk-MK"/>
        </w:rPr>
        <w:t xml:space="preserve">надмине проблемот за продолжување на овластување во услови кога овластениот геодет од објективни причини не е во можност да посетува </w:t>
      </w:r>
      <w:r w:rsidR="002A3FCB" w:rsidRPr="002A3FCB">
        <w:rPr>
          <w:rFonts w:ascii="StobiSerif Regular" w:hAnsi="StobiSerif Regular" w:cs="Arial"/>
          <w:color w:val="000000"/>
          <w:sz w:val="22"/>
          <w:szCs w:val="22"/>
          <w:lang w:val="mk-MK"/>
        </w:rPr>
        <w:t>континуирана обука</w:t>
      </w:r>
      <w:r w:rsidR="002A3FCB">
        <w:rPr>
          <w:rFonts w:ascii="StobiSerif Regular" w:hAnsi="StobiSerif Regular" w:cs="Arial"/>
          <w:color w:val="000000"/>
          <w:sz w:val="22"/>
          <w:szCs w:val="22"/>
          <w:lang w:val="mk-MK"/>
        </w:rPr>
        <w:t>.</w:t>
      </w:r>
    </w:p>
    <w:p w:rsidR="00E40F8C" w:rsidRDefault="00E40F8C" w:rsidP="00CB2481">
      <w:pPr>
        <w:autoSpaceDE w:val="0"/>
        <w:autoSpaceDN w:val="0"/>
        <w:adjustRightInd w:val="0"/>
        <w:ind w:firstLine="709"/>
        <w:jc w:val="both"/>
        <w:rPr>
          <w:rFonts w:ascii="StobiSerif Regular" w:hAnsi="StobiSerif Regular"/>
          <w:sz w:val="22"/>
          <w:szCs w:val="22"/>
          <w:lang w:val="mk-MK" w:eastAsia="mk-MK"/>
        </w:rPr>
      </w:pPr>
    </w:p>
    <w:p w:rsidR="00CB2481" w:rsidRDefault="002A3FCB" w:rsidP="00CB2481">
      <w:pPr>
        <w:autoSpaceDE w:val="0"/>
        <w:autoSpaceDN w:val="0"/>
        <w:adjustRightInd w:val="0"/>
        <w:ind w:firstLine="709"/>
        <w:jc w:val="both"/>
        <w:rPr>
          <w:rFonts w:ascii="StobiSerif Regular" w:hAnsi="StobiSerif Regular"/>
          <w:sz w:val="22"/>
          <w:szCs w:val="22"/>
          <w:lang w:val="mk-MK" w:eastAsia="mk-MK"/>
        </w:rPr>
      </w:pPr>
      <w:r>
        <w:rPr>
          <w:rFonts w:ascii="StobiSerif Regular" w:hAnsi="StobiSerif Regular"/>
          <w:sz w:val="22"/>
          <w:szCs w:val="22"/>
          <w:lang w:val="mk-MK" w:eastAsia="mk-MK"/>
        </w:rPr>
        <w:t>Со одредбите кои се однесуваат на геодетските работи за посебни намени се зголемуваат надлежностите на п</w:t>
      </w:r>
      <w:r w:rsidR="00CB2481">
        <w:rPr>
          <w:rFonts w:ascii="StobiSerif Regular" w:hAnsi="StobiSerif Regular"/>
          <w:sz w:val="22"/>
          <w:szCs w:val="22"/>
          <w:lang w:val="mk-MK" w:eastAsia="mk-MK"/>
        </w:rPr>
        <w:t xml:space="preserve">риватниот геодетски сектор </w:t>
      </w:r>
      <w:r>
        <w:rPr>
          <w:rFonts w:ascii="StobiSerif Regular" w:hAnsi="StobiSerif Regular"/>
          <w:sz w:val="22"/>
          <w:szCs w:val="22"/>
          <w:lang w:val="mk-MK" w:eastAsia="mk-MK"/>
        </w:rPr>
        <w:t xml:space="preserve">за изработка на </w:t>
      </w:r>
      <w:r>
        <w:rPr>
          <w:rFonts w:ascii="StobiSerif Regular" w:hAnsi="StobiSerif Regular"/>
          <w:sz w:val="22"/>
          <w:szCs w:val="22"/>
          <w:lang w:val="mk-MK" w:eastAsia="mk-MK"/>
        </w:rPr>
        <w:lastRenderedPageBreak/>
        <w:t xml:space="preserve">геодетски елаборати во функција на реализација на урбанистички планови и урбанистичко планска документација. При реализација на наведеното, приватниот геодетски сектор ќе ги користи податоците од Графичкиот регистар за градежно земјиште. </w:t>
      </w:r>
    </w:p>
    <w:p w:rsidR="00B16235" w:rsidRDefault="00B16235" w:rsidP="00CB2481">
      <w:pPr>
        <w:autoSpaceDE w:val="0"/>
        <w:autoSpaceDN w:val="0"/>
        <w:adjustRightInd w:val="0"/>
        <w:ind w:firstLine="709"/>
        <w:jc w:val="both"/>
        <w:rPr>
          <w:rFonts w:ascii="StobiSerif Regular" w:hAnsi="StobiSerif Regular"/>
          <w:sz w:val="22"/>
          <w:szCs w:val="22"/>
          <w:lang w:val="mk-MK" w:eastAsia="mk-MK"/>
        </w:rPr>
      </w:pPr>
    </w:p>
    <w:p w:rsidR="002B3F81" w:rsidRDefault="005A410D" w:rsidP="00CB2481">
      <w:pPr>
        <w:autoSpaceDE w:val="0"/>
        <w:autoSpaceDN w:val="0"/>
        <w:adjustRightInd w:val="0"/>
        <w:ind w:firstLine="709"/>
        <w:jc w:val="both"/>
        <w:rPr>
          <w:rFonts w:ascii="StobiSerif Regular" w:hAnsi="StobiSerif Regular"/>
          <w:sz w:val="22"/>
          <w:szCs w:val="22"/>
          <w:lang w:val="mk-MK" w:eastAsia="mk-MK"/>
        </w:rPr>
      </w:pPr>
      <w:r>
        <w:rPr>
          <w:rFonts w:ascii="StobiSerif Regular" w:hAnsi="StobiSerif Regular"/>
          <w:sz w:val="22"/>
          <w:szCs w:val="22"/>
          <w:lang w:val="mk-MK" w:eastAsia="mk-MK"/>
        </w:rPr>
        <w:t>Се проширува опфатот на ГКИС преку воведување на нов Регистар н</w:t>
      </w:r>
      <w:r w:rsidR="002A3FCB">
        <w:rPr>
          <w:rFonts w:ascii="StobiSerif Regular" w:hAnsi="StobiSerif Regular"/>
          <w:sz w:val="22"/>
          <w:szCs w:val="22"/>
          <w:lang w:val="mk-MK" w:eastAsia="mk-MK"/>
        </w:rPr>
        <w:t xml:space="preserve">а </w:t>
      </w:r>
      <w:r w:rsidR="00533021">
        <w:rPr>
          <w:rFonts w:ascii="StobiSerif Regular" w:hAnsi="StobiSerif Regular"/>
          <w:sz w:val="22"/>
          <w:szCs w:val="22"/>
          <w:lang w:val="mk-MK" w:eastAsia="mk-MK"/>
        </w:rPr>
        <w:t>преземени</w:t>
      </w:r>
      <w:r w:rsidR="002A3FCB">
        <w:rPr>
          <w:rFonts w:ascii="StobiSerif Regular" w:hAnsi="StobiSerif Regular"/>
          <w:sz w:val="22"/>
          <w:szCs w:val="22"/>
          <w:lang w:val="mk-MK" w:eastAsia="mk-MK"/>
        </w:rPr>
        <w:t xml:space="preserve"> недвижности</w:t>
      </w:r>
      <w:r w:rsidR="00533021">
        <w:rPr>
          <w:rFonts w:ascii="StobiSerif Regular" w:hAnsi="StobiSerif Regular"/>
          <w:sz w:val="22"/>
          <w:szCs w:val="22"/>
          <w:lang w:val="mk-MK" w:eastAsia="mk-MK"/>
        </w:rPr>
        <w:t xml:space="preserve"> наменети за продажба</w:t>
      </w:r>
      <w:r w:rsidR="002A3FCB">
        <w:rPr>
          <w:rFonts w:ascii="StobiSerif Regular" w:hAnsi="StobiSerif Regular"/>
          <w:sz w:val="22"/>
          <w:szCs w:val="22"/>
          <w:lang w:val="mk-MK" w:eastAsia="mk-MK"/>
        </w:rPr>
        <w:t xml:space="preserve">, </w:t>
      </w:r>
      <w:r w:rsidR="00533021">
        <w:rPr>
          <w:rFonts w:ascii="StobiSerif Regular" w:hAnsi="StobiSerif Regular"/>
          <w:sz w:val="22"/>
          <w:szCs w:val="22"/>
          <w:lang w:val="mk-MK" w:eastAsia="mk-MK"/>
        </w:rPr>
        <w:t>преку кој</w:t>
      </w:r>
      <w:r>
        <w:rPr>
          <w:rFonts w:ascii="StobiSerif Regular" w:hAnsi="StobiSerif Regular"/>
          <w:sz w:val="22"/>
          <w:szCs w:val="22"/>
          <w:lang w:val="mk-MK" w:eastAsia="mk-MK"/>
        </w:rPr>
        <w:t xml:space="preserve"> ќе се </w:t>
      </w:r>
      <w:r w:rsidR="00533021">
        <w:rPr>
          <w:rFonts w:ascii="StobiSerif Regular" w:hAnsi="StobiSerif Regular"/>
          <w:sz w:val="22"/>
          <w:szCs w:val="22"/>
          <w:lang w:val="mk-MK" w:eastAsia="mk-MK"/>
        </w:rPr>
        <w:t>овозможи добивање информации за преземените</w:t>
      </w:r>
      <w:r>
        <w:rPr>
          <w:rFonts w:ascii="StobiSerif Regular" w:hAnsi="StobiSerif Regular"/>
          <w:sz w:val="22"/>
          <w:szCs w:val="22"/>
          <w:lang w:val="mk-MK" w:eastAsia="mk-MK"/>
        </w:rPr>
        <w:t xml:space="preserve"> недвижности наменети за продажба </w:t>
      </w:r>
      <w:r w:rsidR="00533021">
        <w:rPr>
          <w:rFonts w:ascii="StobiSerif Regular" w:hAnsi="StobiSerif Regular"/>
          <w:sz w:val="22"/>
          <w:szCs w:val="22"/>
          <w:lang w:val="mk-MK" w:eastAsia="mk-MK"/>
        </w:rPr>
        <w:t xml:space="preserve">од едно место, </w:t>
      </w:r>
      <w:r>
        <w:rPr>
          <w:rFonts w:ascii="StobiSerif Regular" w:hAnsi="StobiSerif Regular"/>
          <w:sz w:val="22"/>
          <w:szCs w:val="22"/>
          <w:lang w:val="mk-MK" w:eastAsia="mk-MK"/>
        </w:rPr>
        <w:t>со што ќе се зголеми транспарентноста</w:t>
      </w:r>
      <w:r w:rsidR="00533021">
        <w:rPr>
          <w:rFonts w:ascii="StobiSerif Regular" w:hAnsi="StobiSerif Regular"/>
          <w:sz w:val="22"/>
          <w:szCs w:val="22"/>
          <w:lang w:val="mk-MK" w:eastAsia="mk-MK"/>
        </w:rPr>
        <w:t xml:space="preserve"> при прометот на недвижностите.</w:t>
      </w:r>
    </w:p>
    <w:p w:rsidR="002B3F81" w:rsidRDefault="002B3F81" w:rsidP="00CB2481">
      <w:pPr>
        <w:autoSpaceDE w:val="0"/>
        <w:autoSpaceDN w:val="0"/>
        <w:adjustRightInd w:val="0"/>
        <w:ind w:firstLine="709"/>
        <w:jc w:val="both"/>
        <w:rPr>
          <w:rFonts w:ascii="StobiSerif Regular" w:hAnsi="StobiSerif Regular"/>
          <w:sz w:val="22"/>
          <w:szCs w:val="22"/>
          <w:lang w:val="mk-MK" w:eastAsia="mk-MK"/>
        </w:rPr>
      </w:pPr>
    </w:p>
    <w:p w:rsidR="00CB2481" w:rsidRDefault="002B3F81" w:rsidP="00CB2481">
      <w:pPr>
        <w:autoSpaceDE w:val="0"/>
        <w:autoSpaceDN w:val="0"/>
        <w:adjustRightInd w:val="0"/>
        <w:ind w:firstLine="709"/>
        <w:jc w:val="both"/>
        <w:rPr>
          <w:rFonts w:ascii="StobiSerif Regular" w:hAnsi="StobiSerif Regular"/>
          <w:sz w:val="22"/>
          <w:szCs w:val="22"/>
          <w:lang w:val="mk-MK" w:eastAsia="mk-MK"/>
        </w:rPr>
      </w:pPr>
      <w:r>
        <w:rPr>
          <w:rFonts w:ascii="StobiSerif Regular" w:hAnsi="StobiSerif Regular"/>
          <w:sz w:val="22"/>
          <w:szCs w:val="22"/>
          <w:lang w:val="mk-MK" w:eastAsia="mk-MK"/>
        </w:rPr>
        <w:t xml:space="preserve">Странките се ослободуваат од плаќање надоместок при повторно поднесување на пријави за запишување на иста недвижност, од причини што претходно поднесената пријава била одбиена. </w:t>
      </w:r>
    </w:p>
    <w:p w:rsidR="002B3F81" w:rsidRDefault="002B3F81" w:rsidP="00CB2481">
      <w:pPr>
        <w:autoSpaceDE w:val="0"/>
        <w:autoSpaceDN w:val="0"/>
        <w:adjustRightInd w:val="0"/>
        <w:ind w:firstLine="709"/>
        <w:jc w:val="both"/>
        <w:rPr>
          <w:rFonts w:ascii="StobiSerif Regular" w:hAnsi="StobiSerif Regular"/>
          <w:sz w:val="22"/>
          <w:szCs w:val="22"/>
          <w:lang w:val="mk-MK" w:eastAsia="mk-MK"/>
        </w:rPr>
      </w:pPr>
    </w:p>
    <w:p w:rsidR="00E1661C" w:rsidRDefault="002B3F81" w:rsidP="00E1661C">
      <w:pPr>
        <w:autoSpaceDE w:val="0"/>
        <w:autoSpaceDN w:val="0"/>
        <w:adjustRightInd w:val="0"/>
        <w:ind w:firstLine="709"/>
        <w:jc w:val="both"/>
        <w:rPr>
          <w:rFonts w:ascii="StobiSerif Regular" w:hAnsi="StobiSerif Regular"/>
          <w:sz w:val="22"/>
          <w:szCs w:val="22"/>
          <w:lang w:val="mk-MK"/>
        </w:rPr>
      </w:pPr>
      <w:r>
        <w:rPr>
          <w:rFonts w:ascii="StobiSerif Regular" w:hAnsi="StobiSerif Regular"/>
          <w:sz w:val="22"/>
          <w:szCs w:val="22"/>
          <w:lang w:val="mk-MK" w:eastAsia="mk-MK"/>
        </w:rPr>
        <w:t>Ќе се надминат проблемите при запишување на прав</w:t>
      </w:r>
      <w:r w:rsidRPr="001A12A9">
        <w:rPr>
          <w:rFonts w:ascii="StobiSerif Regular" w:hAnsi="StobiSerif Regular" w:cs="Arial"/>
          <w:color w:val="000000"/>
          <w:sz w:val="22"/>
          <w:szCs w:val="22"/>
          <w:lang w:val="mk-MK"/>
        </w:rPr>
        <w:t xml:space="preserve">ата на сопственост на инфраструктурните објекти кои согласно со Законот за изменување и дополнување на Законот за </w:t>
      </w:r>
      <w:r w:rsidRPr="001A12A9">
        <w:rPr>
          <w:rFonts w:ascii="StobiSerif Regular" w:hAnsi="StobiSerif Regular"/>
          <w:bCs/>
          <w:sz w:val="22"/>
          <w:szCs w:val="22"/>
        </w:rPr>
        <w:t>преобразбанаелектростопанствона</w:t>
      </w:r>
      <w:r w:rsidRPr="001A12A9">
        <w:rPr>
          <w:rFonts w:ascii="StobiSerif Regular" w:hAnsi="StobiSerif Regular"/>
          <w:bCs/>
          <w:sz w:val="22"/>
          <w:szCs w:val="22"/>
          <w:lang w:val="mk-MK"/>
        </w:rPr>
        <w:t>М</w:t>
      </w:r>
      <w:r w:rsidRPr="001A12A9">
        <w:rPr>
          <w:rFonts w:ascii="StobiSerif Regular" w:hAnsi="StobiSerif Regular"/>
          <w:bCs/>
          <w:sz w:val="22"/>
          <w:szCs w:val="22"/>
        </w:rPr>
        <w:t>акедонија</w:t>
      </w:r>
      <w:r w:rsidRPr="001A12A9">
        <w:rPr>
          <w:rFonts w:ascii="StobiSerif Regular" w:hAnsi="StobiSerif Regular"/>
          <w:bCs/>
          <w:sz w:val="22"/>
          <w:szCs w:val="22"/>
          <w:lang w:val="mk-MK"/>
        </w:rPr>
        <w:t xml:space="preserve"> -А</w:t>
      </w:r>
      <w:r w:rsidRPr="001A12A9">
        <w:rPr>
          <w:rFonts w:ascii="StobiSerif Regular" w:hAnsi="StobiSerif Regular"/>
          <w:bCs/>
          <w:sz w:val="22"/>
          <w:szCs w:val="22"/>
        </w:rPr>
        <w:t>кционерскодруштвозапроизводство</w:t>
      </w:r>
      <w:r w:rsidRPr="001A12A9">
        <w:rPr>
          <w:rFonts w:ascii="StobiSerif Regular" w:hAnsi="StobiSerif Regular" w:cs="DDIIJF+TimesNewRoman,Bold+1"/>
          <w:bCs/>
          <w:sz w:val="22"/>
          <w:szCs w:val="22"/>
        </w:rPr>
        <w:t xml:space="preserve">, </w:t>
      </w:r>
      <w:r w:rsidRPr="001A12A9">
        <w:rPr>
          <w:rFonts w:ascii="StobiSerif Regular" w:hAnsi="StobiSerif Regular"/>
          <w:bCs/>
          <w:sz w:val="22"/>
          <w:szCs w:val="22"/>
        </w:rPr>
        <w:t>преносидистрибуцијанаелектрична</w:t>
      </w:r>
      <w:r w:rsidRPr="001A12A9">
        <w:rPr>
          <w:rFonts w:ascii="StobiSerif Regular" w:hAnsi="StobiSerif Regular" w:cs="DDIIJF+TimesNewRoman,Bold+1"/>
          <w:bCs/>
          <w:sz w:val="22"/>
          <w:szCs w:val="22"/>
          <w:lang w:val="mk-MK"/>
        </w:rPr>
        <w:t>енергија во државна сопственост</w:t>
      </w:r>
      <w:r>
        <w:rPr>
          <w:rFonts w:ascii="StobiSerif Regular" w:hAnsi="StobiSerif Regular" w:cs="DDIIJF+TimesNewRoman,Bold+1"/>
          <w:bCs/>
          <w:sz w:val="22"/>
          <w:szCs w:val="22"/>
          <w:lang w:val="mk-MK"/>
        </w:rPr>
        <w:t>,</w:t>
      </w:r>
      <w:r w:rsidRPr="001A12A9">
        <w:rPr>
          <w:rFonts w:ascii="StobiSerif Regular" w:hAnsi="StobiSerif Regular" w:cs="DDIIJF+TimesNewRoman,Bold+1"/>
          <w:bCs/>
          <w:sz w:val="22"/>
          <w:szCs w:val="22"/>
          <w:lang w:val="mk-MK"/>
        </w:rPr>
        <w:t xml:space="preserve"> со преобразбата и планот за поделба припаднале на АД ЕСМ или друштвата </w:t>
      </w:r>
      <w:r w:rsidRPr="001A12A9">
        <w:rPr>
          <w:rFonts w:ascii="StobiSerif Regular" w:hAnsi="StobiSerif Regular"/>
          <w:sz w:val="22"/>
          <w:szCs w:val="22"/>
        </w:rPr>
        <w:t>основани од него или на друштвата настанати со реструктуирање на АД ЕСМ или неговите правни наследници и АД МЕПСО</w:t>
      </w:r>
      <w:r w:rsidRPr="001A12A9">
        <w:rPr>
          <w:rFonts w:ascii="StobiSerif Regular" w:hAnsi="StobiSerif Regular"/>
          <w:sz w:val="22"/>
          <w:szCs w:val="22"/>
          <w:lang w:val="mk-MK"/>
        </w:rPr>
        <w:t>,</w:t>
      </w:r>
      <w:r w:rsidR="00A53E1C" w:rsidRPr="00A53E1C">
        <w:rPr>
          <w:rFonts w:ascii="StobiSerif Regular" w:hAnsi="StobiSerif Regular" w:cs="DDIIJF+TimesNewRoman,Bold+1"/>
          <w:bCs/>
          <w:sz w:val="22"/>
          <w:szCs w:val="22"/>
          <w:lang w:val="mk-MK"/>
        </w:rPr>
        <w:t>како и на</w:t>
      </w:r>
      <w:r w:rsidR="00A53E1C">
        <w:rPr>
          <w:rFonts w:ascii="StobiSerif Regular" w:hAnsi="StobiSerif Regular"/>
          <w:sz w:val="22"/>
          <w:szCs w:val="22"/>
          <w:lang w:val="mk-MK"/>
        </w:rPr>
        <w:t xml:space="preserve">инфраструктурните објекти кои се изградени на земјиште во приватна сопственост, а за кои Владата на Република Македонија ќе донесе одлука за запишување право на сопственост во катастарот на инфраструктурни објекти како дел од катастарот на недвижности, </w:t>
      </w:r>
      <w:r w:rsidRPr="001A12A9">
        <w:rPr>
          <w:rFonts w:ascii="StobiSerif Regular" w:hAnsi="StobiSerif Regular"/>
          <w:sz w:val="22"/>
          <w:szCs w:val="22"/>
          <w:lang w:val="mk-MK"/>
        </w:rPr>
        <w:t>а кои се изградени на земјиште во приватна сопственост</w:t>
      </w:r>
      <w:r>
        <w:rPr>
          <w:rFonts w:ascii="StobiSerif Regular" w:hAnsi="StobiSerif Regular"/>
          <w:sz w:val="22"/>
          <w:szCs w:val="22"/>
          <w:lang w:val="mk-MK"/>
        </w:rPr>
        <w:t xml:space="preserve">. </w:t>
      </w:r>
    </w:p>
    <w:p w:rsidR="003C1B39" w:rsidRDefault="003C1B39" w:rsidP="003C1B39">
      <w:pPr>
        <w:shd w:val="clear" w:color="auto" w:fill="FFFFFF"/>
        <w:spacing w:line="280" w:lineRule="atLeast"/>
        <w:rPr>
          <w:rFonts w:ascii="StobiSerif Regular" w:hAnsi="StobiSerif Regular" w:cs="Arial"/>
          <w:sz w:val="22"/>
          <w:szCs w:val="22"/>
          <w:lang w:val="ru-RU"/>
        </w:rPr>
      </w:pPr>
    </w:p>
    <w:p w:rsidR="003C1B39" w:rsidRDefault="002B3F81" w:rsidP="00EE157B">
      <w:pPr>
        <w:shd w:val="clear" w:color="auto" w:fill="FFFFFF"/>
        <w:spacing w:line="280" w:lineRule="atLeast"/>
        <w:ind w:firstLine="709"/>
        <w:jc w:val="both"/>
        <w:rPr>
          <w:rFonts w:ascii="StobiSerif Regular" w:hAnsi="StobiSerif Regular" w:cs="Arial"/>
          <w:sz w:val="22"/>
          <w:szCs w:val="22"/>
          <w:lang w:val="ru-RU"/>
        </w:rPr>
      </w:pPr>
      <w:r>
        <w:rPr>
          <w:rFonts w:ascii="StobiSerif Regular" w:hAnsi="StobiSerif Regular"/>
          <w:color w:val="000000"/>
          <w:spacing w:val="-3"/>
          <w:sz w:val="22"/>
          <w:szCs w:val="22"/>
          <w:lang w:val="mk-MK"/>
        </w:rPr>
        <w:t xml:space="preserve">Со продолжување на рокот од </w:t>
      </w:r>
      <w:r w:rsidR="00EE157B">
        <w:rPr>
          <w:rFonts w:ascii="StobiSerif Regular" w:hAnsi="StobiSerif Regular"/>
          <w:color w:val="000000"/>
          <w:spacing w:val="-3"/>
          <w:sz w:val="22"/>
          <w:szCs w:val="22"/>
          <w:lang w:val="mk-MK"/>
        </w:rPr>
        <w:t>п</w:t>
      </w:r>
      <w:r w:rsidRPr="001A12A9">
        <w:rPr>
          <w:rFonts w:ascii="StobiSerif Regular" w:hAnsi="StobiSerif Regular"/>
          <w:color w:val="000000"/>
          <w:spacing w:val="-3"/>
          <w:sz w:val="22"/>
          <w:szCs w:val="22"/>
          <w:lang w:val="mk-MK"/>
        </w:rPr>
        <w:t>ет на 10 години</w:t>
      </w:r>
      <w:r w:rsidR="00EE157B">
        <w:rPr>
          <w:rFonts w:ascii="StobiSerif Regular" w:hAnsi="StobiSerif Regular"/>
          <w:color w:val="000000"/>
          <w:spacing w:val="-3"/>
          <w:sz w:val="22"/>
          <w:szCs w:val="22"/>
          <w:lang w:val="mk-MK"/>
        </w:rPr>
        <w:t xml:space="preserve">,на заинтересираните субјекти-доверители им се дава дополнителен рок за </w:t>
      </w:r>
      <w:r w:rsidRPr="001A12A9">
        <w:rPr>
          <w:rFonts w:ascii="StobiSerif Regular" w:hAnsi="StobiSerif Regular"/>
          <w:color w:val="000000"/>
          <w:spacing w:val="-3"/>
          <w:sz w:val="22"/>
          <w:szCs w:val="22"/>
          <w:lang w:val="mk-MK"/>
        </w:rPr>
        <w:t xml:space="preserve">запишување на правата на недвижностите </w:t>
      </w:r>
      <w:r w:rsidR="00EE157B">
        <w:rPr>
          <w:rFonts w:ascii="StobiSerif Regular" w:hAnsi="StobiSerif Regular"/>
          <w:color w:val="000000"/>
          <w:spacing w:val="-3"/>
          <w:sz w:val="22"/>
          <w:szCs w:val="22"/>
          <w:lang w:val="mk-MK"/>
        </w:rPr>
        <w:t xml:space="preserve">и </w:t>
      </w:r>
      <w:r w:rsidRPr="001A12A9">
        <w:rPr>
          <w:rFonts w:ascii="StobiSerif Regular" w:hAnsi="StobiSerif Regular"/>
          <w:color w:val="000000"/>
          <w:spacing w:val="-3"/>
          <w:sz w:val="22"/>
          <w:szCs w:val="22"/>
          <w:lang w:val="mk-MK"/>
        </w:rPr>
        <w:t>запишување на податоците од интабулационите книги во катастарот на недвижностите</w:t>
      </w:r>
      <w:r w:rsidR="00EE157B">
        <w:rPr>
          <w:rFonts w:ascii="StobiSerif Regular" w:hAnsi="StobiSerif Regular"/>
          <w:color w:val="000000"/>
          <w:spacing w:val="-3"/>
          <w:sz w:val="22"/>
          <w:szCs w:val="22"/>
          <w:lang w:val="mk-MK"/>
        </w:rPr>
        <w:t>.</w:t>
      </w:r>
    </w:p>
    <w:p w:rsidR="003C1B39" w:rsidRDefault="003C1B39" w:rsidP="003C1B39">
      <w:pPr>
        <w:shd w:val="clear" w:color="auto" w:fill="FFFFFF"/>
        <w:spacing w:line="280" w:lineRule="atLeast"/>
        <w:rPr>
          <w:rFonts w:ascii="StobiSerif Regular" w:hAnsi="StobiSerif Regular" w:cs="Arial"/>
          <w:sz w:val="22"/>
          <w:szCs w:val="22"/>
          <w:lang w:val="ru-RU"/>
        </w:rPr>
      </w:pPr>
    </w:p>
    <w:p w:rsidR="003C1B39" w:rsidRDefault="003C1B39" w:rsidP="003C1B39">
      <w:pPr>
        <w:shd w:val="clear" w:color="auto" w:fill="FFFFFF"/>
        <w:spacing w:line="280" w:lineRule="atLeast"/>
        <w:rPr>
          <w:rFonts w:ascii="StobiSerif Regular" w:hAnsi="StobiSerif Regular" w:cs="Arial"/>
          <w:sz w:val="22"/>
          <w:szCs w:val="22"/>
          <w:lang w:val="ru-RU"/>
        </w:rPr>
      </w:pPr>
    </w:p>
    <w:p w:rsidR="003C1B39" w:rsidRDefault="003C1B39" w:rsidP="003C1B39">
      <w:pPr>
        <w:shd w:val="clear" w:color="auto" w:fill="FFFFFF"/>
        <w:spacing w:line="280" w:lineRule="atLeast"/>
        <w:rPr>
          <w:rFonts w:ascii="StobiSerif Regular" w:hAnsi="StobiSerif Regular" w:cs="Arial"/>
          <w:sz w:val="22"/>
          <w:szCs w:val="22"/>
          <w:lang w:val="ru-RU"/>
        </w:rPr>
      </w:pPr>
    </w:p>
    <w:p w:rsidR="003C1B39" w:rsidRDefault="003C1B39" w:rsidP="003C1B39">
      <w:pPr>
        <w:shd w:val="clear" w:color="auto" w:fill="FFFFFF"/>
        <w:spacing w:line="280" w:lineRule="atLeast"/>
        <w:rPr>
          <w:rFonts w:ascii="StobiSerif Regular" w:hAnsi="StobiSerif Regular" w:cs="Arial"/>
          <w:sz w:val="22"/>
          <w:szCs w:val="22"/>
          <w:lang w:val="ru-RU"/>
        </w:rPr>
      </w:pPr>
    </w:p>
    <w:p w:rsidR="002A3CFB" w:rsidRDefault="002A3CFB" w:rsidP="003C1B39">
      <w:pPr>
        <w:shd w:val="clear" w:color="auto" w:fill="FFFFFF"/>
        <w:spacing w:line="280" w:lineRule="atLeast"/>
        <w:rPr>
          <w:rFonts w:ascii="StobiSerif Regular" w:hAnsi="StobiSerif Regular" w:cs="Arial"/>
          <w:sz w:val="22"/>
          <w:szCs w:val="22"/>
          <w:lang w:val="ru-RU"/>
        </w:rPr>
      </w:pPr>
    </w:p>
    <w:p w:rsidR="002A3CFB" w:rsidRDefault="002A3CFB" w:rsidP="003C1B39">
      <w:pPr>
        <w:shd w:val="clear" w:color="auto" w:fill="FFFFFF"/>
        <w:spacing w:line="280" w:lineRule="atLeast"/>
        <w:rPr>
          <w:rFonts w:ascii="StobiSerif Regular" w:hAnsi="StobiSerif Regular" w:cs="Arial"/>
          <w:sz w:val="22"/>
          <w:szCs w:val="22"/>
          <w:lang w:val="ru-RU"/>
        </w:rPr>
      </w:pPr>
    </w:p>
    <w:p w:rsidR="002A3CFB" w:rsidRDefault="002A3CFB" w:rsidP="003C1B39">
      <w:pPr>
        <w:shd w:val="clear" w:color="auto" w:fill="FFFFFF"/>
        <w:spacing w:line="280" w:lineRule="atLeast"/>
        <w:rPr>
          <w:rFonts w:ascii="StobiSerif Regular" w:hAnsi="StobiSerif Regular" w:cs="Arial"/>
          <w:sz w:val="22"/>
          <w:szCs w:val="22"/>
          <w:lang w:val="ru-RU"/>
        </w:rPr>
      </w:pPr>
    </w:p>
    <w:p w:rsidR="002A3CFB" w:rsidRDefault="002A3CFB" w:rsidP="003C1B39">
      <w:pPr>
        <w:shd w:val="clear" w:color="auto" w:fill="FFFFFF"/>
        <w:spacing w:line="280" w:lineRule="atLeast"/>
        <w:rPr>
          <w:rFonts w:ascii="StobiSerif Regular" w:hAnsi="StobiSerif Regular" w:cs="Arial"/>
          <w:sz w:val="22"/>
          <w:szCs w:val="22"/>
          <w:lang w:val="ru-RU"/>
        </w:rPr>
      </w:pPr>
    </w:p>
    <w:p w:rsidR="002A3CFB" w:rsidRDefault="002A3CFB" w:rsidP="003C1B39">
      <w:pPr>
        <w:shd w:val="clear" w:color="auto" w:fill="FFFFFF"/>
        <w:spacing w:line="280" w:lineRule="atLeast"/>
        <w:rPr>
          <w:rFonts w:ascii="StobiSerif Regular" w:hAnsi="StobiSerif Regular" w:cs="Arial"/>
          <w:sz w:val="22"/>
          <w:szCs w:val="22"/>
          <w:lang w:val="ru-RU"/>
        </w:rPr>
      </w:pPr>
    </w:p>
    <w:p w:rsidR="002A3CFB" w:rsidRDefault="002A3CFB" w:rsidP="003C1B39">
      <w:pPr>
        <w:shd w:val="clear" w:color="auto" w:fill="FFFFFF"/>
        <w:spacing w:line="280" w:lineRule="atLeast"/>
        <w:rPr>
          <w:rFonts w:ascii="StobiSerif Regular" w:hAnsi="StobiSerif Regular" w:cs="Arial"/>
          <w:sz w:val="22"/>
          <w:szCs w:val="22"/>
          <w:lang w:val="ru-RU"/>
        </w:rPr>
      </w:pPr>
    </w:p>
    <w:p w:rsidR="002A3CFB" w:rsidRDefault="002A3CFB" w:rsidP="003C1B39">
      <w:pPr>
        <w:shd w:val="clear" w:color="auto" w:fill="FFFFFF"/>
        <w:spacing w:line="280" w:lineRule="atLeast"/>
        <w:rPr>
          <w:rFonts w:ascii="StobiSerif Regular" w:hAnsi="StobiSerif Regular" w:cs="Arial"/>
          <w:sz w:val="22"/>
          <w:szCs w:val="22"/>
          <w:lang w:val="ru-RU"/>
        </w:rPr>
      </w:pPr>
    </w:p>
    <w:p w:rsidR="003C1B39" w:rsidRDefault="003C1B39" w:rsidP="003C1B39">
      <w:pPr>
        <w:shd w:val="clear" w:color="auto" w:fill="FFFFFF"/>
        <w:spacing w:line="280" w:lineRule="atLeast"/>
        <w:rPr>
          <w:rFonts w:ascii="StobiSerif Regular" w:hAnsi="StobiSerif Regular" w:cs="Arial"/>
          <w:sz w:val="22"/>
          <w:szCs w:val="22"/>
          <w:lang w:val="ru-RU"/>
        </w:rPr>
      </w:pPr>
    </w:p>
    <w:p w:rsidR="003C1B39" w:rsidRDefault="003C1B39"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A53E1C" w:rsidRDefault="00A53E1C" w:rsidP="003C1B39">
      <w:pPr>
        <w:shd w:val="clear" w:color="auto" w:fill="FFFFFF"/>
        <w:spacing w:line="280" w:lineRule="atLeast"/>
        <w:rPr>
          <w:rFonts w:ascii="StobiSerif Regular" w:hAnsi="StobiSerif Regular" w:cs="Arial"/>
          <w:sz w:val="22"/>
          <w:szCs w:val="22"/>
          <w:lang w:val="ru-RU"/>
        </w:rPr>
      </w:pPr>
    </w:p>
    <w:p w:rsidR="003C1B39" w:rsidRDefault="003C1B39" w:rsidP="003C1B39">
      <w:pPr>
        <w:shd w:val="clear" w:color="auto" w:fill="FFFFFF"/>
        <w:spacing w:line="280" w:lineRule="atLeast"/>
        <w:rPr>
          <w:rFonts w:ascii="StobiSerif Regular" w:hAnsi="StobiSerif Regular" w:cs="Arial"/>
          <w:sz w:val="22"/>
          <w:szCs w:val="22"/>
          <w:lang w:val="ru-RU"/>
        </w:rPr>
      </w:pPr>
    </w:p>
    <w:p w:rsidR="00BA5780" w:rsidRDefault="00BA5780" w:rsidP="00BA5780">
      <w:pPr>
        <w:shd w:val="clear" w:color="auto" w:fill="FFFFFF"/>
        <w:spacing w:line="280" w:lineRule="atLeast"/>
        <w:ind w:left="29"/>
        <w:jc w:val="center"/>
        <w:rPr>
          <w:rFonts w:ascii="StobiSerif Regular" w:hAnsi="StobiSerif Regular" w:cs="Arial"/>
          <w:sz w:val="22"/>
          <w:szCs w:val="22"/>
          <w:lang w:val="ru-RU"/>
        </w:rPr>
      </w:pPr>
      <w:r w:rsidRPr="00680E07">
        <w:rPr>
          <w:rFonts w:ascii="StobiSerif Regular" w:hAnsi="StobiSerif Regular" w:cs="Arial"/>
          <w:sz w:val="22"/>
          <w:szCs w:val="22"/>
          <w:lang w:val="ru-RU"/>
        </w:rPr>
        <w:t xml:space="preserve">ОДРЕДБИ </w:t>
      </w:r>
      <w:r>
        <w:rPr>
          <w:rFonts w:ascii="StobiSerif Regular" w:hAnsi="StobiSerif Regular" w:cs="Arial"/>
          <w:sz w:val="22"/>
          <w:szCs w:val="22"/>
          <w:lang w:val="ru-RU"/>
        </w:rPr>
        <w:t xml:space="preserve">ОД </w:t>
      </w:r>
      <w:r w:rsidRPr="00860087">
        <w:rPr>
          <w:rFonts w:ascii="StobiSerif Regular" w:hAnsi="StobiSerif Regular" w:cs="Arial"/>
          <w:sz w:val="22"/>
          <w:szCs w:val="22"/>
        </w:rPr>
        <w:t>ЗАКОНОТ ЗА КАТАСТАР НА НЕДВИЖНОСТИ</w:t>
      </w:r>
      <w:r>
        <w:rPr>
          <w:rFonts w:ascii="StobiSerif Regular" w:hAnsi="StobiSerif Regular" w:cs="Arial"/>
          <w:sz w:val="22"/>
          <w:szCs w:val="22"/>
          <w:lang w:val="mk-MK"/>
        </w:rPr>
        <w:t xml:space="preserve"> КОИ С</w:t>
      </w:r>
      <w:r w:rsidRPr="00680E07">
        <w:rPr>
          <w:rFonts w:ascii="StobiSerif Regular" w:hAnsi="StobiSerif Regular" w:cs="Arial"/>
          <w:sz w:val="22"/>
          <w:szCs w:val="22"/>
          <w:lang w:val="ru-RU"/>
        </w:rPr>
        <w:t xml:space="preserve">Е МЕНУВААТ </w:t>
      </w:r>
      <w:r>
        <w:rPr>
          <w:rFonts w:ascii="StobiSerif Regular" w:hAnsi="StobiSerif Regular" w:cs="Arial"/>
          <w:sz w:val="22"/>
          <w:szCs w:val="22"/>
          <w:lang w:val="ru-RU"/>
        </w:rPr>
        <w:t>И ДОПОЛНУВААТ</w:t>
      </w:r>
    </w:p>
    <w:p w:rsidR="00A72923" w:rsidRDefault="00BA5780" w:rsidP="00B73BEB">
      <w:pPr>
        <w:shd w:val="clear" w:color="auto" w:fill="FFFFFF"/>
        <w:spacing w:line="280" w:lineRule="atLeast"/>
        <w:ind w:left="29"/>
        <w:jc w:val="center"/>
        <w:rPr>
          <w:rFonts w:ascii="StobiSerif Regular" w:hAnsi="StobiSerif Regular" w:cs="Arial"/>
          <w:b/>
          <w:i/>
          <w:sz w:val="22"/>
          <w:szCs w:val="22"/>
        </w:rPr>
      </w:pPr>
      <w:r>
        <w:rPr>
          <w:rFonts w:ascii="StobiSerif Regular" w:hAnsi="StobiSerif Regular" w:cs="Arial"/>
          <w:sz w:val="22"/>
          <w:szCs w:val="22"/>
          <w:lang w:val="ru-RU"/>
        </w:rPr>
        <w:t xml:space="preserve">(„Службен весник на Република Македонија“ број </w:t>
      </w:r>
      <w:r w:rsidR="00B73BEB">
        <w:rPr>
          <w:rFonts w:ascii="StobiSerif Regular" w:hAnsi="StobiSerif Regular"/>
          <w:color w:val="000000"/>
          <w:sz w:val="22"/>
          <w:szCs w:val="22"/>
          <w:lang w:val="mk-MK"/>
        </w:rPr>
        <w:t>55/13, 41</w:t>
      </w:r>
      <w:r w:rsidR="00B73BEB">
        <w:rPr>
          <w:rFonts w:ascii="StobiSerif Regular" w:hAnsi="StobiSerif Regular"/>
          <w:color w:val="000000"/>
          <w:sz w:val="22"/>
          <w:szCs w:val="22"/>
          <w:lang w:val="ru-RU"/>
        </w:rPr>
        <w:t>/14, 115/14, 116/15, 153/15, 192/15, 61/16 и 172/16</w:t>
      </w:r>
      <w:r w:rsidR="00B73BEB">
        <w:rPr>
          <w:rFonts w:ascii="StobiSerif Regular" w:hAnsi="StobiSerif Regular"/>
          <w:color w:val="000000"/>
          <w:sz w:val="22"/>
          <w:szCs w:val="22"/>
          <w:lang w:val="mk-MK"/>
        </w:rPr>
        <w:t>)</w:t>
      </w:r>
    </w:p>
    <w:p w:rsidR="004961A7" w:rsidRPr="004961A7" w:rsidRDefault="004961A7" w:rsidP="004961A7">
      <w:pPr>
        <w:widowControl/>
        <w:suppressAutoHyphens w:val="0"/>
        <w:autoSpaceDE w:val="0"/>
        <w:autoSpaceDN w:val="0"/>
        <w:adjustRightInd w:val="0"/>
        <w:rPr>
          <w:rFonts w:ascii="Times New Roman,Bold" w:eastAsia="Times New Roman" w:hAnsi="Times New Roman,Bold" w:cs="Times New Roman,Bold"/>
          <w:b/>
          <w:bCs/>
          <w:kern w:val="0"/>
          <w:sz w:val="22"/>
          <w:szCs w:val="22"/>
          <w:lang w:val="en-GB" w:eastAsia="en-US"/>
        </w:rPr>
      </w:pPr>
    </w:p>
    <w:p w:rsidR="0060414B" w:rsidRPr="008A32C8" w:rsidRDefault="0060414B" w:rsidP="0060414B">
      <w:pPr>
        <w:pStyle w:val="Heading4"/>
        <w:spacing w:before="0" w:after="0"/>
        <w:jc w:val="center"/>
        <w:rPr>
          <w:rFonts w:ascii="StobiSerif Regular" w:hAnsi="StobiSerif Regular" w:cs="Arial"/>
          <w:sz w:val="22"/>
          <w:szCs w:val="22"/>
        </w:rPr>
      </w:pPr>
      <w:r w:rsidRPr="008A32C8">
        <w:rPr>
          <w:rFonts w:ascii="StobiSerif Regular" w:hAnsi="StobiSerif Regular" w:cs="Arial"/>
          <w:b w:val="0"/>
          <w:sz w:val="22"/>
          <w:szCs w:val="22"/>
        </w:rPr>
        <w:t>Член 2</w:t>
      </w:r>
    </w:p>
    <w:p w:rsidR="0060414B" w:rsidRPr="008A32C8" w:rsidRDefault="0060414B" w:rsidP="0060414B">
      <w:pPr>
        <w:ind w:firstLine="720"/>
        <w:jc w:val="both"/>
        <w:rPr>
          <w:rFonts w:ascii="StobiSerif Regular" w:hAnsi="StobiSerif Regular" w:cs="Arial"/>
          <w:sz w:val="22"/>
          <w:szCs w:val="22"/>
        </w:rPr>
      </w:pPr>
      <w:r w:rsidRPr="008A32C8">
        <w:rPr>
          <w:rFonts w:ascii="StobiSerif Regular" w:hAnsi="StobiSerif Regular" w:cs="Arial"/>
          <w:sz w:val="22"/>
          <w:szCs w:val="22"/>
        </w:rPr>
        <w:t>Одделни изрази употребени во овој закон го имаат следново значење:</w:t>
      </w:r>
      <w:r w:rsidRPr="008A32C8">
        <w:rPr>
          <w:rFonts w:ascii="StobiSerif Regular" w:hAnsi="StobiSerif Regular" w:cs="Arial"/>
          <w:sz w:val="22"/>
          <w:szCs w:val="22"/>
        </w:rPr>
        <w:br/>
        <w:t xml:space="preserve">1. </w:t>
      </w:r>
      <w:r w:rsidRPr="008A32C8">
        <w:rPr>
          <w:rStyle w:val="Strong"/>
          <w:rFonts w:ascii="StobiSerif Regular" w:hAnsi="StobiSerif Regular" w:cs="Arial"/>
          <w:b w:val="0"/>
          <w:sz w:val="22"/>
          <w:szCs w:val="22"/>
        </w:rPr>
        <w:t>„Геодетско - катастарски информационен систем”</w:t>
      </w:r>
      <w:r w:rsidRPr="008A32C8">
        <w:rPr>
          <w:rFonts w:ascii="StobiSerif Regular" w:hAnsi="StobiSerif Regular" w:cs="Arial"/>
          <w:sz w:val="22"/>
          <w:szCs w:val="22"/>
        </w:rPr>
        <w:t xml:space="preserve"> е интегриран и единствен информационен систем во Република Македонија кој овозможува прибирање, обработка, одржување, управување, користење, дистрибуција, издавање и единствен пристап кон податоците одкатастарот на недвижностите, основните геодетски работи, геодетските работи за посебни намени, премерот на недвижностите во функција на катастарот на недвижности, премерот и одржувањето на државната граница на Република Македонија, топографските карти, Регистарот за просторни единици, Графичкиот регистар за улици и куќни броеви, Графичкиот регистар за градежното земјиште и други податоци од значење за недвижностите;</w:t>
      </w:r>
      <w:r w:rsidRPr="008A32C8">
        <w:rPr>
          <w:rFonts w:ascii="StobiSerif Regular" w:hAnsi="StobiSerif Regular" w:cs="Arial"/>
          <w:sz w:val="22"/>
          <w:szCs w:val="22"/>
        </w:rPr>
        <w:br/>
        <w:t xml:space="preserve">2. </w:t>
      </w:r>
      <w:r w:rsidRPr="008A32C8">
        <w:rPr>
          <w:rStyle w:val="Strong"/>
          <w:rFonts w:ascii="StobiSerif Regular" w:hAnsi="StobiSerif Regular" w:cs="Arial"/>
          <w:b w:val="0"/>
          <w:sz w:val="22"/>
          <w:szCs w:val="22"/>
        </w:rPr>
        <w:t>„Катастар на недвижности”</w:t>
      </w:r>
      <w:r w:rsidRPr="008A32C8">
        <w:rPr>
          <w:rFonts w:ascii="StobiSerif Regular" w:hAnsi="StobiSerif Regular" w:cs="Arial"/>
          <w:sz w:val="22"/>
          <w:szCs w:val="22"/>
        </w:rPr>
        <w:t xml:space="preserve"> е јавна книга во која се врши запишување на правото на сопственост и на другите стварни права на недвижностите, на податоците за недвижностите, како и на други права и факти чие запишување е утврдено со закон;</w:t>
      </w:r>
      <w:r w:rsidRPr="008A32C8">
        <w:rPr>
          <w:rFonts w:ascii="StobiSerif Regular" w:hAnsi="StobiSerif Regular" w:cs="Arial"/>
          <w:sz w:val="22"/>
          <w:szCs w:val="22"/>
        </w:rPr>
        <w:br/>
        <w:t xml:space="preserve">3. </w:t>
      </w:r>
      <w:r w:rsidRPr="008A32C8">
        <w:rPr>
          <w:rStyle w:val="Strong"/>
          <w:rFonts w:ascii="StobiSerif Regular" w:hAnsi="StobiSerif Regular" w:cs="Arial"/>
          <w:b w:val="0"/>
          <w:sz w:val="22"/>
          <w:szCs w:val="22"/>
        </w:rPr>
        <w:t>„Недвижности”</w:t>
      </w:r>
      <w:r w:rsidRPr="008A32C8">
        <w:rPr>
          <w:rFonts w:ascii="StobiSerif Regular" w:hAnsi="StobiSerif Regular" w:cs="Arial"/>
          <w:sz w:val="22"/>
          <w:szCs w:val="22"/>
        </w:rPr>
        <w:t xml:space="preserve"> се земјишта, згради, посебни и заеднички делови на згради и други објекти и инфраструктурни објекти; </w:t>
      </w:r>
    </w:p>
    <w:p w:rsidR="0060414B" w:rsidRPr="008A32C8" w:rsidRDefault="0060414B" w:rsidP="0060414B">
      <w:pPr>
        <w:jc w:val="both"/>
        <w:rPr>
          <w:rFonts w:ascii="StobiSerif Regular" w:hAnsi="StobiSerif Regular" w:cs="Arial"/>
          <w:sz w:val="22"/>
          <w:szCs w:val="22"/>
        </w:rPr>
      </w:pPr>
      <w:r w:rsidRPr="008A32C8">
        <w:rPr>
          <w:rFonts w:ascii="StobiSerif Regular" w:hAnsi="StobiSerif Regular" w:cs="Arial"/>
          <w:sz w:val="22"/>
          <w:szCs w:val="22"/>
        </w:rPr>
        <w:t>4.</w:t>
      </w:r>
      <w:r w:rsidRPr="008A32C8">
        <w:rPr>
          <w:rStyle w:val="Strong"/>
          <w:rFonts w:ascii="StobiSerif Regular" w:hAnsi="StobiSerif Regular" w:cs="Arial"/>
          <w:b w:val="0"/>
          <w:sz w:val="22"/>
          <w:szCs w:val="22"/>
        </w:rPr>
        <w:t xml:space="preserve"> „</w:t>
      </w:r>
      <w:r w:rsidRPr="008A32C8">
        <w:rPr>
          <w:rFonts w:ascii="StobiSerif Regular" w:hAnsi="StobiSerif Regular" w:cs="Arial"/>
          <w:sz w:val="22"/>
          <w:szCs w:val="22"/>
        </w:rPr>
        <w:t xml:space="preserve">Службено лице“ е лице кое врши запишување на правата на недвижностите во катастарот на недвижности, спроведува промени во востановениот катастар на недвижности, изготвува и издава податоци од Геодетско–катастарскиот информационен систем; </w:t>
      </w:r>
    </w:p>
    <w:p w:rsidR="0060414B" w:rsidRPr="008A32C8" w:rsidRDefault="0060414B" w:rsidP="0060414B">
      <w:pPr>
        <w:jc w:val="both"/>
        <w:rPr>
          <w:rFonts w:ascii="StobiSerif Regular" w:hAnsi="StobiSerif Regular" w:cs="Arial"/>
          <w:sz w:val="22"/>
          <w:szCs w:val="22"/>
        </w:rPr>
      </w:pPr>
      <w:r w:rsidRPr="008A32C8">
        <w:rPr>
          <w:rFonts w:ascii="StobiSerif Regular" w:hAnsi="StobiSerif Regular" w:cs="Arial"/>
          <w:sz w:val="22"/>
          <w:szCs w:val="22"/>
        </w:rPr>
        <w:t xml:space="preserve">5. </w:t>
      </w:r>
      <w:r w:rsidRPr="008A32C8">
        <w:rPr>
          <w:rStyle w:val="Strong"/>
          <w:rFonts w:ascii="StobiSerif Regular" w:hAnsi="StobiSerif Regular" w:cs="Arial"/>
          <w:b w:val="0"/>
          <w:sz w:val="22"/>
          <w:szCs w:val="22"/>
        </w:rPr>
        <w:t>„Катастарски единици”</w:t>
      </w:r>
      <w:r w:rsidRPr="008A32C8">
        <w:rPr>
          <w:rFonts w:ascii="StobiSerif Regular" w:hAnsi="StobiSerif Regular" w:cs="Arial"/>
          <w:sz w:val="22"/>
          <w:szCs w:val="22"/>
        </w:rPr>
        <w:t xml:space="preserve"> се катастарска парцела и катастарска општина; </w:t>
      </w:r>
      <w:r w:rsidRPr="008A32C8">
        <w:rPr>
          <w:rFonts w:ascii="StobiSerif Regular" w:hAnsi="StobiSerif Regular" w:cs="Arial"/>
          <w:sz w:val="22"/>
          <w:szCs w:val="22"/>
        </w:rPr>
        <w:br/>
        <w:t xml:space="preserve">6. </w:t>
      </w:r>
      <w:r w:rsidRPr="008A32C8">
        <w:rPr>
          <w:rStyle w:val="Strong"/>
          <w:rFonts w:ascii="StobiSerif Regular" w:hAnsi="StobiSerif Regular" w:cs="Arial"/>
          <w:b w:val="0"/>
          <w:sz w:val="22"/>
          <w:szCs w:val="22"/>
        </w:rPr>
        <w:t>„Катастарска парцела”</w:t>
      </w:r>
      <w:r w:rsidRPr="008A32C8">
        <w:rPr>
          <w:rFonts w:ascii="StobiSerif Regular" w:hAnsi="StobiSerif Regular" w:cs="Arial"/>
          <w:sz w:val="22"/>
          <w:szCs w:val="22"/>
        </w:rPr>
        <w:t xml:space="preserve"> е основна катастарска единица која е дел од земјиштето не помал</w:t>
      </w:r>
      <w:r w:rsidRPr="008A32C8">
        <w:rPr>
          <w:rFonts w:ascii="StobiSerif Regular" w:hAnsi="StobiSerif Regular" w:cs="Arial"/>
          <w:sz w:val="22"/>
          <w:szCs w:val="22"/>
          <w:lang w:val="en-US"/>
        </w:rPr>
        <w:t>a</w:t>
      </w:r>
      <w:r w:rsidRPr="008A32C8">
        <w:rPr>
          <w:rFonts w:ascii="StobiSerif Regular" w:hAnsi="StobiSerif Regular" w:cs="Arial"/>
          <w:sz w:val="22"/>
          <w:szCs w:val="22"/>
        </w:rPr>
        <w:t xml:space="preserve"> од 1 м</w:t>
      </w:r>
      <w:r w:rsidRPr="008A32C8">
        <w:rPr>
          <w:rFonts w:ascii="StobiSerif Regular" w:hAnsi="StobiSerif Regular" w:cs="Arial"/>
          <w:sz w:val="22"/>
          <w:szCs w:val="22"/>
          <w:vertAlign w:val="superscript"/>
        </w:rPr>
        <w:t>2</w:t>
      </w:r>
      <w:r w:rsidRPr="008A32C8">
        <w:rPr>
          <w:rFonts w:ascii="StobiSerif Regular" w:hAnsi="StobiSerif Regular" w:cs="Arial"/>
          <w:sz w:val="22"/>
          <w:szCs w:val="22"/>
        </w:rPr>
        <w:t xml:space="preserve">, дефиниран со граници, </w:t>
      </w:r>
      <w:r w:rsidRPr="008A32C8">
        <w:rPr>
          <w:rFonts w:ascii="StobiSerif Regular" w:hAnsi="StobiSerif Regular"/>
          <w:color w:val="000000"/>
          <w:sz w:val="22"/>
          <w:szCs w:val="22"/>
        </w:rPr>
        <w:t>со една катастарска култура и класа</w:t>
      </w:r>
      <w:r>
        <w:rPr>
          <w:rFonts w:ascii="StobiSerif Regular" w:hAnsi="StobiSerif Regular"/>
          <w:color w:val="000000"/>
          <w:sz w:val="22"/>
          <w:szCs w:val="22"/>
        </w:rPr>
        <w:t>,</w:t>
      </w:r>
      <w:r w:rsidRPr="008A32C8">
        <w:rPr>
          <w:rFonts w:ascii="StobiSerif Regular" w:hAnsi="StobiSerif Regular" w:cs="Arial"/>
          <w:sz w:val="22"/>
          <w:szCs w:val="22"/>
        </w:rPr>
        <w:t xml:space="preserve"> што се наоѓа во една катастарска општина и му/им припаѓа на определен/и носител/и на право на сопственост;</w:t>
      </w:r>
    </w:p>
    <w:p w:rsidR="0060414B" w:rsidRPr="008A32C8" w:rsidRDefault="0060414B" w:rsidP="0060414B">
      <w:pPr>
        <w:jc w:val="both"/>
        <w:rPr>
          <w:rFonts w:ascii="StobiSerif Regular" w:hAnsi="StobiSerif Regular" w:cs="Arial"/>
          <w:sz w:val="22"/>
          <w:szCs w:val="22"/>
        </w:rPr>
      </w:pPr>
      <w:r w:rsidRPr="008A32C8">
        <w:rPr>
          <w:rFonts w:ascii="StobiSerif Regular" w:hAnsi="StobiSerif Regular" w:cs="Arial"/>
          <w:sz w:val="22"/>
          <w:szCs w:val="22"/>
        </w:rPr>
        <w:t xml:space="preserve">7. </w:t>
      </w:r>
      <w:r w:rsidRPr="008A32C8">
        <w:rPr>
          <w:rStyle w:val="Strong"/>
          <w:rFonts w:ascii="StobiSerif Regular" w:hAnsi="StobiSerif Regular" w:cs="Arial"/>
          <w:b w:val="0"/>
          <w:sz w:val="22"/>
          <w:szCs w:val="22"/>
        </w:rPr>
        <w:t>„Катастарска општина”</w:t>
      </w:r>
      <w:r w:rsidRPr="008A32C8">
        <w:rPr>
          <w:rFonts w:ascii="StobiSerif Regular" w:hAnsi="StobiSerif Regular" w:cs="Arial"/>
          <w:sz w:val="22"/>
          <w:szCs w:val="22"/>
        </w:rPr>
        <w:t xml:space="preserve"> е катастарска единица која по правило опфаќа едно населено место, освен ако со овој закон поинаку не е предвидено; </w:t>
      </w:r>
    </w:p>
    <w:p w:rsidR="0060414B" w:rsidRPr="008A32C8" w:rsidRDefault="0060414B" w:rsidP="0060414B">
      <w:pPr>
        <w:jc w:val="both"/>
        <w:rPr>
          <w:rFonts w:ascii="StobiSerif Regular" w:hAnsi="StobiSerif Regular" w:cs="Arial"/>
          <w:sz w:val="22"/>
          <w:szCs w:val="22"/>
        </w:rPr>
      </w:pPr>
      <w:r w:rsidRPr="008A32C8">
        <w:rPr>
          <w:rFonts w:ascii="StobiSerif Regular" w:hAnsi="StobiSerif Regular" w:cs="Arial"/>
          <w:sz w:val="22"/>
          <w:szCs w:val="22"/>
        </w:rPr>
        <w:t xml:space="preserve">8. </w:t>
      </w:r>
      <w:r w:rsidRPr="008A32C8">
        <w:rPr>
          <w:rFonts w:ascii="StobiSerif Regular" w:hAnsi="StobiSerif Regular" w:cs="Arial"/>
          <w:bCs/>
          <w:sz w:val="22"/>
          <w:szCs w:val="22"/>
        </w:rPr>
        <w:t>„Инфраструктурен објект” е објект од областа на сообраќајот (копнен, воден и воздушен сообраќај), подземна или надземна инсталација (вод) и електронски комуникациски мрежи и средства, со сите нивни придружни инсталации</w:t>
      </w:r>
      <w:r w:rsidRPr="008A32C8">
        <w:rPr>
          <w:rFonts w:ascii="StobiSerif Regular" w:hAnsi="StobiSerif Regular" w:cs="Arial"/>
          <w:sz w:val="22"/>
          <w:szCs w:val="22"/>
        </w:rPr>
        <w:t>;</w:t>
      </w:r>
      <w:r w:rsidRPr="008A32C8">
        <w:rPr>
          <w:rFonts w:ascii="StobiSerif Regular" w:hAnsi="StobiSerif Regular" w:cs="Arial"/>
          <w:sz w:val="22"/>
          <w:szCs w:val="22"/>
        </w:rPr>
        <w:br/>
      </w:r>
      <w:r w:rsidRPr="008A32C8">
        <w:rPr>
          <w:rFonts w:ascii="StobiSerif Regular" w:hAnsi="StobiSerif Regular" w:cs="Arial"/>
          <w:sz w:val="22"/>
          <w:szCs w:val="22"/>
        </w:rPr>
        <w:lastRenderedPageBreak/>
        <w:t xml:space="preserve">9. </w:t>
      </w:r>
      <w:r w:rsidRPr="008A32C8">
        <w:rPr>
          <w:rStyle w:val="Strong"/>
          <w:rFonts w:ascii="StobiSerif Regular" w:hAnsi="StobiSerif Regular" w:cs="Arial"/>
          <w:b w:val="0"/>
          <w:sz w:val="22"/>
          <w:szCs w:val="22"/>
        </w:rPr>
        <w:t>„Носител на право”</w:t>
      </w:r>
      <w:r w:rsidRPr="008A32C8">
        <w:rPr>
          <w:rFonts w:ascii="StobiSerif Regular" w:hAnsi="StobiSerif Regular" w:cs="Arial"/>
          <w:sz w:val="22"/>
          <w:szCs w:val="22"/>
        </w:rPr>
        <w:t xml:space="preserve"> е физичко лице, правно лице, Република Македонија или единица на локалната самоуправа и </w:t>
      </w:r>
      <w:r>
        <w:rPr>
          <w:rFonts w:ascii="StobiSerif Regular" w:hAnsi="StobiSerif Regular" w:cs="Arial"/>
          <w:sz w:val="22"/>
          <w:szCs w:val="22"/>
        </w:rPr>
        <w:t>г</w:t>
      </w:r>
      <w:r w:rsidRPr="008A32C8">
        <w:rPr>
          <w:rFonts w:ascii="StobiSerif Regular" w:hAnsi="StobiSerif Regular" w:cs="Arial"/>
          <w:sz w:val="22"/>
          <w:szCs w:val="22"/>
        </w:rPr>
        <w:t>рад</w:t>
      </w:r>
      <w:r>
        <w:rPr>
          <w:rFonts w:ascii="StobiSerif Regular" w:hAnsi="StobiSerif Regular" w:cs="Arial"/>
          <w:sz w:val="22"/>
          <w:szCs w:val="22"/>
        </w:rPr>
        <w:t>от</w:t>
      </w:r>
      <w:r w:rsidRPr="008A32C8">
        <w:rPr>
          <w:rFonts w:ascii="StobiSerif Regular" w:hAnsi="StobiSerif Regular" w:cs="Arial"/>
          <w:sz w:val="22"/>
          <w:szCs w:val="22"/>
        </w:rPr>
        <w:t xml:space="preserve"> Скопје, на чие име е запишано правото на недвижноста во катастарот на недвижности;</w:t>
      </w:r>
      <w:r w:rsidRPr="008A32C8">
        <w:rPr>
          <w:rFonts w:ascii="StobiSerif Regular" w:hAnsi="StobiSerif Regular" w:cs="Arial"/>
          <w:sz w:val="22"/>
          <w:szCs w:val="22"/>
        </w:rPr>
        <w:br/>
        <w:t xml:space="preserve">10. </w:t>
      </w:r>
      <w:r w:rsidRPr="008A32C8">
        <w:rPr>
          <w:rStyle w:val="Strong"/>
          <w:rFonts w:ascii="StobiSerif Regular" w:hAnsi="StobiSerif Regular" w:cs="Arial"/>
          <w:b w:val="0"/>
          <w:sz w:val="22"/>
          <w:szCs w:val="22"/>
        </w:rPr>
        <w:t>„Просторен податок”</w:t>
      </w:r>
      <w:r w:rsidRPr="008A32C8">
        <w:rPr>
          <w:rFonts w:ascii="StobiSerif Regular" w:hAnsi="StobiSerif Regular" w:cs="Arial"/>
          <w:sz w:val="22"/>
          <w:szCs w:val="22"/>
        </w:rPr>
        <w:t xml:space="preserve"> се координати на деталните точки што ја дефинираат недвижноста во рамките на единствениот државен референтен систем и државната картографска проекција; </w:t>
      </w:r>
      <w:r w:rsidRPr="008A32C8">
        <w:rPr>
          <w:rFonts w:ascii="StobiSerif Regular" w:hAnsi="StobiSerif Regular" w:cs="Arial"/>
          <w:sz w:val="22"/>
          <w:szCs w:val="22"/>
        </w:rPr>
        <w:br/>
        <w:t xml:space="preserve">11. </w:t>
      </w:r>
      <w:r w:rsidRPr="008A32C8">
        <w:rPr>
          <w:rStyle w:val="Strong"/>
          <w:rFonts w:ascii="StobiSerif Regular" w:hAnsi="StobiSerif Regular" w:cs="Arial"/>
          <w:b w:val="0"/>
          <w:sz w:val="22"/>
          <w:szCs w:val="22"/>
        </w:rPr>
        <w:t>„Описен податок”</w:t>
      </w:r>
      <w:r w:rsidRPr="008A32C8">
        <w:rPr>
          <w:rFonts w:ascii="StobiSerif Regular" w:hAnsi="StobiSerif Regular" w:cs="Arial"/>
          <w:sz w:val="22"/>
          <w:szCs w:val="22"/>
        </w:rPr>
        <w:t xml:space="preserve"> е податок со кој се врши опишување на  својствата и карактеристиките на недвижностите (катастарска култура и класа на земјиштето, викано место, број на зграда или посебен, односно заеднички дел од зграда и друг објект, влез, кат, површина, волумен, идентификатор и тип на инфраструктурните објекти, должина/висина, вредност и друго), на правата на недвижностите и на носителите на правата на недвижностите, кој описен податок се запишува во форма на број или текстуален запис;</w:t>
      </w:r>
    </w:p>
    <w:p w:rsidR="0060414B" w:rsidRPr="008A32C8" w:rsidRDefault="0060414B" w:rsidP="0060414B">
      <w:pPr>
        <w:jc w:val="both"/>
        <w:rPr>
          <w:rFonts w:ascii="StobiSerif Regular" w:hAnsi="StobiSerif Regular" w:cs="Arial"/>
          <w:sz w:val="22"/>
          <w:szCs w:val="22"/>
        </w:rPr>
      </w:pPr>
      <w:r w:rsidRPr="008A32C8">
        <w:rPr>
          <w:rFonts w:ascii="StobiSerif Regular" w:hAnsi="StobiSerif Regular" w:cs="Arial"/>
          <w:sz w:val="22"/>
          <w:szCs w:val="22"/>
        </w:rPr>
        <w:t xml:space="preserve">12. </w:t>
      </w:r>
      <w:r w:rsidRPr="008A32C8">
        <w:rPr>
          <w:rStyle w:val="Strong"/>
          <w:rFonts w:ascii="StobiSerif Regular" w:hAnsi="StobiSerif Regular" w:cs="Arial"/>
          <w:b w:val="0"/>
          <w:sz w:val="22"/>
          <w:szCs w:val="22"/>
        </w:rPr>
        <w:t>„Масовна процена на недвижности” е модел со кој се врши пресметување на пазарната вредност на запишаните недвижности во катастарот на недвижности од страна на Агенцијата</w:t>
      </w:r>
      <w:r w:rsidRPr="008A32C8">
        <w:rPr>
          <w:rFonts w:ascii="StobiSerif Regular" w:hAnsi="StobiSerif Regular" w:cs="Arial"/>
          <w:sz w:val="22"/>
          <w:szCs w:val="22"/>
        </w:rPr>
        <w:t>;</w:t>
      </w:r>
    </w:p>
    <w:p w:rsidR="0060414B" w:rsidRPr="008A32C8" w:rsidRDefault="0060414B" w:rsidP="0060414B">
      <w:pPr>
        <w:jc w:val="both"/>
        <w:rPr>
          <w:rFonts w:ascii="StobiSerif Regular" w:hAnsi="StobiSerif Regular" w:cs="Arial"/>
          <w:sz w:val="22"/>
          <w:szCs w:val="22"/>
        </w:rPr>
      </w:pPr>
      <w:r w:rsidRPr="008A32C8">
        <w:rPr>
          <w:rFonts w:ascii="StobiSerif Regular" w:hAnsi="StobiSerif Regular" w:cs="Arial"/>
          <w:sz w:val="22"/>
          <w:szCs w:val="22"/>
        </w:rPr>
        <w:t xml:space="preserve">13. </w:t>
      </w:r>
      <w:r w:rsidRPr="008A32C8">
        <w:rPr>
          <w:rStyle w:val="Strong"/>
          <w:rFonts w:ascii="StobiSerif Regular" w:hAnsi="StobiSerif Regular" w:cs="Arial"/>
          <w:b w:val="0"/>
          <w:sz w:val="22"/>
          <w:szCs w:val="22"/>
        </w:rPr>
        <w:t>„Основни геодетски работи”</w:t>
      </w:r>
      <w:r w:rsidRPr="008A32C8">
        <w:rPr>
          <w:rFonts w:ascii="StobiSerif Regular" w:hAnsi="StobiSerif Regular" w:cs="Arial"/>
          <w:sz w:val="22"/>
          <w:szCs w:val="22"/>
        </w:rPr>
        <w:t xml:space="preserve"> се работи кои го опфаќаат дефинирањето на државниот геодетски датум, картографската проекција и референтните мрежи со кои се реализира основниот геодетски референтен систем на постојани и хомогени геодетски точки, во однос на кои се врши одредување на просторните податоци; </w:t>
      </w:r>
      <w:r w:rsidRPr="008A32C8">
        <w:rPr>
          <w:rFonts w:ascii="StobiSerif Regular" w:hAnsi="StobiSerif Regular" w:cs="Arial"/>
          <w:sz w:val="22"/>
          <w:szCs w:val="22"/>
        </w:rPr>
        <w:br/>
        <w:t xml:space="preserve">14. </w:t>
      </w:r>
      <w:r w:rsidRPr="008A32C8">
        <w:rPr>
          <w:rStyle w:val="Strong"/>
          <w:rFonts w:ascii="StobiSerif Regular" w:hAnsi="StobiSerif Regular" w:cs="Arial"/>
          <w:b w:val="0"/>
          <w:sz w:val="22"/>
          <w:szCs w:val="22"/>
        </w:rPr>
        <w:t>„Државен референтен систем”</w:t>
      </w:r>
      <w:r w:rsidRPr="008A32C8">
        <w:rPr>
          <w:rFonts w:ascii="StobiSerif Regular" w:hAnsi="StobiSerif Regular" w:cs="Arial"/>
          <w:sz w:val="22"/>
          <w:szCs w:val="22"/>
        </w:rPr>
        <w:t xml:space="preserve"> е координатен систем кој го сочинуваат збир на нумерички константи неопходни за да се дефинира положбата и другите својства на геодетските точки и објекти на територијата на Република Македонија;</w:t>
      </w:r>
    </w:p>
    <w:p w:rsidR="0060414B" w:rsidRPr="008A32C8" w:rsidRDefault="0060414B" w:rsidP="0060414B">
      <w:pPr>
        <w:jc w:val="both"/>
        <w:rPr>
          <w:rFonts w:ascii="StobiSerif Regular" w:hAnsi="StobiSerif Regular" w:cs="Arial"/>
          <w:sz w:val="22"/>
          <w:szCs w:val="22"/>
        </w:rPr>
      </w:pPr>
      <w:r w:rsidRPr="008A32C8">
        <w:rPr>
          <w:rFonts w:ascii="StobiSerif Regular" w:hAnsi="StobiSerif Regular" w:cs="Arial"/>
          <w:sz w:val="22"/>
          <w:szCs w:val="22"/>
        </w:rPr>
        <w:t>15.</w:t>
      </w:r>
      <w:r w:rsidRPr="008A32C8">
        <w:rPr>
          <w:rStyle w:val="Strong"/>
          <w:rFonts w:ascii="StobiSerif Regular" w:hAnsi="StobiSerif Regular" w:cs="Arial"/>
          <w:b w:val="0"/>
          <w:sz w:val="22"/>
          <w:szCs w:val="22"/>
        </w:rPr>
        <w:t>„Геодетски референтни мрежи”</w:t>
      </w:r>
      <w:r w:rsidRPr="008A32C8">
        <w:rPr>
          <w:rFonts w:ascii="StobiSerif Regular" w:hAnsi="StobiSerif Regular" w:cs="Arial"/>
          <w:sz w:val="22"/>
          <w:szCs w:val="22"/>
        </w:rPr>
        <w:t xml:space="preserve"> се тригонометриски, полигонометриски, полигонски, линиски, нивелмански, гравиметриски, астро геодетски</w:t>
      </w:r>
      <w:r>
        <w:rPr>
          <w:rFonts w:ascii="StobiSerif Regular" w:hAnsi="StobiSerif Regular" w:cs="Arial"/>
          <w:sz w:val="22"/>
          <w:szCs w:val="22"/>
        </w:rPr>
        <w:t xml:space="preserve"> и</w:t>
      </w:r>
      <w:r w:rsidRPr="008A32C8">
        <w:rPr>
          <w:rFonts w:ascii="StobiSerif Regular" w:hAnsi="StobiSerif Regular" w:cs="Arial"/>
          <w:sz w:val="22"/>
          <w:szCs w:val="22"/>
          <w:lang w:val="en-US"/>
        </w:rPr>
        <w:t>GNSS</w:t>
      </w:r>
      <w:r w:rsidRPr="008A32C8">
        <w:rPr>
          <w:rFonts w:ascii="StobiSerif Regular" w:hAnsi="StobiSerif Regular" w:cs="Arial"/>
          <w:sz w:val="22"/>
          <w:szCs w:val="22"/>
        </w:rPr>
        <w:t xml:space="preserve"> мрежи воспоставени на целата територија на Република Македонија; </w:t>
      </w:r>
      <w:r w:rsidRPr="008A32C8">
        <w:rPr>
          <w:rFonts w:ascii="StobiSerif Regular" w:hAnsi="StobiSerif Regular" w:cs="Arial"/>
          <w:sz w:val="22"/>
          <w:szCs w:val="22"/>
        </w:rPr>
        <w:br/>
        <w:t xml:space="preserve">16. </w:t>
      </w:r>
      <w:r w:rsidRPr="008A32C8">
        <w:rPr>
          <w:rStyle w:val="Strong"/>
          <w:rFonts w:ascii="StobiSerif Regular" w:hAnsi="StobiSerif Regular" w:cs="Arial"/>
          <w:b w:val="0"/>
          <w:sz w:val="22"/>
          <w:szCs w:val="22"/>
        </w:rPr>
        <w:t>„Премер на недвижности”</w:t>
      </w:r>
      <w:r w:rsidRPr="008A32C8">
        <w:rPr>
          <w:rFonts w:ascii="StobiSerif Regular" w:hAnsi="StobiSerif Regular" w:cs="Arial"/>
          <w:sz w:val="22"/>
          <w:szCs w:val="22"/>
        </w:rPr>
        <w:t xml:space="preserve"> е прибирање на просторни и описни податоци за недвижностите во  функција на катастарот на недвижности и нивна</w:t>
      </w:r>
      <w:r>
        <w:rPr>
          <w:rFonts w:ascii="StobiSerif Regular" w:hAnsi="StobiSerif Regular" w:cs="Arial"/>
          <w:sz w:val="22"/>
          <w:szCs w:val="22"/>
        </w:rPr>
        <w:t>та</w:t>
      </w:r>
      <w:r w:rsidRPr="008A32C8">
        <w:rPr>
          <w:rFonts w:ascii="StobiSerif Regular" w:hAnsi="StobiSerif Regular" w:cs="Arial"/>
          <w:sz w:val="22"/>
          <w:szCs w:val="22"/>
        </w:rPr>
        <w:t xml:space="preserve"> обработка и обликување</w:t>
      </w:r>
      <w:bookmarkStart w:id="1" w:name="OLE_LINK1"/>
      <w:bookmarkStart w:id="2" w:name="OLE_LINK2"/>
      <w:r w:rsidRPr="008A32C8">
        <w:rPr>
          <w:rFonts w:ascii="StobiSerif Regular" w:hAnsi="StobiSerif Regular" w:cs="Arial"/>
          <w:sz w:val="22"/>
          <w:szCs w:val="22"/>
        </w:rPr>
        <w:t>;</w:t>
      </w:r>
      <w:bookmarkEnd w:id="1"/>
      <w:bookmarkEnd w:id="2"/>
    </w:p>
    <w:p w:rsidR="0060414B" w:rsidRPr="008A32C8" w:rsidRDefault="0060414B" w:rsidP="0060414B">
      <w:pPr>
        <w:jc w:val="both"/>
        <w:rPr>
          <w:rFonts w:ascii="StobiSerif Regular" w:hAnsi="StobiSerif Regular" w:cs="Arial"/>
          <w:sz w:val="22"/>
          <w:szCs w:val="22"/>
        </w:rPr>
      </w:pPr>
      <w:r w:rsidRPr="008A32C8">
        <w:rPr>
          <w:rFonts w:ascii="StobiSerif Regular" w:hAnsi="StobiSerif Regular" w:cs="Arial"/>
          <w:sz w:val="22"/>
          <w:szCs w:val="22"/>
        </w:rPr>
        <w:t xml:space="preserve">17. „Овластен геодет“ е физичко лице кое се стекнало со овластување за вршење геодетски работи согласно </w:t>
      </w:r>
      <w:r>
        <w:rPr>
          <w:rFonts w:ascii="StobiSerif Regular" w:hAnsi="StobiSerif Regular" w:cs="Arial"/>
          <w:sz w:val="22"/>
          <w:szCs w:val="22"/>
        </w:rPr>
        <w:t xml:space="preserve">со </w:t>
      </w:r>
      <w:r w:rsidRPr="008A32C8">
        <w:rPr>
          <w:rFonts w:ascii="StobiSerif Regular" w:hAnsi="StobiSerif Regular" w:cs="Arial"/>
          <w:sz w:val="22"/>
          <w:szCs w:val="22"/>
        </w:rPr>
        <w:t>овој закон;</w:t>
      </w:r>
      <w:r w:rsidRPr="008A32C8">
        <w:rPr>
          <w:rFonts w:ascii="StobiSerif Regular" w:hAnsi="StobiSerif Regular" w:cs="Arial"/>
          <w:sz w:val="22"/>
          <w:szCs w:val="22"/>
        </w:rPr>
        <w:br/>
        <w:t xml:space="preserve">18. </w:t>
      </w:r>
      <w:r w:rsidRPr="008A32C8">
        <w:rPr>
          <w:rStyle w:val="Strong"/>
          <w:rFonts w:ascii="StobiSerif Regular" w:hAnsi="StobiSerif Regular" w:cs="Arial"/>
          <w:b w:val="0"/>
          <w:sz w:val="22"/>
          <w:szCs w:val="22"/>
        </w:rPr>
        <w:t>„Геодетски елаборат”</w:t>
      </w:r>
      <w:r w:rsidRPr="008A32C8">
        <w:rPr>
          <w:rFonts w:ascii="StobiSerif Regular" w:hAnsi="StobiSerif Regular" w:cs="Arial"/>
          <w:sz w:val="22"/>
          <w:szCs w:val="22"/>
        </w:rPr>
        <w:t xml:space="preserve"> е геодетско техничка документација за извршените основни геодетски работи, премерот на недвижностите во функција на катастарот на недвижности и во функција на одржувањето на државната граница на Република Македонија, геодетските работи за посебни намени кои се од влијание за катастарот на недвижности и геодетските работи во функција на изготвување на топографските карти; </w:t>
      </w:r>
      <w:r w:rsidRPr="008A32C8">
        <w:rPr>
          <w:rFonts w:ascii="StobiSerif Regular" w:hAnsi="StobiSerif Regular" w:cs="Arial"/>
          <w:sz w:val="22"/>
          <w:szCs w:val="22"/>
        </w:rPr>
        <w:br/>
        <w:t xml:space="preserve">19. </w:t>
      </w:r>
      <w:r w:rsidRPr="008A32C8">
        <w:rPr>
          <w:rStyle w:val="Strong"/>
          <w:rFonts w:ascii="StobiSerif Regular" w:hAnsi="StobiSerif Regular" w:cs="Arial"/>
          <w:b w:val="0"/>
          <w:sz w:val="22"/>
          <w:szCs w:val="22"/>
        </w:rPr>
        <w:t>„Катастарски план”</w:t>
      </w:r>
      <w:r w:rsidRPr="008A32C8">
        <w:rPr>
          <w:rFonts w:ascii="StobiSerif Regular" w:hAnsi="StobiSerif Regular" w:cs="Arial"/>
          <w:sz w:val="22"/>
          <w:szCs w:val="22"/>
        </w:rPr>
        <w:t xml:space="preserve"> е визуелен графички приказ на хоризонталната претстава на недвижностите во единствениот државен референтен систем и државната картографска проекција;</w:t>
      </w:r>
    </w:p>
    <w:p w:rsidR="0060414B" w:rsidRPr="008A32C8" w:rsidRDefault="0060414B" w:rsidP="0060414B">
      <w:pPr>
        <w:jc w:val="both"/>
        <w:rPr>
          <w:rFonts w:ascii="StobiSerif Regular" w:hAnsi="StobiSerif Regular" w:cs="Arial"/>
          <w:sz w:val="22"/>
          <w:szCs w:val="22"/>
        </w:rPr>
      </w:pPr>
      <w:r w:rsidRPr="008A32C8">
        <w:rPr>
          <w:rFonts w:ascii="StobiSerif Regular" w:hAnsi="StobiSerif Regular" w:cs="Arial"/>
          <w:sz w:val="22"/>
          <w:szCs w:val="22"/>
        </w:rPr>
        <w:t xml:space="preserve">20. </w:t>
      </w:r>
      <w:r w:rsidRPr="008A32C8">
        <w:rPr>
          <w:rStyle w:val="Strong"/>
          <w:rFonts w:ascii="StobiSerif Regular" w:hAnsi="StobiSerif Regular" w:cs="Arial"/>
          <w:b w:val="0"/>
          <w:sz w:val="22"/>
          <w:szCs w:val="22"/>
        </w:rPr>
        <w:t xml:space="preserve">„План на инфраструктурни објекти“ </w:t>
      </w:r>
      <w:r w:rsidRPr="008A32C8">
        <w:rPr>
          <w:rFonts w:ascii="StobiSerif Regular" w:hAnsi="StobiSerif Regular" w:cs="Arial"/>
          <w:sz w:val="22"/>
          <w:szCs w:val="22"/>
        </w:rPr>
        <w:t>е визуелен графички приказ на хоризонталната и вертикалната претстава на инфраструктурните објекти во единствениот државен референтен систем и државната картографска проекција;</w:t>
      </w:r>
    </w:p>
    <w:p w:rsidR="0060414B" w:rsidRPr="008A32C8" w:rsidRDefault="0060414B" w:rsidP="0060414B">
      <w:pPr>
        <w:jc w:val="both"/>
        <w:rPr>
          <w:rFonts w:ascii="StobiSerif Regular" w:hAnsi="StobiSerif Regular"/>
          <w:sz w:val="22"/>
          <w:szCs w:val="22"/>
        </w:rPr>
      </w:pPr>
      <w:r w:rsidRPr="008A32C8">
        <w:rPr>
          <w:rFonts w:ascii="StobiSerif Regular" w:hAnsi="StobiSerif Regular" w:cs="Arial"/>
          <w:sz w:val="22"/>
          <w:szCs w:val="22"/>
        </w:rPr>
        <w:t xml:space="preserve">21. </w:t>
      </w:r>
      <w:r w:rsidRPr="008A32C8">
        <w:rPr>
          <w:rStyle w:val="Strong"/>
          <w:rFonts w:ascii="StobiSerif Regular" w:hAnsi="StobiSerif Regular" w:cs="Arial"/>
          <w:b w:val="0"/>
          <w:sz w:val="22"/>
          <w:szCs w:val="22"/>
        </w:rPr>
        <w:t>„Геодетски работи за посебни намени”</w:t>
      </w:r>
      <w:r w:rsidRPr="008A32C8">
        <w:rPr>
          <w:rFonts w:ascii="StobiSerif Regular" w:hAnsi="StobiSerif Regular" w:cs="Arial"/>
          <w:sz w:val="22"/>
          <w:szCs w:val="22"/>
        </w:rPr>
        <w:t xml:space="preserve"> се геодетските работи сврзани со  планирање на просторот (ажурирање на геодетски подлоги), изготвување на нумерички податоци за недвижностите кои служат за реализација на урбанистичките планови и урбанистичко планската документација, како и геодетски работи во функција на решавање на имотно-правните односи на недвижностите од влијание за катастарот на недвижности; </w:t>
      </w:r>
      <w:r w:rsidRPr="008A32C8">
        <w:rPr>
          <w:rFonts w:ascii="StobiSerif Regular" w:hAnsi="StobiSerif Regular" w:cs="Arial"/>
          <w:sz w:val="22"/>
          <w:szCs w:val="22"/>
        </w:rPr>
        <w:br/>
        <w:t xml:space="preserve">22. </w:t>
      </w:r>
      <w:r w:rsidRPr="008A32C8">
        <w:rPr>
          <w:rStyle w:val="Strong"/>
          <w:rFonts w:ascii="StobiSerif Regular" w:hAnsi="StobiSerif Regular" w:cs="Arial"/>
          <w:b w:val="0"/>
          <w:sz w:val="22"/>
          <w:szCs w:val="22"/>
        </w:rPr>
        <w:t>„Просторна единица”</w:t>
      </w:r>
      <w:r w:rsidRPr="008A32C8">
        <w:rPr>
          <w:rFonts w:ascii="StobiSerif Regular" w:hAnsi="StobiSerif Regular" w:cs="Arial"/>
          <w:sz w:val="22"/>
          <w:szCs w:val="22"/>
        </w:rPr>
        <w:t xml:space="preserve"> е ограничен дел од просторот што се востановува заради евидентирање, собирање и обработка на статистичките и другите податоци од интерес за државата; </w:t>
      </w:r>
      <w:r w:rsidRPr="008A32C8">
        <w:rPr>
          <w:rFonts w:ascii="StobiSerif Regular" w:hAnsi="StobiSerif Regular" w:cs="Arial"/>
          <w:sz w:val="22"/>
          <w:szCs w:val="22"/>
        </w:rPr>
        <w:br/>
        <w:t xml:space="preserve">23. </w:t>
      </w:r>
      <w:r w:rsidRPr="008A32C8">
        <w:rPr>
          <w:rStyle w:val="Strong"/>
          <w:rFonts w:ascii="StobiSerif Regular" w:hAnsi="StobiSerif Regular" w:cs="Arial"/>
          <w:b w:val="0"/>
          <w:sz w:val="22"/>
          <w:szCs w:val="22"/>
        </w:rPr>
        <w:t>„Подносител на пријава за запишување”</w:t>
      </w:r>
      <w:r w:rsidRPr="008A32C8">
        <w:rPr>
          <w:rFonts w:ascii="StobiSerif Regular" w:hAnsi="StobiSerif Regular" w:cs="Arial"/>
          <w:sz w:val="22"/>
          <w:szCs w:val="22"/>
        </w:rPr>
        <w:t xml:space="preserve"> е носителот на правото на недвижноста,  негов законски застапник, полномошник, овластен претставник, законскиот наследник на починатиот носител на правото на сопственост, заинтересирано лице </w:t>
      </w:r>
      <w:r w:rsidRPr="008A32C8">
        <w:rPr>
          <w:rFonts w:ascii="StobiSerif Regular" w:hAnsi="StobiSerif Regular" w:cs="Arial"/>
          <w:sz w:val="22"/>
          <w:szCs w:val="22"/>
        </w:rPr>
        <w:lastRenderedPageBreak/>
        <w:t xml:space="preserve">или лице кое е овластено да бара запишување согласно со закон; </w:t>
      </w:r>
      <w:r w:rsidRPr="008A32C8">
        <w:rPr>
          <w:rFonts w:ascii="StobiSerif Regular" w:hAnsi="StobiSerif Regular" w:cs="Arial"/>
          <w:sz w:val="22"/>
          <w:szCs w:val="22"/>
        </w:rPr>
        <w:br/>
        <w:t xml:space="preserve">24. </w:t>
      </w:r>
      <w:r w:rsidRPr="008A32C8">
        <w:rPr>
          <w:rStyle w:val="Strong"/>
          <w:rFonts w:ascii="StobiSerif Regular" w:hAnsi="StobiSerif Regular" w:cs="Arial"/>
          <w:b w:val="0"/>
          <w:sz w:val="22"/>
          <w:szCs w:val="22"/>
        </w:rPr>
        <w:t>„Запишување по службена должност”</w:t>
      </w:r>
      <w:r w:rsidRPr="008A32C8">
        <w:rPr>
          <w:rFonts w:ascii="StobiSerif Regular" w:hAnsi="StobiSerif Regular" w:cs="Arial"/>
          <w:sz w:val="22"/>
          <w:szCs w:val="22"/>
        </w:rPr>
        <w:t xml:space="preserve"> е запишување на правото на сопственост и другите стварни права во катастарот на недвижностите на Република Македонија и ажурирање на податоците од катастарот на недвижностите, како и во други случаи предвидени со овој закон;</w:t>
      </w:r>
    </w:p>
    <w:p w:rsidR="0060414B" w:rsidRPr="008A32C8" w:rsidRDefault="0060414B" w:rsidP="0060414B">
      <w:pPr>
        <w:pStyle w:val="Default"/>
        <w:jc w:val="both"/>
        <w:rPr>
          <w:rFonts w:ascii="StobiSerif Regular" w:hAnsi="StobiSerif Regular"/>
          <w:sz w:val="22"/>
          <w:szCs w:val="22"/>
        </w:rPr>
      </w:pPr>
      <w:r w:rsidRPr="008A32C8">
        <w:rPr>
          <w:rFonts w:ascii="StobiSerif Regular" w:hAnsi="StobiSerif Regular"/>
          <w:sz w:val="22"/>
          <w:szCs w:val="22"/>
        </w:rPr>
        <w:t>25. „Државна граница“ е пресечна линија на вертикалните рамнини и земјината површина со која се одвојува територијата на Република Македонија од соседните држави;</w:t>
      </w:r>
    </w:p>
    <w:p w:rsidR="0060414B" w:rsidRPr="008A32C8" w:rsidRDefault="0060414B" w:rsidP="0060414B">
      <w:pPr>
        <w:pStyle w:val="Default"/>
        <w:jc w:val="both"/>
        <w:rPr>
          <w:rFonts w:ascii="StobiSerif Regular" w:hAnsi="StobiSerif Regular"/>
          <w:sz w:val="22"/>
          <w:szCs w:val="22"/>
        </w:rPr>
      </w:pPr>
      <w:r w:rsidRPr="008A32C8">
        <w:rPr>
          <w:rFonts w:ascii="StobiSerif Regular" w:hAnsi="StobiSerif Regular"/>
          <w:sz w:val="22"/>
          <w:szCs w:val="22"/>
        </w:rPr>
        <w:t>26. „Централизирана база на податоци“ е база на податоци поставена и одржувана на единствена физичка локација, со можност за пристап до истата од повеќе различни локации;</w:t>
      </w:r>
    </w:p>
    <w:p w:rsidR="0060414B" w:rsidRPr="008A32C8" w:rsidRDefault="0060414B" w:rsidP="0060414B">
      <w:pPr>
        <w:pStyle w:val="Default"/>
        <w:jc w:val="both"/>
        <w:rPr>
          <w:rFonts w:ascii="StobiSerif Regular" w:hAnsi="StobiSerif Regular"/>
          <w:sz w:val="22"/>
          <w:szCs w:val="22"/>
        </w:rPr>
      </w:pPr>
      <w:r w:rsidRPr="008A32C8">
        <w:rPr>
          <w:rFonts w:ascii="StobiSerif Regular" w:hAnsi="StobiSerif Regular"/>
          <w:sz w:val="22"/>
          <w:szCs w:val="22"/>
        </w:rPr>
        <w:t>27. „Информатичка инфраструктура“ е систем составен од комуникациски мрежи, информатичка опрема и софтверски решенија, кој овозможува непречен електронски проток на информации;</w:t>
      </w:r>
    </w:p>
    <w:p w:rsidR="0060414B" w:rsidRPr="008A32C8" w:rsidRDefault="0060414B" w:rsidP="0060414B">
      <w:pPr>
        <w:pStyle w:val="Default"/>
        <w:jc w:val="both"/>
        <w:rPr>
          <w:rFonts w:ascii="StobiSerif Regular" w:hAnsi="StobiSerif Regular"/>
          <w:sz w:val="22"/>
          <w:szCs w:val="22"/>
        </w:rPr>
      </w:pPr>
      <w:r w:rsidRPr="008A32C8">
        <w:rPr>
          <w:rFonts w:ascii="StobiSerif Regular" w:hAnsi="StobiSerif Regular"/>
          <w:sz w:val="22"/>
          <w:szCs w:val="22"/>
        </w:rPr>
        <w:t>28. „Метаподатоци“ се податоци кои ги опишуваат просторните и описните податоци;</w:t>
      </w:r>
    </w:p>
    <w:p w:rsidR="0060414B" w:rsidRPr="008A32C8" w:rsidRDefault="0060414B" w:rsidP="0060414B">
      <w:pPr>
        <w:jc w:val="both"/>
        <w:rPr>
          <w:rFonts w:ascii="StobiSerif Regular" w:hAnsi="StobiSerif Regular"/>
          <w:color w:val="000000"/>
          <w:sz w:val="22"/>
          <w:szCs w:val="22"/>
        </w:rPr>
      </w:pPr>
      <w:r w:rsidRPr="008A32C8">
        <w:rPr>
          <w:rFonts w:ascii="StobiSerif Regular" w:hAnsi="StobiSerif Regular"/>
          <w:color w:val="000000"/>
          <w:sz w:val="22"/>
          <w:szCs w:val="22"/>
        </w:rPr>
        <w:t>29. „Заинтересирано лице“ е лице кое за докажување на својот правен интерес за поднесување на пријава за запишување, покрај правен основ за запишување и геодетски елаборат, прилага и изјава заверена кај нотар во која се содржани основите за правниот интерес и</w:t>
      </w:r>
    </w:p>
    <w:p w:rsidR="0060414B" w:rsidRPr="008A32C8" w:rsidRDefault="0060414B" w:rsidP="0060414B">
      <w:pPr>
        <w:jc w:val="both"/>
        <w:rPr>
          <w:rFonts w:ascii="StobiSerif Regular" w:hAnsi="StobiSerif Regular"/>
          <w:color w:val="000000"/>
          <w:sz w:val="22"/>
          <w:szCs w:val="22"/>
          <w:lang w:val="ru-RU"/>
        </w:rPr>
      </w:pPr>
      <w:r w:rsidRPr="008A32C8">
        <w:rPr>
          <w:rFonts w:ascii="StobiSerif Regular" w:hAnsi="StobiSerif Regular"/>
          <w:color w:val="000000"/>
          <w:sz w:val="22"/>
          <w:szCs w:val="22"/>
        </w:rPr>
        <w:t xml:space="preserve">„30. „Фиктивни евиденции“ се евидентирања на површини на катастарска парцела кои не биле исцртани на катастарскиот план, а биле евидентирани во катастарскиот операт.“  </w:t>
      </w:r>
    </w:p>
    <w:p w:rsidR="0060414B" w:rsidRPr="008A32C8" w:rsidRDefault="0060414B" w:rsidP="0060414B">
      <w:pPr>
        <w:pStyle w:val="Heading5"/>
        <w:spacing w:before="0" w:after="0"/>
        <w:jc w:val="center"/>
        <w:rPr>
          <w:rFonts w:ascii="StobiSerif Regular" w:hAnsi="StobiSerif Regular" w:cs="Arial"/>
          <w:sz w:val="22"/>
          <w:szCs w:val="22"/>
        </w:rPr>
      </w:pPr>
      <w:r w:rsidRPr="00287F9A">
        <w:rPr>
          <w:rFonts w:ascii="StobiSerif Regular" w:hAnsi="StobiSerif Regular" w:cs="Arial"/>
          <w:b w:val="0"/>
          <w:i w:val="0"/>
          <w:sz w:val="22"/>
          <w:szCs w:val="22"/>
        </w:rPr>
        <w:t>Член 8</w:t>
      </w:r>
    </w:p>
    <w:p w:rsidR="0060414B" w:rsidRPr="008A32C8" w:rsidRDefault="0060414B" w:rsidP="0060414B">
      <w:pPr>
        <w:pStyle w:val="NormalWeb"/>
        <w:numPr>
          <w:ilvl w:val="0"/>
          <w:numId w:val="17"/>
        </w:numPr>
        <w:spacing w:before="0" w:beforeAutospacing="0" w:after="0" w:afterAutospacing="0"/>
        <w:ind w:left="1080"/>
        <w:rPr>
          <w:rFonts w:ascii="StobiSerif Regular" w:hAnsi="StobiSerif Regular" w:cs="Arial"/>
          <w:sz w:val="22"/>
          <w:szCs w:val="22"/>
        </w:rPr>
      </w:pPr>
      <w:r w:rsidRPr="008A32C8">
        <w:rPr>
          <w:rFonts w:ascii="StobiSerif Regular" w:hAnsi="StobiSerif Regular" w:cs="Arial"/>
          <w:sz w:val="22"/>
          <w:szCs w:val="22"/>
        </w:rPr>
        <w:t xml:space="preserve">Надлежност на Агенцијата е: </w:t>
      </w:r>
    </w:p>
    <w:p w:rsidR="0060414B" w:rsidRPr="008A32C8" w:rsidRDefault="0060414B" w:rsidP="0060414B">
      <w:pPr>
        <w:pStyle w:val="NormalWeb"/>
        <w:spacing w:before="0" w:beforeAutospacing="0" w:after="0" w:afterAutospacing="0"/>
        <w:ind w:left="1080"/>
        <w:rPr>
          <w:rFonts w:ascii="StobiSerif Regular" w:hAnsi="StobiSerif Regular" w:cs="Arial"/>
          <w:sz w:val="22"/>
          <w:szCs w:val="22"/>
        </w:rPr>
      </w:pPr>
      <w:r w:rsidRPr="008A32C8">
        <w:rPr>
          <w:rFonts w:ascii="StobiSerif Regular" w:hAnsi="StobiSerif Regular" w:cs="Arial"/>
          <w:sz w:val="22"/>
          <w:szCs w:val="22"/>
        </w:rPr>
        <w:t xml:space="preserve">- управување со ГКИС, </w:t>
      </w:r>
      <w:r w:rsidRPr="008A32C8">
        <w:rPr>
          <w:rFonts w:ascii="StobiSerif Regular" w:hAnsi="StobiSerif Regular" w:cs="Arial"/>
          <w:sz w:val="22"/>
          <w:szCs w:val="22"/>
        </w:rPr>
        <w:br/>
        <w:t xml:space="preserve">- вршење основни геодетски работи, </w:t>
      </w:r>
      <w:r w:rsidRPr="008A32C8">
        <w:rPr>
          <w:rFonts w:ascii="StobiSerif Regular" w:hAnsi="StobiSerif Regular" w:cs="Arial"/>
          <w:sz w:val="22"/>
          <w:szCs w:val="22"/>
        </w:rPr>
        <w:br/>
        <w:t xml:space="preserve">- вршење премер на недвижностите, </w:t>
      </w:r>
    </w:p>
    <w:p w:rsidR="0060414B" w:rsidRPr="008A32C8" w:rsidRDefault="0060414B" w:rsidP="0060414B">
      <w:pPr>
        <w:pStyle w:val="NormalWeb"/>
        <w:spacing w:before="0" w:beforeAutospacing="0" w:after="0" w:afterAutospacing="0"/>
        <w:ind w:left="1080"/>
        <w:rPr>
          <w:rFonts w:ascii="StobiSerif Regular" w:hAnsi="StobiSerif Regular" w:cs="Arial"/>
          <w:sz w:val="22"/>
          <w:szCs w:val="22"/>
        </w:rPr>
      </w:pPr>
      <w:r w:rsidRPr="008A32C8">
        <w:rPr>
          <w:rFonts w:ascii="StobiSerif Regular" w:hAnsi="StobiSerif Regular" w:cs="Arial"/>
          <w:sz w:val="22"/>
          <w:szCs w:val="22"/>
        </w:rPr>
        <w:t>- вршење премер и одржување на државната граница,</w:t>
      </w:r>
    </w:p>
    <w:p w:rsidR="0060414B" w:rsidRPr="008A32C8" w:rsidRDefault="0060414B" w:rsidP="0060414B">
      <w:pPr>
        <w:pStyle w:val="NormalWeb"/>
        <w:spacing w:before="0" w:beforeAutospacing="0" w:after="0" w:afterAutospacing="0"/>
        <w:ind w:left="1080"/>
        <w:rPr>
          <w:rFonts w:ascii="StobiSerif Regular" w:hAnsi="StobiSerif Regular" w:cs="Arial"/>
          <w:sz w:val="22"/>
          <w:szCs w:val="22"/>
        </w:rPr>
      </w:pPr>
      <w:r w:rsidRPr="008A32C8">
        <w:rPr>
          <w:rFonts w:ascii="StobiSerif Regular" w:hAnsi="StobiSerif Regular" w:cs="Arial"/>
          <w:sz w:val="22"/>
          <w:szCs w:val="22"/>
        </w:rPr>
        <w:t>- вршење геодетски работи за посебни намени,</w:t>
      </w:r>
      <w:r w:rsidRPr="008A32C8">
        <w:rPr>
          <w:rFonts w:ascii="StobiSerif Regular" w:hAnsi="StobiSerif Regular" w:cs="Arial"/>
          <w:sz w:val="22"/>
          <w:szCs w:val="22"/>
        </w:rPr>
        <w:br/>
        <w:t>- востановување и одржување на катастарот на недвижности,</w:t>
      </w:r>
    </w:p>
    <w:p w:rsidR="0060414B" w:rsidRPr="008A32C8" w:rsidRDefault="0060414B" w:rsidP="0060414B">
      <w:pPr>
        <w:pStyle w:val="NormalWeb"/>
        <w:spacing w:before="0" w:beforeAutospacing="0" w:after="0" w:afterAutospacing="0"/>
        <w:ind w:left="1080"/>
        <w:rPr>
          <w:rFonts w:ascii="StobiSerif Regular" w:hAnsi="StobiSerif Regular" w:cs="Arial"/>
          <w:sz w:val="22"/>
          <w:szCs w:val="22"/>
        </w:rPr>
      </w:pPr>
      <w:r w:rsidRPr="008A32C8">
        <w:rPr>
          <w:rFonts w:ascii="StobiSerif Regular" w:hAnsi="StobiSerif Regular" w:cs="Arial"/>
          <w:sz w:val="22"/>
          <w:szCs w:val="22"/>
        </w:rPr>
        <w:t xml:space="preserve">- вршење масовна процена на недвижностите запишани во катастарот на  недвижности, </w:t>
      </w:r>
      <w:r w:rsidRPr="008A32C8">
        <w:rPr>
          <w:rFonts w:ascii="StobiSerif Regular" w:hAnsi="StobiSerif Regular" w:cs="Arial"/>
          <w:sz w:val="22"/>
          <w:szCs w:val="22"/>
        </w:rPr>
        <w:br/>
        <w:t>- воспоставување и управување со Графичкиот регистар за градежно земјиште,</w:t>
      </w:r>
      <w:r w:rsidRPr="008A32C8">
        <w:rPr>
          <w:rFonts w:ascii="StobiSerif Regular" w:hAnsi="StobiSerif Regular" w:cs="Arial"/>
          <w:sz w:val="22"/>
          <w:szCs w:val="22"/>
        </w:rPr>
        <w:br/>
        <w:t xml:space="preserve">- изготвување на топографски карти, </w:t>
      </w:r>
      <w:r w:rsidRPr="008A32C8">
        <w:rPr>
          <w:rFonts w:ascii="StobiSerif Regular" w:hAnsi="StobiSerif Regular" w:cs="Arial"/>
          <w:sz w:val="22"/>
          <w:szCs w:val="22"/>
        </w:rPr>
        <w:br/>
        <w:t>- водење Регистар за просторни единици,</w:t>
      </w:r>
    </w:p>
    <w:p w:rsidR="0060414B" w:rsidRPr="008A32C8" w:rsidRDefault="0060414B" w:rsidP="0060414B">
      <w:pPr>
        <w:pStyle w:val="NormalWeb"/>
        <w:spacing w:before="0" w:beforeAutospacing="0" w:after="0" w:afterAutospacing="0"/>
        <w:ind w:left="1080"/>
        <w:rPr>
          <w:rFonts w:ascii="StobiSerif Regular" w:hAnsi="StobiSerif Regular" w:cs="Arial"/>
          <w:sz w:val="22"/>
          <w:szCs w:val="22"/>
        </w:rPr>
      </w:pPr>
      <w:r w:rsidRPr="008A32C8">
        <w:rPr>
          <w:rFonts w:ascii="StobiSerif Regular" w:hAnsi="StobiSerif Regular" w:cs="Arial"/>
          <w:sz w:val="22"/>
          <w:szCs w:val="22"/>
        </w:rPr>
        <w:t>- водење Графички регистар за улици и куќни броеви,</w:t>
      </w:r>
    </w:p>
    <w:p w:rsidR="0060414B" w:rsidRPr="008A32C8" w:rsidRDefault="0060414B" w:rsidP="0060414B">
      <w:pPr>
        <w:pStyle w:val="NormalWeb"/>
        <w:spacing w:before="0" w:beforeAutospacing="0" w:after="0" w:afterAutospacing="0"/>
        <w:ind w:left="1080"/>
        <w:rPr>
          <w:rFonts w:ascii="StobiSerif Regular" w:hAnsi="StobiSerif Regular" w:cs="Arial"/>
          <w:sz w:val="22"/>
          <w:szCs w:val="22"/>
        </w:rPr>
      </w:pPr>
      <w:r w:rsidRPr="008A32C8">
        <w:rPr>
          <w:rFonts w:ascii="StobiSerif Regular" w:hAnsi="StobiSerif Regular"/>
          <w:color w:val="000000"/>
          <w:spacing w:val="-3"/>
          <w:sz w:val="22"/>
          <w:szCs w:val="22"/>
        </w:rPr>
        <w:t xml:space="preserve"> -водење регистар на цени и закупнини,</w:t>
      </w:r>
      <w:r w:rsidRPr="008A32C8">
        <w:rPr>
          <w:rFonts w:ascii="StobiSerif Regular" w:hAnsi="StobiSerif Regular" w:cs="Arial"/>
          <w:sz w:val="22"/>
          <w:szCs w:val="22"/>
        </w:rPr>
        <w:br/>
        <w:t>- воспоставување, одржување и овозможување јавен пристап до Националната инфраструктура на просторните податоци согласно посебен закон и</w:t>
      </w:r>
    </w:p>
    <w:p w:rsidR="0060414B" w:rsidRPr="008A32C8" w:rsidRDefault="0060414B" w:rsidP="0060414B">
      <w:pPr>
        <w:pStyle w:val="NormalWeb"/>
        <w:spacing w:before="0" w:beforeAutospacing="0" w:after="0" w:afterAutospacing="0"/>
        <w:ind w:left="1080"/>
        <w:rPr>
          <w:rFonts w:ascii="StobiSerif Regular" w:hAnsi="StobiSerif Regular" w:cs="Arial"/>
          <w:sz w:val="22"/>
          <w:szCs w:val="22"/>
        </w:rPr>
      </w:pPr>
      <w:r w:rsidRPr="008A32C8">
        <w:rPr>
          <w:rFonts w:ascii="StobiSerif Regular" w:hAnsi="StobiSerif Regular" w:cs="Arial"/>
          <w:sz w:val="22"/>
          <w:szCs w:val="22"/>
        </w:rPr>
        <w:t>- вршење надзор на работењето на трговците поединци овластени геодети и трговските друштва за геодетски работи.</w:t>
      </w:r>
    </w:p>
    <w:p w:rsidR="0060414B" w:rsidRPr="0060414B" w:rsidRDefault="0060414B" w:rsidP="0060414B">
      <w:pPr>
        <w:ind w:firstLine="720"/>
        <w:jc w:val="both"/>
        <w:rPr>
          <w:rFonts w:ascii="StobiSerif Regular" w:hAnsi="StobiSerif Regular"/>
          <w:color w:val="000000"/>
          <w:spacing w:val="-3"/>
          <w:sz w:val="22"/>
          <w:szCs w:val="22"/>
          <w:lang w:val="en-US"/>
        </w:rPr>
      </w:pPr>
      <w:r w:rsidRPr="00391C1E">
        <w:rPr>
          <w:rFonts w:ascii="StobiSerif Regular" w:hAnsi="StobiSerif Regular" w:cs="Arial"/>
          <w:sz w:val="22"/>
          <w:szCs w:val="22"/>
        </w:rPr>
        <w:t xml:space="preserve">(2) </w:t>
      </w:r>
      <w:r w:rsidRPr="00391C1E">
        <w:rPr>
          <w:rFonts w:ascii="StobiSerif Regular" w:hAnsi="StobiSerif Regular"/>
          <w:color w:val="000000"/>
          <w:spacing w:val="-3"/>
          <w:sz w:val="22"/>
          <w:szCs w:val="22"/>
        </w:rPr>
        <w:t xml:space="preserve">Премерот во функција за запишување на недвижности сопственост на Република Македонија, </w:t>
      </w:r>
      <w:r w:rsidRPr="00F90D8E">
        <w:rPr>
          <w:rFonts w:ascii="StobiSerif Regular" w:hAnsi="StobiSerif Regular" w:cs="Arial"/>
          <w:sz w:val="22"/>
          <w:szCs w:val="22"/>
        </w:rPr>
        <w:t>премерот на згради</w:t>
      </w:r>
      <w:r>
        <w:rPr>
          <w:rFonts w:ascii="StobiSerif Regular" w:hAnsi="StobiSerif Regular" w:cs="Arial"/>
          <w:sz w:val="22"/>
          <w:szCs w:val="22"/>
          <w:lang w:val="en-US"/>
        </w:rPr>
        <w:t>,</w:t>
      </w:r>
      <w:r w:rsidRPr="00F90D8E">
        <w:rPr>
          <w:rFonts w:ascii="StobiSerif Regular" w:hAnsi="StobiSerif Regular" w:cs="Arial"/>
          <w:sz w:val="22"/>
          <w:szCs w:val="22"/>
        </w:rPr>
        <w:t xml:space="preserve"> посебни делови од згради и други објекти за кои градежно техничката документација била издадена до влегувањето во сила на катастар на недвижности за предметната катастарска општина,</w:t>
      </w:r>
      <w:r w:rsidRPr="00391C1E">
        <w:rPr>
          <w:rFonts w:ascii="StobiSerif Regular" w:hAnsi="StobiSerif Regular"/>
          <w:color w:val="000000"/>
          <w:spacing w:val="-3"/>
          <w:sz w:val="22"/>
          <w:szCs w:val="22"/>
        </w:rPr>
        <w:t xml:space="preserve">премерот и одржувањето на државната граница, </w:t>
      </w:r>
      <w:r w:rsidRPr="00391C1E">
        <w:rPr>
          <w:rFonts w:ascii="StobiSerif Regular" w:hAnsi="StobiSerif Regular" w:cs="Arial"/>
          <w:sz w:val="22"/>
          <w:szCs w:val="22"/>
        </w:rPr>
        <w:t xml:space="preserve">геодетските работи за посебни намени </w:t>
      </w:r>
      <w:r>
        <w:rPr>
          <w:rFonts w:ascii="StobiSerif Regular" w:hAnsi="StobiSerif Regular" w:cs="Arial"/>
          <w:sz w:val="22"/>
          <w:szCs w:val="22"/>
        </w:rPr>
        <w:t>по</w:t>
      </w:r>
      <w:r w:rsidRPr="00391C1E">
        <w:rPr>
          <w:rFonts w:ascii="StobiSerif Regular" w:hAnsi="StobiSerif Regular" w:cs="Arial"/>
          <w:sz w:val="22"/>
          <w:szCs w:val="22"/>
        </w:rPr>
        <w:t xml:space="preserve">врзани со ажурирање на  геодетски подлоги во функција на планирање на просторот предвидено со </w:t>
      </w:r>
      <w:r w:rsidRPr="00F44C95">
        <w:rPr>
          <w:rFonts w:ascii="StobiSerif Regular" w:hAnsi="StobiSerif Regular" w:cs="Arial"/>
          <w:sz w:val="22"/>
          <w:szCs w:val="22"/>
        </w:rPr>
        <w:t>Г</w:t>
      </w:r>
      <w:r w:rsidRPr="00391C1E">
        <w:rPr>
          <w:rFonts w:ascii="StobiSerif Regular" w:hAnsi="StobiSerif Regular" w:cs="Arial"/>
          <w:sz w:val="22"/>
          <w:szCs w:val="22"/>
        </w:rPr>
        <w:t>одишна</w:t>
      </w:r>
      <w:r>
        <w:rPr>
          <w:rFonts w:ascii="StobiSerif Regular" w:hAnsi="StobiSerif Regular" w:cs="Arial"/>
          <w:sz w:val="22"/>
          <w:szCs w:val="22"/>
        </w:rPr>
        <w:t>та</w:t>
      </w:r>
      <w:r w:rsidRPr="00391C1E">
        <w:rPr>
          <w:rFonts w:ascii="StobiSerif Regular" w:hAnsi="StobiSerif Regular" w:cs="Arial"/>
          <w:sz w:val="22"/>
          <w:szCs w:val="22"/>
        </w:rPr>
        <w:t xml:space="preserve"> програма за финансирање на изработката на урбанистички планови, регулациони планови на генерални урбанистички планови, урбанистичко </w:t>
      </w:r>
      <w:r>
        <w:rPr>
          <w:rFonts w:ascii="StobiSerif Regular" w:hAnsi="StobiSerif Regular" w:cs="Arial"/>
          <w:sz w:val="22"/>
          <w:szCs w:val="22"/>
          <w:lang w:val="en-US"/>
        </w:rPr>
        <w:t xml:space="preserve">- </w:t>
      </w:r>
      <w:r w:rsidRPr="00391C1E">
        <w:rPr>
          <w:rFonts w:ascii="StobiSerif Regular" w:hAnsi="StobiSerif Regular" w:cs="Arial"/>
          <w:sz w:val="22"/>
          <w:szCs w:val="22"/>
        </w:rPr>
        <w:t>планска документација и урбанистичко</w:t>
      </w:r>
      <w:r>
        <w:rPr>
          <w:rFonts w:ascii="StobiSerif Regular" w:hAnsi="StobiSerif Regular" w:cs="Arial"/>
          <w:sz w:val="22"/>
          <w:szCs w:val="22"/>
          <w:lang w:val="en-US"/>
        </w:rPr>
        <w:t xml:space="preserve"> -</w:t>
      </w:r>
      <w:r w:rsidRPr="00391C1E">
        <w:rPr>
          <w:rFonts w:ascii="StobiSerif Regular" w:hAnsi="StobiSerif Regular" w:cs="Arial"/>
          <w:sz w:val="22"/>
          <w:szCs w:val="22"/>
        </w:rPr>
        <w:t xml:space="preserve"> проектна документација, </w:t>
      </w:r>
      <w:r w:rsidRPr="00391C1E">
        <w:rPr>
          <w:rFonts w:ascii="StobiSerif Regular" w:hAnsi="StobiSerif Regular"/>
          <w:color w:val="000000"/>
          <w:spacing w:val="-3"/>
          <w:sz w:val="22"/>
          <w:szCs w:val="22"/>
        </w:rPr>
        <w:t xml:space="preserve">премерот во функција на ажурирање на податоците за недвижностите по службена должност, канцелариските геодетски работи за посебни намени, премерот во функција </w:t>
      </w:r>
      <w:r w:rsidRPr="00391C1E">
        <w:rPr>
          <w:rFonts w:ascii="StobiSerif Regular" w:hAnsi="StobiSerif Regular"/>
          <w:color w:val="000000"/>
          <w:spacing w:val="-3"/>
          <w:sz w:val="22"/>
          <w:szCs w:val="22"/>
        </w:rPr>
        <w:lastRenderedPageBreak/>
        <w:t>на изготвување на топографските карти, премер</w:t>
      </w:r>
      <w:r>
        <w:rPr>
          <w:rFonts w:ascii="StobiSerif Regular" w:hAnsi="StobiSerif Regular"/>
          <w:color w:val="000000"/>
          <w:spacing w:val="-3"/>
          <w:sz w:val="22"/>
          <w:szCs w:val="22"/>
        </w:rPr>
        <w:t>от</w:t>
      </w:r>
      <w:r w:rsidRPr="00391C1E">
        <w:rPr>
          <w:rFonts w:ascii="StobiSerif Regular" w:hAnsi="StobiSerif Regular"/>
          <w:color w:val="000000"/>
          <w:spacing w:val="-3"/>
          <w:sz w:val="22"/>
          <w:szCs w:val="22"/>
        </w:rPr>
        <w:t xml:space="preserve"> за </w:t>
      </w:r>
      <w:r w:rsidRPr="00391C1E">
        <w:rPr>
          <w:rFonts w:ascii="StobiSerif Regular" w:hAnsi="StobiSerif Regular"/>
          <w:color w:val="000000"/>
          <w:sz w:val="22"/>
          <w:szCs w:val="22"/>
        </w:rPr>
        <w:t>примателите на социјална и постојана парична помош и на лицата со ниски бруто примања до 168.000,00 денари годишно во постапката на утврдување правен статус на бесправно изградени објекти</w:t>
      </w:r>
      <w:r w:rsidRPr="00391C1E">
        <w:rPr>
          <w:rFonts w:ascii="StobiSerif Regular" w:hAnsi="StobiSerif Regular"/>
          <w:color w:val="000000"/>
          <w:spacing w:val="-3"/>
          <w:sz w:val="22"/>
          <w:szCs w:val="22"/>
        </w:rPr>
        <w:t xml:space="preserve">, </w:t>
      </w:r>
      <w:r w:rsidRPr="0060414B">
        <w:rPr>
          <w:rFonts w:ascii="StobiSerif Regular" w:hAnsi="StobiSerif Regular"/>
          <w:sz w:val="22"/>
          <w:szCs w:val="22"/>
        </w:rPr>
        <w:t>и на лица кои претрпеле штета при елементарни непогоди и други несреќи во услови кога било утврдено постоење на кризна состојб</w:t>
      </w:r>
      <w:r w:rsidRPr="0060414B">
        <w:rPr>
          <w:rFonts w:ascii="StobiSerif Regular" w:hAnsi="StobiSerif Regular"/>
          <w:sz w:val="22"/>
          <w:szCs w:val="22"/>
          <w:lang w:val="en-US"/>
        </w:rPr>
        <w:t xml:space="preserve">a, </w:t>
      </w:r>
      <w:r w:rsidRPr="0060414B">
        <w:rPr>
          <w:rFonts w:ascii="StobiSerif Regular" w:hAnsi="StobiSerif Regular"/>
          <w:color w:val="000000"/>
          <w:spacing w:val="-3"/>
          <w:sz w:val="22"/>
          <w:szCs w:val="22"/>
        </w:rPr>
        <w:t>како и другите геодетски работи пропишани со друг закон ги врши Агенцијата без надоместок.</w:t>
      </w:r>
    </w:p>
    <w:p w:rsidR="0060414B" w:rsidRPr="00391C1E" w:rsidRDefault="0060414B" w:rsidP="0060414B">
      <w:pPr>
        <w:pStyle w:val="NormalWeb"/>
        <w:spacing w:before="0" w:beforeAutospacing="0" w:after="0" w:afterAutospacing="0"/>
        <w:jc w:val="both"/>
        <w:rPr>
          <w:rFonts w:ascii="StobiSerif Regular" w:hAnsi="StobiSerif Regular" w:cs="Arial"/>
          <w:sz w:val="22"/>
          <w:szCs w:val="22"/>
        </w:rPr>
      </w:pPr>
      <w:r>
        <w:rPr>
          <w:rFonts w:ascii="StobiSerif Regular" w:hAnsi="StobiSerif Regular" w:cs="Arial"/>
          <w:sz w:val="22"/>
          <w:szCs w:val="22"/>
        </w:rPr>
        <w:tab/>
      </w:r>
      <w:r w:rsidRPr="00391C1E">
        <w:rPr>
          <w:rFonts w:ascii="StobiSerif Regular" w:hAnsi="StobiSerif Regular" w:cs="Arial"/>
          <w:sz w:val="22"/>
          <w:szCs w:val="22"/>
        </w:rPr>
        <w:t>(3) За утврдување на</w:t>
      </w:r>
      <w:r w:rsidRPr="00391C1E">
        <w:rPr>
          <w:rFonts w:ascii="StobiSerif Regular" w:hAnsi="StobiSerif Regular"/>
          <w:color w:val="000000"/>
          <w:spacing w:val="-3"/>
          <w:sz w:val="22"/>
          <w:szCs w:val="22"/>
        </w:rPr>
        <w:t xml:space="preserve"> работите на премерот во функција за запишување на недвижности сопственост на Република Македонија,</w:t>
      </w:r>
      <w:r w:rsidRPr="00391C1E">
        <w:rPr>
          <w:rFonts w:ascii="StobiSerif Regular" w:hAnsi="StobiSerif Regular" w:cs="Arial"/>
          <w:sz w:val="22"/>
          <w:szCs w:val="22"/>
        </w:rPr>
        <w:t xml:space="preserve"> како и за утврдување на геодетските работи за посебни намени сврзани со ажурирање на  геодетски подлоги во функција на планирање на просторот, предвидено со </w:t>
      </w:r>
      <w:r w:rsidRPr="00F44C95">
        <w:rPr>
          <w:rFonts w:ascii="StobiSerif Regular" w:hAnsi="StobiSerif Regular" w:cs="Arial"/>
          <w:sz w:val="22"/>
          <w:szCs w:val="22"/>
        </w:rPr>
        <w:t>Г</w:t>
      </w:r>
      <w:r w:rsidRPr="00391C1E">
        <w:rPr>
          <w:rFonts w:ascii="StobiSerif Regular" w:hAnsi="StobiSerif Regular" w:cs="Arial"/>
          <w:sz w:val="22"/>
          <w:szCs w:val="22"/>
        </w:rPr>
        <w:t>одишна</w:t>
      </w:r>
      <w:r>
        <w:rPr>
          <w:rFonts w:ascii="StobiSerif Regular" w:hAnsi="StobiSerif Regular" w:cs="Arial"/>
          <w:sz w:val="22"/>
          <w:szCs w:val="22"/>
        </w:rPr>
        <w:t>та програма за фи</w:t>
      </w:r>
      <w:r w:rsidRPr="00391C1E">
        <w:rPr>
          <w:rFonts w:ascii="StobiSerif Regular" w:hAnsi="StobiSerif Regular" w:cs="Arial"/>
          <w:sz w:val="22"/>
          <w:szCs w:val="22"/>
        </w:rPr>
        <w:t>нансирање на изработката на урбанистички планови, регулациони планови на генерални урбанистички планови, урбанистичко планска документација и урбанистичко проектна документација, Владата на Република Македонија донесува одлука.</w:t>
      </w:r>
    </w:p>
    <w:p w:rsidR="0060414B" w:rsidRPr="008A32C8" w:rsidRDefault="0060414B" w:rsidP="0060414B">
      <w:pPr>
        <w:pStyle w:val="NormalWeb"/>
        <w:spacing w:before="0" w:beforeAutospacing="0" w:after="0" w:afterAutospacing="0"/>
        <w:jc w:val="both"/>
        <w:rPr>
          <w:rFonts w:ascii="StobiSerif Regular" w:hAnsi="StobiSerif Regular" w:cs="Arial"/>
          <w:sz w:val="22"/>
          <w:szCs w:val="22"/>
        </w:rPr>
      </w:pPr>
      <w:r w:rsidRPr="008A32C8">
        <w:rPr>
          <w:rFonts w:ascii="StobiSerif Regular" w:hAnsi="StobiSerif Regular" w:cs="Arial"/>
          <w:sz w:val="22"/>
          <w:szCs w:val="22"/>
        </w:rPr>
        <w:tab/>
      </w:r>
      <w:r w:rsidRPr="008A32C8">
        <w:rPr>
          <w:rFonts w:ascii="StobiSerif Regular" w:hAnsi="StobiSerif Regular"/>
          <w:color w:val="000000"/>
          <w:spacing w:val="-3"/>
          <w:sz w:val="22"/>
          <w:szCs w:val="22"/>
        </w:rPr>
        <w:t xml:space="preserve"> (4) При извршување на надлежностите од овој член Агенцијата не наплаќа административни такси.</w:t>
      </w:r>
    </w:p>
    <w:p w:rsidR="0060414B" w:rsidRPr="008A32C8" w:rsidRDefault="0060414B" w:rsidP="0060414B">
      <w:pPr>
        <w:pStyle w:val="Heading4"/>
        <w:spacing w:before="0" w:after="0"/>
        <w:jc w:val="center"/>
        <w:rPr>
          <w:rFonts w:ascii="StobiSerif Regular" w:hAnsi="StobiSerif Regular" w:cs="Arial"/>
          <w:sz w:val="22"/>
          <w:szCs w:val="22"/>
        </w:rPr>
      </w:pPr>
    </w:p>
    <w:p w:rsidR="002F2800" w:rsidRPr="002F2800" w:rsidRDefault="002F2800" w:rsidP="00296013">
      <w:pPr>
        <w:widowControl/>
        <w:suppressAutoHyphens w:val="0"/>
        <w:autoSpaceDE w:val="0"/>
        <w:autoSpaceDN w:val="0"/>
        <w:adjustRightInd w:val="0"/>
        <w:jc w:val="both"/>
        <w:rPr>
          <w:rFonts w:ascii="StobiSerif Regular" w:eastAsia="Times New Roman" w:hAnsi="StobiSerif Regular" w:cs="Times New Roman,Bold"/>
          <w:b/>
          <w:bCs/>
          <w:kern w:val="0"/>
          <w:sz w:val="22"/>
          <w:szCs w:val="22"/>
          <w:lang w:val="mk-MK" w:eastAsia="en-US"/>
        </w:rPr>
      </w:pPr>
    </w:p>
    <w:p w:rsidR="0060414B" w:rsidRPr="008A32C8" w:rsidRDefault="0060414B" w:rsidP="0060414B">
      <w:pPr>
        <w:jc w:val="center"/>
        <w:rPr>
          <w:rFonts w:ascii="StobiSerif Regular" w:hAnsi="StobiSerif Regular" w:cs="Arial"/>
          <w:b/>
          <w:sz w:val="22"/>
          <w:szCs w:val="22"/>
        </w:rPr>
      </w:pPr>
      <w:r w:rsidRPr="008A32C8">
        <w:rPr>
          <w:rFonts w:ascii="StobiSerif Regular" w:hAnsi="StobiSerif Regular" w:cs="Arial"/>
          <w:sz w:val="22"/>
          <w:szCs w:val="22"/>
        </w:rPr>
        <w:t>Член 11</w:t>
      </w:r>
    </w:p>
    <w:p w:rsidR="0060414B" w:rsidRPr="008A32C8" w:rsidRDefault="0060414B" w:rsidP="0060414B">
      <w:pPr>
        <w:pStyle w:val="NormalWeb"/>
        <w:spacing w:before="0" w:beforeAutospacing="0" w:after="0" w:afterAutospacing="0"/>
        <w:ind w:left="709"/>
        <w:rPr>
          <w:rFonts w:ascii="StobiSerif Regular" w:hAnsi="StobiSerif Regular" w:cs="Arial"/>
          <w:sz w:val="22"/>
          <w:szCs w:val="22"/>
        </w:rPr>
      </w:pPr>
      <w:r w:rsidRPr="008A32C8">
        <w:rPr>
          <w:rFonts w:ascii="StobiSerif Regular" w:hAnsi="StobiSerif Regular" w:cs="Arial"/>
          <w:sz w:val="22"/>
          <w:szCs w:val="22"/>
        </w:rPr>
        <w:t xml:space="preserve">(1) Управниот одбор на Агенцијата ги врши следниве работи: </w:t>
      </w:r>
      <w:r w:rsidRPr="008A32C8">
        <w:rPr>
          <w:rFonts w:ascii="StobiSerif Regular" w:hAnsi="StobiSerif Regular" w:cs="Arial"/>
          <w:sz w:val="22"/>
          <w:szCs w:val="22"/>
        </w:rPr>
        <w:br/>
        <w:t xml:space="preserve">- донесува статут на Агенцијата, на кој согласност дава Владата на Република Македонија, </w:t>
      </w:r>
      <w:r w:rsidRPr="008A32C8">
        <w:rPr>
          <w:rFonts w:ascii="StobiSerif Regular" w:hAnsi="StobiSerif Regular" w:cs="Arial"/>
          <w:sz w:val="22"/>
          <w:szCs w:val="22"/>
        </w:rPr>
        <w:br/>
        <w:t xml:space="preserve">- донесува деловник за својата работа, </w:t>
      </w:r>
      <w:r w:rsidRPr="008A32C8">
        <w:rPr>
          <w:rFonts w:ascii="StobiSerif Regular" w:hAnsi="StobiSerif Regular" w:cs="Arial"/>
          <w:sz w:val="22"/>
          <w:szCs w:val="22"/>
        </w:rPr>
        <w:br/>
        <w:t xml:space="preserve">- предлага стратешки план на Агенцијата, </w:t>
      </w:r>
      <w:r w:rsidRPr="008A32C8">
        <w:rPr>
          <w:rFonts w:ascii="StobiSerif Regular" w:hAnsi="StobiSerif Regular" w:cs="Arial"/>
          <w:sz w:val="22"/>
          <w:szCs w:val="22"/>
        </w:rPr>
        <w:br/>
        <w:t xml:space="preserve">- донесува годишна програма за реализација на стратешкиот план на </w:t>
      </w:r>
    </w:p>
    <w:p w:rsidR="0060414B" w:rsidRDefault="0060414B" w:rsidP="0060414B">
      <w:pPr>
        <w:pStyle w:val="NormalWeb"/>
        <w:spacing w:before="0" w:beforeAutospacing="0" w:after="0" w:afterAutospacing="0"/>
        <w:ind w:left="720"/>
        <w:rPr>
          <w:rFonts w:ascii="StobiSerif Regular" w:hAnsi="StobiSerif Regular" w:cs="Arial"/>
          <w:sz w:val="22"/>
          <w:szCs w:val="22"/>
          <w:lang w:val="en-US"/>
        </w:rPr>
      </w:pPr>
      <w:r>
        <w:rPr>
          <w:rFonts w:ascii="StobiSerif Regular" w:hAnsi="StobiSerif Regular" w:cs="Arial"/>
          <w:sz w:val="22"/>
          <w:szCs w:val="22"/>
        </w:rPr>
        <w:t>Агенцијата,</w:t>
      </w:r>
    </w:p>
    <w:p w:rsidR="0060414B" w:rsidRPr="008A32C8" w:rsidRDefault="0060414B" w:rsidP="0060414B">
      <w:pPr>
        <w:pStyle w:val="NormalWeb"/>
        <w:spacing w:before="0" w:beforeAutospacing="0" w:after="0" w:afterAutospacing="0"/>
        <w:ind w:left="709"/>
        <w:rPr>
          <w:rFonts w:ascii="StobiSerif Regular" w:hAnsi="StobiSerif Regular" w:cs="Arial"/>
          <w:sz w:val="22"/>
          <w:szCs w:val="22"/>
        </w:rPr>
      </w:pPr>
      <w:r w:rsidRPr="008A32C8">
        <w:rPr>
          <w:rFonts w:ascii="StobiSerif Regular" w:hAnsi="StobiSerif Regular" w:cs="Arial"/>
          <w:sz w:val="22"/>
          <w:szCs w:val="22"/>
        </w:rPr>
        <w:t xml:space="preserve">- донесува годишен финансиски план на Агенцијата, </w:t>
      </w:r>
      <w:r w:rsidRPr="008A32C8">
        <w:rPr>
          <w:rFonts w:ascii="StobiSerif Regular" w:hAnsi="StobiSerif Regular" w:cs="Arial"/>
          <w:sz w:val="22"/>
          <w:szCs w:val="22"/>
        </w:rPr>
        <w:br/>
        <w:t xml:space="preserve">- усвојува годишен извештај за работа на Агенцијата,  </w:t>
      </w:r>
      <w:r w:rsidRPr="008A32C8">
        <w:rPr>
          <w:rFonts w:ascii="StobiSerif Regular" w:hAnsi="StobiSerif Regular" w:cs="Arial"/>
          <w:sz w:val="22"/>
          <w:szCs w:val="22"/>
        </w:rPr>
        <w:br/>
        <w:t>- донесува подзаконски прописи за спроведување на овој закон,</w:t>
      </w:r>
      <w:r w:rsidRPr="008A32C8">
        <w:rPr>
          <w:rFonts w:ascii="StobiSerif Regular" w:hAnsi="StobiSerif Regular" w:cs="Arial"/>
          <w:sz w:val="22"/>
          <w:szCs w:val="22"/>
        </w:rPr>
        <w:br/>
        <w:t xml:space="preserve">- донесува акти за плати, надоместоци на плати и други надоместоци на </w:t>
      </w:r>
    </w:p>
    <w:p w:rsidR="0060414B" w:rsidRPr="008A32C8" w:rsidRDefault="0060414B" w:rsidP="0060414B">
      <w:pPr>
        <w:pStyle w:val="NormalWeb"/>
        <w:spacing w:before="0" w:beforeAutospacing="0" w:after="0" w:afterAutospacing="0"/>
        <w:ind w:left="709"/>
        <w:rPr>
          <w:rFonts w:ascii="StobiSerif Regular" w:hAnsi="StobiSerif Regular" w:cs="Arial"/>
          <w:sz w:val="22"/>
          <w:szCs w:val="22"/>
        </w:rPr>
      </w:pPr>
      <w:r w:rsidRPr="008A32C8">
        <w:rPr>
          <w:rFonts w:ascii="StobiSerif Regular" w:hAnsi="StobiSerif Regular" w:cs="Arial"/>
          <w:sz w:val="22"/>
          <w:szCs w:val="22"/>
        </w:rPr>
        <w:t xml:space="preserve"> помошните работници, како и акти за оценување на помошните </w:t>
      </w:r>
    </w:p>
    <w:p w:rsidR="0060414B" w:rsidRPr="008A32C8" w:rsidRDefault="0060414B" w:rsidP="0060414B">
      <w:pPr>
        <w:pStyle w:val="NormalWeb"/>
        <w:spacing w:before="0" w:beforeAutospacing="0" w:after="0" w:afterAutospacing="0"/>
        <w:rPr>
          <w:rFonts w:ascii="StobiSerif Regular" w:hAnsi="StobiSerif Regular" w:cs="Arial"/>
          <w:sz w:val="22"/>
          <w:szCs w:val="22"/>
        </w:rPr>
      </w:pPr>
      <w:r w:rsidRPr="008A32C8">
        <w:rPr>
          <w:rFonts w:ascii="StobiSerif Regular" w:hAnsi="StobiSerif Regular" w:cs="Arial"/>
          <w:sz w:val="22"/>
          <w:szCs w:val="22"/>
        </w:rPr>
        <w:tab/>
        <w:t xml:space="preserve">работници во Агенцијата,  </w:t>
      </w:r>
    </w:p>
    <w:p w:rsidR="0060414B" w:rsidRPr="008A32C8" w:rsidRDefault="0060414B" w:rsidP="0060414B">
      <w:pPr>
        <w:ind w:left="709"/>
        <w:jc w:val="both"/>
        <w:rPr>
          <w:rFonts w:ascii="StobiSerif Regular" w:hAnsi="StobiSerif Regular" w:cs="Arial"/>
          <w:sz w:val="22"/>
          <w:szCs w:val="22"/>
        </w:rPr>
      </w:pPr>
      <w:r w:rsidRPr="008A32C8">
        <w:rPr>
          <w:rFonts w:ascii="StobiSerif Regular" w:hAnsi="StobiSerif Regular" w:cs="Arial"/>
          <w:sz w:val="22"/>
          <w:szCs w:val="22"/>
        </w:rPr>
        <w:t>-донесува акт со кој го пропишува начинот на остварувањето на соработката, спроведувањето на консултантските услуги и обуките, како и начинот на распределбата и користењето на приходите од членот 5 од овој закон,</w:t>
      </w:r>
    </w:p>
    <w:p w:rsidR="0060414B" w:rsidRPr="008A32C8" w:rsidRDefault="0060414B" w:rsidP="0060414B">
      <w:pPr>
        <w:ind w:firstLine="709"/>
        <w:jc w:val="both"/>
        <w:rPr>
          <w:rFonts w:ascii="StobiSerif Regular" w:hAnsi="StobiSerif Regular" w:cs="Arial"/>
          <w:sz w:val="22"/>
          <w:szCs w:val="22"/>
        </w:rPr>
      </w:pPr>
      <w:r w:rsidRPr="008A32C8">
        <w:rPr>
          <w:rFonts w:ascii="StobiSerif Regular" w:hAnsi="StobiSerif Regular" w:cs="Arial"/>
          <w:sz w:val="22"/>
          <w:szCs w:val="22"/>
        </w:rPr>
        <w:t>-донесува тарифници утврдени со овој закон,</w:t>
      </w:r>
    </w:p>
    <w:p w:rsidR="0060414B" w:rsidRPr="008A32C8" w:rsidRDefault="0060414B" w:rsidP="0060414B">
      <w:pPr>
        <w:ind w:left="709"/>
        <w:jc w:val="both"/>
        <w:rPr>
          <w:rFonts w:ascii="StobiSerif Regular" w:hAnsi="StobiSerif Regular" w:cs="Arial"/>
          <w:sz w:val="22"/>
          <w:szCs w:val="22"/>
        </w:rPr>
      </w:pPr>
      <w:r w:rsidRPr="008A32C8">
        <w:rPr>
          <w:rFonts w:ascii="StobiSerif Regular" w:hAnsi="StobiSerif Regular" w:cs="Arial"/>
          <w:sz w:val="22"/>
          <w:szCs w:val="22"/>
        </w:rPr>
        <w:t xml:space="preserve">-донесува одлука за висината на надоместокот за полагање на испитот за </w:t>
      </w:r>
      <w:r w:rsidRPr="00DA5DA2">
        <w:rPr>
          <w:rFonts w:ascii="StobiSerif Regular" w:hAnsi="StobiSerif Regular" w:cs="Arial"/>
          <w:sz w:val="22"/>
          <w:szCs w:val="22"/>
        </w:rPr>
        <w:t xml:space="preserve">стекнување на овластување за овластен геодет, и одлука за потврдување </w:t>
      </w:r>
      <w:r w:rsidRPr="00DA5DA2">
        <w:rPr>
          <w:rFonts w:ascii="StobiSerif Regular" w:hAnsi="StobiSerif Regular"/>
          <w:color w:val="000000"/>
          <w:sz w:val="22"/>
          <w:szCs w:val="22"/>
        </w:rPr>
        <w:t>и продолжување</w:t>
      </w:r>
      <w:r w:rsidRPr="008A32C8">
        <w:rPr>
          <w:rFonts w:ascii="StobiSerif Regular" w:hAnsi="StobiSerif Regular" w:cs="Arial"/>
          <w:sz w:val="22"/>
          <w:szCs w:val="22"/>
        </w:rPr>
        <w:t xml:space="preserve"> на овластување на странски геодетски инженер и</w:t>
      </w:r>
    </w:p>
    <w:p w:rsidR="0060414B" w:rsidRPr="008A32C8" w:rsidRDefault="0060414B" w:rsidP="0060414B">
      <w:pPr>
        <w:ind w:left="709"/>
        <w:jc w:val="both"/>
        <w:rPr>
          <w:rFonts w:ascii="StobiSerif Regular" w:hAnsi="StobiSerif Regular" w:cs="Arial"/>
          <w:sz w:val="22"/>
          <w:szCs w:val="22"/>
        </w:rPr>
      </w:pPr>
      <w:r w:rsidRPr="008A32C8">
        <w:rPr>
          <w:rFonts w:ascii="StobiSerif Regular" w:hAnsi="StobiSerif Regular" w:cs="Arial"/>
          <w:sz w:val="22"/>
          <w:szCs w:val="22"/>
        </w:rPr>
        <w:t xml:space="preserve">-врши и други работи утврдени со овој и друг закон и Статутот на Агенцијата. </w:t>
      </w:r>
    </w:p>
    <w:p w:rsidR="0060414B" w:rsidRPr="008A32C8" w:rsidRDefault="0060414B" w:rsidP="0060414B">
      <w:pPr>
        <w:ind w:firstLine="709"/>
        <w:jc w:val="both"/>
        <w:rPr>
          <w:rFonts w:ascii="StobiSerif Regular" w:hAnsi="StobiSerif Regular" w:cs="Arial"/>
          <w:sz w:val="22"/>
          <w:szCs w:val="22"/>
        </w:rPr>
      </w:pPr>
      <w:r w:rsidRPr="008A32C8">
        <w:rPr>
          <w:rFonts w:ascii="StobiSerif Regular" w:hAnsi="StobiSerif Regular" w:cs="Arial"/>
          <w:sz w:val="22"/>
          <w:szCs w:val="22"/>
        </w:rPr>
        <w:t xml:space="preserve">(2) Подзаконските прописи од </w:t>
      </w:r>
      <w:r w:rsidRPr="008A32C8">
        <w:rPr>
          <w:rFonts w:ascii="StobiSerif Regular" w:hAnsi="StobiSerif Regular" w:cs="Arial"/>
          <w:sz w:val="22"/>
          <w:szCs w:val="22"/>
          <w:lang w:val="ru-RU"/>
        </w:rPr>
        <w:t>став</w:t>
      </w:r>
      <w:r>
        <w:rPr>
          <w:rFonts w:ascii="StobiSerif Regular" w:hAnsi="StobiSerif Regular" w:cs="Arial"/>
          <w:sz w:val="22"/>
          <w:szCs w:val="22"/>
          <w:lang w:val="ru-RU"/>
        </w:rPr>
        <w:t>от</w:t>
      </w:r>
      <w:r w:rsidRPr="008A32C8">
        <w:rPr>
          <w:rFonts w:ascii="StobiSerif Regular" w:hAnsi="StobiSerif Regular" w:cs="Arial"/>
          <w:sz w:val="22"/>
          <w:szCs w:val="22"/>
          <w:lang w:val="ru-RU"/>
        </w:rPr>
        <w:t xml:space="preserve"> 1 алинеја 7</w:t>
      </w:r>
      <w:r>
        <w:rPr>
          <w:rFonts w:ascii="StobiSerif Regular" w:hAnsi="StobiSerif Regular" w:cs="Arial"/>
          <w:sz w:val="22"/>
          <w:szCs w:val="22"/>
        </w:rPr>
        <w:t xml:space="preserve"> од овој член се објавуваа </w:t>
      </w:r>
      <w:r w:rsidRPr="008A32C8">
        <w:rPr>
          <w:rFonts w:ascii="StobiSerif Regular" w:hAnsi="StobiSerif Regular" w:cs="Arial"/>
          <w:sz w:val="22"/>
          <w:szCs w:val="22"/>
        </w:rPr>
        <w:t>во „Службен весник на Република Македонија“.</w:t>
      </w:r>
    </w:p>
    <w:p w:rsidR="0060414B" w:rsidRPr="008A32C8" w:rsidRDefault="0060414B" w:rsidP="0060414B">
      <w:pPr>
        <w:pStyle w:val="NormalWeb"/>
        <w:spacing w:before="0" w:beforeAutospacing="0" w:after="0" w:afterAutospacing="0"/>
        <w:ind w:firstLine="720"/>
        <w:rPr>
          <w:rFonts w:ascii="StobiSerif Regular" w:hAnsi="StobiSerif Regular" w:cs="Arial"/>
          <w:sz w:val="22"/>
          <w:szCs w:val="22"/>
        </w:rPr>
      </w:pPr>
      <w:r w:rsidRPr="008A32C8">
        <w:rPr>
          <w:rFonts w:ascii="StobiSerif Regular" w:hAnsi="StobiSerif Regular" w:cs="Arial"/>
          <w:sz w:val="22"/>
          <w:szCs w:val="22"/>
        </w:rPr>
        <w:t>(3) Управниот одбор работи и одлучува на седници.</w:t>
      </w:r>
    </w:p>
    <w:p w:rsidR="00786272" w:rsidRPr="00296013" w:rsidRDefault="00786272" w:rsidP="00296013">
      <w:pPr>
        <w:widowControl/>
        <w:suppressAutoHyphens w:val="0"/>
        <w:autoSpaceDE w:val="0"/>
        <w:autoSpaceDN w:val="0"/>
        <w:adjustRightInd w:val="0"/>
        <w:jc w:val="both"/>
        <w:rPr>
          <w:rFonts w:ascii="StobiSerif Regular" w:eastAsia="Times New Roman" w:hAnsi="StobiSerif Regular" w:cs="Times New Roman,Bold"/>
          <w:b/>
          <w:bCs/>
          <w:kern w:val="0"/>
          <w:sz w:val="22"/>
          <w:szCs w:val="22"/>
          <w:lang w:val="en-GB" w:eastAsia="en-US"/>
        </w:rPr>
      </w:pPr>
    </w:p>
    <w:p w:rsidR="0060414B" w:rsidRPr="00DA5DA2" w:rsidRDefault="0060414B" w:rsidP="0060414B">
      <w:pPr>
        <w:pStyle w:val="Heading5"/>
        <w:spacing w:before="0" w:after="0"/>
        <w:jc w:val="center"/>
        <w:rPr>
          <w:rFonts w:ascii="StobiSerif Regular" w:hAnsi="StobiSerif Regular" w:cs="Arial"/>
          <w:sz w:val="22"/>
          <w:szCs w:val="22"/>
        </w:rPr>
      </w:pPr>
      <w:r w:rsidRPr="00DA5DA2">
        <w:rPr>
          <w:rFonts w:ascii="StobiSerif Regular" w:hAnsi="StobiSerif Regular" w:cs="Arial"/>
          <w:b w:val="0"/>
          <w:i w:val="0"/>
          <w:sz w:val="22"/>
          <w:szCs w:val="22"/>
        </w:rPr>
        <w:t>Член 15</w:t>
      </w:r>
      <w:r w:rsidRPr="00DA5DA2">
        <w:rPr>
          <w:rFonts w:ascii="StobiSerif Regular" w:hAnsi="StobiSerif Regular" w:cs="Arial"/>
          <w:sz w:val="22"/>
          <w:szCs w:val="22"/>
        </w:rPr>
        <w:tab/>
      </w:r>
    </w:p>
    <w:p w:rsidR="0060414B" w:rsidRPr="00DA5DA2" w:rsidRDefault="0060414B" w:rsidP="0060414B">
      <w:pPr>
        <w:ind w:firstLine="709"/>
        <w:jc w:val="both"/>
        <w:rPr>
          <w:rFonts w:ascii="StobiSerif Regular" w:hAnsi="StobiSerif Regular" w:cs="Arial"/>
          <w:sz w:val="22"/>
          <w:szCs w:val="22"/>
        </w:rPr>
      </w:pPr>
      <w:r w:rsidRPr="00DA5DA2">
        <w:rPr>
          <w:rFonts w:ascii="StobiSerif Regular" w:hAnsi="StobiSerif Regular" w:cs="Arial"/>
          <w:sz w:val="22"/>
          <w:szCs w:val="22"/>
        </w:rPr>
        <w:t xml:space="preserve">(1)Директорот на Агенцијата ги врши следниве работи:           </w:t>
      </w:r>
    </w:p>
    <w:p w:rsidR="0060414B" w:rsidRPr="00DA5DA2" w:rsidRDefault="0060414B" w:rsidP="0060414B">
      <w:pPr>
        <w:jc w:val="both"/>
        <w:rPr>
          <w:rFonts w:ascii="StobiSerif Regular" w:hAnsi="StobiSerif Regular" w:cs="Arial"/>
          <w:sz w:val="22"/>
          <w:szCs w:val="22"/>
        </w:rPr>
      </w:pPr>
      <w:r w:rsidRPr="00DA5DA2">
        <w:rPr>
          <w:rFonts w:ascii="StobiSerif Regular" w:hAnsi="StobiSerif Regular" w:cs="Arial"/>
          <w:sz w:val="22"/>
          <w:szCs w:val="22"/>
        </w:rPr>
        <w:t xml:space="preserve">              -ја претставува и застапува Агенцијата пред надлежните органи, освен  </w:t>
      </w:r>
    </w:p>
    <w:p w:rsidR="0060414B" w:rsidRPr="00DA5DA2" w:rsidRDefault="0060414B" w:rsidP="0060414B">
      <w:pPr>
        <w:jc w:val="both"/>
        <w:rPr>
          <w:rFonts w:ascii="StobiSerif Regular" w:hAnsi="StobiSerif Regular" w:cs="Arial"/>
          <w:sz w:val="22"/>
          <w:szCs w:val="22"/>
        </w:rPr>
      </w:pPr>
      <w:r w:rsidRPr="00DA5DA2">
        <w:rPr>
          <w:rFonts w:ascii="StobiSerif Regular" w:hAnsi="StobiSerif Regular" w:cs="Arial"/>
          <w:sz w:val="22"/>
          <w:szCs w:val="22"/>
        </w:rPr>
        <w:t xml:space="preserve">              пред надлежните судови, пред кои ја застапува Државниот правобранител  </w:t>
      </w:r>
    </w:p>
    <w:p w:rsidR="0060414B" w:rsidRPr="00DA5DA2" w:rsidRDefault="0060414B" w:rsidP="0060414B">
      <w:pPr>
        <w:jc w:val="both"/>
        <w:rPr>
          <w:rFonts w:ascii="StobiSerif Regular" w:hAnsi="StobiSerif Regular" w:cs="Arial"/>
          <w:sz w:val="22"/>
          <w:szCs w:val="22"/>
        </w:rPr>
      </w:pPr>
      <w:r w:rsidRPr="00DA5DA2">
        <w:rPr>
          <w:rFonts w:ascii="StobiSerif Regular" w:hAnsi="StobiSerif Regular" w:cs="Arial"/>
          <w:sz w:val="22"/>
          <w:szCs w:val="22"/>
        </w:rPr>
        <w:t xml:space="preserve">              на Република Македонија,</w:t>
      </w:r>
    </w:p>
    <w:p w:rsidR="0060414B" w:rsidRPr="00DA5DA2" w:rsidRDefault="0060414B" w:rsidP="0060414B">
      <w:pPr>
        <w:ind w:firstLine="720"/>
        <w:jc w:val="both"/>
        <w:rPr>
          <w:rFonts w:ascii="StobiSerif Regular" w:hAnsi="StobiSerif Regular" w:cs="Arial"/>
          <w:sz w:val="22"/>
          <w:szCs w:val="22"/>
        </w:rPr>
      </w:pPr>
      <w:r w:rsidRPr="00DA5DA2">
        <w:rPr>
          <w:rFonts w:ascii="StobiSerif Regular" w:hAnsi="StobiSerif Regular" w:cs="Arial"/>
          <w:sz w:val="22"/>
          <w:szCs w:val="22"/>
        </w:rPr>
        <w:t xml:space="preserve">-ја организира работата и раководи со стручните служби на Агенцијата; </w:t>
      </w:r>
    </w:p>
    <w:p w:rsidR="0060414B" w:rsidRPr="00DA5DA2" w:rsidRDefault="0060414B" w:rsidP="0060414B">
      <w:pPr>
        <w:ind w:left="720"/>
        <w:jc w:val="both"/>
        <w:rPr>
          <w:rFonts w:ascii="StobiSerif Regular" w:hAnsi="StobiSerif Regular" w:cs="Arial"/>
          <w:sz w:val="22"/>
          <w:szCs w:val="22"/>
        </w:rPr>
      </w:pPr>
      <w:r w:rsidRPr="00DA5DA2">
        <w:rPr>
          <w:rFonts w:ascii="StobiSerif Regular" w:hAnsi="StobiSerif Regular" w:cs="Arial"/>
          <w:sz w:val="22"/>
          <w:szCs w:val="22"/>
        </w:rPr>
        <w:t xml:space="preserve">-ги извршува одлуките на Управниот одбор, </w:t>
      </w:r>
    </w:p>
    <w:p w:rsidR="0060414B" w:rsidRPr="00DA5DA2" w:rsidRDefault="0060414B" w:rsidP="0060414B">
      <w:pPr>
        <w:ind w:left="720"/>
        <w:jc w:val="both"/>
        <w:rPr>
          <w:rFonts w:ascii="StobiSerif Regular" w:hAnsi="StobiSerif Regular" w:cs="Arial"/>
          <w:sz w:val="22"/>
          <w:szCs w:val="22"/>
        </w:rPr>
      </w:pPr>
      <w:r w:rsidRPr="00DA5DA2">
        <w:rPr>
          <w:rFonts w:ascii="StobiSerif Regular" w:hAnsi="StobiSerif Regular" w:cs="Arial"/>
          <w:sz w:val="22"/>
          <w:szCs w:val="22"/>
        </w:rPr>
        <w:t xml:space="preserve">-изготвува и му предлага на Управниот одбор стратешки план, годишна програма за реализација на стратешкиот план на Агенцијата, годишен финансиски план и извештај за работењето на Агенцијата за претходната година, </w:t>
      </w:r>
    </w:p>
    <w:p w:rsidR="0060414B" w:rsidRPr="00DA5DA2" w:rsidRDefault="0060414B" w:rsidP="0060414B">
      <w:pPr>
        <w:ind w:left="720"/>
        <w:jc w:val="both"/>
        <w:rPr>
          <w:rFonts w:ascii="StobiSerif Regular" w:hAnsi="StobiSerif Regular" w:cs="Arial"/>
          <w:sz w:val="22"/>
          <w:szCs w:val="22"/>
        </w:rPr>
      </w:pPr>
      <w:r w:rsidRPr="00DA5DA2">
        <w:rPr>
          <w:rFonts w:ascii="StobiSerif Regular" w:hAnsi="StobiSerif Regular" w:cs="Arial"/>
          <w:sz w:val="22"/>
          <w:szCs w:val="22"/>
        </w:rPr>
        <w:lastRenderedPageBreak/>
        <w:t xml:space="preserve">-изготвува и предлага на Управниот одбор подзаконски прописи за спроведување на овој закон, </w:t>
      </w:r>
    </w:p>
    <w:p w:rsidR="0060414B" w:rsidRPr="00DA5DA2" w:rsidRDefault="0060414B" w:rsidP="0060414B">
      <w:pPr>
        <w:ind w:left="720"/>
        <w:jc w:val="both"/>
        <w:rPr>
          <w:rFonts w:ascii="StobiSerif Regular" w:hAnsi="StobiSerif Regular" w:cs="Arial"/>
          <w:sz w:val="22"/>
          <w:szCs w:val="22"/>
        </w:rPr>
      </w:pPr>
      <w:r w:rsidRPr="00DA5DA2">
        <w:rPr>
          <w:rFonts w:ascii="StobiSerif Regular" w:hAnsi="StobiSerif Regular" w:cs="Arial"/>
          <w:sz w:val="22"/>
          <w:szCs w:val="22"/>
        </w:rPr>
        <w:t xml:space="preserve">-предлага тарифници утврдени со овој закон; </w:t>
      </w:r>
    </w:p>
    <w:p w:rsidR="0060414B" w:rsidRPr="00DA5DA2" w:rsidRDefault="0060414B" w:rsidP="0060414B">
      <w:pPr>
        <w:ind w:left="720"/>
        <w:jc w:val="both"/>
        <w:rPr>
          <w:rFonts w:ascii="StobiSerif Regular" w:hAnsi="StobiSerif Regular" w:cs="Arial"/>
          <w:sz w:val="22"/>
          <w:szCs w:val="22"/>
        </w:rPr>
      </w:pPr>
      <w:r w:rsidRPr="00DA5DA2">
        <w:rPr>
          <w:rFonts w:ascii="StobiSerif Regular" w:hAnsi="StobiSerif Regular" w:cs="Arial"/>
          <w:sz w:val="22"/>
          <w:szCs w:val="22"/>
        </w:rPr>
        <w:t>-донесува акти за организација и систематизација на работните места на Агенцијата согласно со закон,</w:t>
      </w:r>
    </w:p>
    <w:p w:rsidR="0060414B" w:rsidRPr="00DA5DA2" w:rsidRDefault="0060414B" w:rsidP="0060414B">
      <w:pPr>
        <w:ind w:left="720"/>
        <w:jc w:val="both"/>
        <w:rPr>
          <w:rFonts w:ascii="StobiSerif Regular" w:hAnsi="StobiSerif Regular" w:cs="Arial"/>
          <w:sz w:val="22"/>
          <w:szCs w:val="22"/>
        </w:rPr>
      </w:pPr>
      <w:r w:rsidRPr="00DA5DA2">
        <w:rPr>
          <w:rFonts w:ascii="StobiSerif Regular" w:hAnsi="StobiSerif Regular" w:cs="Arial"/>
          <w:sz w:val="22"/>
          <w:szCs w:val="22"/>
        </w:rPr>
        <w:t xml:space="preserve">-предлага и ги извршува актите за плати, надоместоци на плати и други надоместоци на помошните работници и актите за оценување на помошните работници во Агенцијата, </w:t>
      </w:r>
    </w:p>
    <w:p w:rsidR="0060414B" w:rsidRPr="00DA5DA2" w:rsidRDefault="0060414B" w:rsidP="0060414B">
      <w:pPr>
        <w:ind w:left="720"/>
        <w:jc w:val="both"/>
        <w:rPr>
          <w:rFonts w:ascii="StobiSerif Regular" w:hAnsi="StobiSerif Regular" w:cs="Arial"/>
          <w:sz w:val="22"/>
          <w:szCs w:val="22"/>
        </w:rPr>
      </w:pPr>
      <w:r w:rsidRPr="00DA5DA2">
        <w:rPr>
          <w:rFonts w:ascii="StobiSerif Regular" w:hAnsi="StobiSerif Regular" w:cs="Arial"/>
          <w:sz w:val="22"/>
          <w:szCs w:val="22"/>
        </w:rPr>
        <w:t>-предлага и го извршува актот со кој се пропишува начинот на остварување на соработката, спроведувањето на консултантските услуги и обуките, како и начинот на распределбата и користењето на приходите од членот 5 од овој закон,</w:t>
      </w:r>
    </w:p>
    <w:p w:rsidR="0060414B" w:rsidRPr="00DA5DA2" w:rsidRDefault="0060414B" w:rsidP="0060414B">
      <w:pPr>
        <w:ind w:left="720"/>
        <w:rPr>
          <w:rFonts w:ascii="StobiSerif Regular" w:hAnsi="StobiSerif Regular" w:cs="Arial"/>
          <w:sz w:val="22"/>
          <w:szCs w:val="22"/>
        </w:rPr>
      </w:pPr>
      <w:r w:rsidRPr="00DA5DA2">
        <w:rPr>
          <w:rFonts w:ascii="StobiSerif Regular" w:hAnsi="StobiSerif Regular" w:cs="Arial"/>
          <w:sz w:val="22"/>
          <w:szCs w:val="22"/>
        </w:rPr>
        <w:t>-се грижи за законито работење и трошење на финансиските средства на Агенцијата,</w:t>
      </w:r>
      <w:r w:rsidRPr="00DA5DA2">
        <w:rPr>
          <w:rFonts w:ascii="StobiSerif Regular" w:hAnsi="StobiSerif Regular" w:cs="Arial"/>
          <w:sz w:val="22"/>
          <w:szCs w:val="22"/>
        </w:rPr>
        <w:br/>
        <w:t xml:space="preserve">-издава упатства во врска со спроведувањето на овој закон и на прописите донесени врз основа на него, </w:t>
      </w:r>
    </w:p>
    <w:p w:rsidR="0060414B" w:rsidRPr="00DA5DA2" w:rsidRDefault="0060414B" w:rsidP="0060414B">
      <w:pPr>
        <w:ind w:left="720"/>
        <w:rPr>
          <w:rFonts w:ascii="StobiSerif Regular" w:hAnsi="StobiSerif Regular" w:cs="Arial"/>
          <w:sz w:val="22"/>
          <w:szCs w:val="22"/>
        </w:rPr>
      </w:pPr>
      <w:r w:rsidRPr="00DA5DA2">
        <w:rPr>
          <w:rFonts w:ascii="StobiSerif Regular" w:hAnsi="StobiSerif Regular" w:cs="Arial"/>
          <w:sz w:val="22"/>
          <w:szCs w:val="22"/>
        </w:rPr>
        <w:t>-донесува поединечни акти за вработените од областа на работните односи,</w:t>
      </w:r>
    </w:p>
    <w:p w:rsidR="0060414B" w:rsidRPr="00DA5DA2" w:rsidRDefault="0060414B" w:rsidP="0060414B">
      <w:pPr>
        <w:ind w:left="720"/>
        <w:rPr>
          <w:rFonts w:ascii="StobiSerif Regular" w:hAnsi="StobiSerif Regular" w:cs="Arial"/>
          <w:sz w:val="22"/>
          <w:szCs w:val="22"/>
        </w:rPr>
      </w:pPr>
      <w:r w:rsidRPr="00DA5DA2">
        <w:rPr>
          <w:rFonts w:ascii="StobiSerif Regular" w:hAnsi="StobiSerif Regular" w:cs="Arial"/>
          <w:sz w:val="22"/>
          <w:szCs w:val="22"/>
        </w:rPr>
        <w:t>-донесува решение за одземање или ограничување на јавните властувања на Комората на трговци поединци овластени геодети и трговски друштва за геодетски работи (во натамошниот текст: Комората),</w:t>
      </w:r>
    </w:p>
    <w:p w:rsidR="0060414B" w:rsidRPr="00DA5DA2" w:rsidRDefault="0060414B" w:rsidP="0060414B">
      <w:pPr>
        <w:ind w:left="720"/>
        <w:rPr>
          <w:rFonts w:ascii="StobiSerif Regular" w:hAnsi="StobiSerif Regular" w:cs="Arial"/>
          <w:sz w:val="22"/>
          <w:szCs w:val="22"/>
        </w:rPr>
      </w:pPr>
      <w:r w:rsidRPr="00DA5DA2">
        <w:rPr>
          <w:rFonts w:ascii="StobiSerif Regular" w:hAnsi="StobiSerif Regular" w:cs="Arial"/>
          <w:sz w:val="22"/>
          <w:szCs w:val="22"/>
        </w:rPr>
        <w:t>-издава и одзема овластување за изработка на картографски производи,</w:t>
      </w:r>
    </w:p>
    <w:p w:rsidR="0060414B" w:rsidRPr="00DA5DA2" w:rsidRDefault="0060414B" w:rsidP="0060414B">
      <w:pPr>
        <w:ind w:left="720"/>
        <w:rPr>
          <w:rFonts w:ascii="StobiSerif Regular" w:hAnsi="StobiSerif Regular" w:cs="Arial"/>
          <w:sz w:val="22"/>
          <w:szCs w:val="22"/>
        </w:rPr>
      </w:pPr>
      <w:r w:rsidRPr="00DA5DA2">
        <w:rPr>
          <w:rFonts w:ascii="StobiSerif Regular" w:hAnsi="StobiSerif Regular" w:cs="Arial"/>
          <w:sz w:val="22"/>
          <w:szCs w:val="22"/>
        </w:rPr>
        <w:t>-издава согласност за ставање во употреба на картографски производи,</w:t>
      </w:r>
    </w:p>
    <w:p w:rsidR="0060414B" w:rsidRPr="00DA5DA2" w:rsidRDefault="0060414B" w:rsidP="0060414B">
      <w:pPr>
        <w:ind w:left="720"/>
        <w:rPr>
          <w:rFonts w:ascii="StobiSerif Regular" w:hAnsi="StobiSerif Regular" w:cs="Arial"/>
          <w:sz w:val="22"/>
          <w:szCs w:val="22"/>
        </w:rPr>
      </w:pPr>
      <w:r w:rsidRPr="00DA5DA2">
        <w:rPr>
          <w:rFonts w:ascii="StobiSerif Regular" w:hAnsi="StobiSerif Regular" w:cs="Arial"/>
          <w:sz w:val="22"/>
          <w:szCs w:val="22"/>
        </w:rPr>
        <w:t xml:space="preserve">-издава, продолжува, потврдува и одзема овластување за овластен геодет, </w:t>
      </w:r>
    </w:p>
    <w:p w:rsidR="0060414B" w:rsidRPr="00DA5DA2" w:rsidRDefault="0060414B" w:rsidP="0060414B">
      <w:pPr>
        <w:ind w:left="720"/>
        <w:rPr>
          <w:rFonts w:ascii="StobiSerif Regular" w:hAnsi="StobiSerif Regular" w:cs="Arial"/>
          <w:sz w:val="22"/>
          <w:szCs w:val="22"/>
        </w:rPr>
      </w:pPr>
      <w:r w:rsidRPr="00DA5DA2">
        <w:rPr>
          <w:rFonts w:ascii="StobiSerif Regular" w:hAnsi="StobiSerif Regular" w:cs="Arial"/>
          <w:sz w:val="22"/>
          <w:szCs w:val="22"/>
        </w:rPr>
        <w:t>-издава сертификат на овластените геодети за посетена континуирана обука од областа на геодетските работи,</w:t>
      </w:r>
    </w:p>
    <w:p w:rsidR="0060414B" w:rsidRPr="00DA5DA2" w:rsidRDefault="0060414B" w:rsidP="0060414B">
      <w:pPr>
        <w:ind w:left="720"/>
        <w:rPr>
          <w:rFonts w:ascii="StobiSerif Regular" w:hAnsi="StobiSerif Regular" w:cs="Arial"/>
          <w:sz w:val="22"/>
          <w:szCs w:val="22"/>
        </w:rPr>
      </w:pPr>
      <w:r w:rsidRPr="00DA5DA2">
        <w:rPr>
          <w:rFonts w:ascii="StobiSerif Regular" w:hAnsi="StobiSerif Regular" w:cs="Arial"/>
          <w:sz w:val="22"/>
          <w:szCs w:val="22"/>
        </w:rPr>
        <w:t>-издава и одзема лиценци за вршење на геодетски работи во случајот од член 128 став (6) од овој закон и</w:t>
      </w:r>
    </w:p>
    <w:p w:rsidR="0060414B" w:rsidRPr="00DA5DA2" w:rsidRDefault="0060414B" w:rsidP="0060414B">
      <w:pPr>
        <w:ind w:left="720"/>
        <w:rPr>
          <w:rFonts w:ascii="StobiSerif Regular" w:hAnsi="StobiSerif Regular" w:cs="Arial"/>
          <w:sz w:val="22"/>
          <w:szCs w:val="22"/>
        </w:rPr>
      </w:pPr>
      <w:r w:rsidRPr="00DA5DA2">
        <w:rPr>
          <w:rFonts w:ascii="StobiSerif Regular" w:hAnsi="StobiSerif Regular" w:cs="Arial"/>
          <w:sz w:val="22"/>
          <w:szCs w:val="22"/>
        </w:rPr>
        <w:t>-одлучува и за други прашања утврдени со овој закон и со статутот на Агенцијата.</w:t>
      </w:r>
    </w:p>
    <w:p w:rsidR="0060414B" w:rsidRPr="00DA5DA2" w:rsidRDefault="0060414B" w:rsidP="0060414B">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(2) Директорот на Агенцијата е должен на секои шест месеци да доставува извештај за работата на Агенцијата до Владата на Република Македонија. Ако од извештајот за работа се утврдат недостатоци и/или загуби во финансиското работење на Агенцијата, директорот е должен истите да ги отстрани во наредните шест месеци.</w:t>
      </w:r>
    </w:p>
    <w:p w:rsidR="0060414B" w:rsidRPr="00DA5DA2" w:rsidRDefault="0060414B" w:rsidP="0060414B">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(3) Директорот на Агенцијата и заменикот на директорот работата ја вршат професионално.</w:t>
      </w:r>
    </w:p>
    <w:p w:rsidR="00786272" w:rsidRPr="00296013" w:rsidRDefault="00786272" w:rsidP="00296013">
      <w:pPr>
        <w:shd w:val="clear" w:color="auto" w:fill="FFFFFF"/>
        <w:spacing w:line="280" w:lineRule="atLeast"/>
        <w:jc w:val="both"/>
        <w:rPr>
          <w:rFonts w:ascii="StobiSerif Regular" w:eastAsia="Times New Roman" w:hAnsi="StobiSerif Regular" w:cs="Times New Roman"/>
          <w:kern w:val="0"/>
          <w:sz w:val="22"/>
          <w:szCs w:val="22"/>
          <w:lang w:val="mk-MK" w:eastAsia="en-US"/>
        </w:rPr>
      </w:pPr>
    </w:p>
    <w:p w:rsidR="0060414B" w:rsidRPr="00DA5DA2" w:rsidRDefault="0060414B" w:rsidP="0060414B">
      <w:pPr>
        <w:jc w:val="center"/>
        <w:rPr>
          <w:rFonts w:ascii="StobiSerif Regular" w:hAnsi="StobiSerif Regular" w:cs="Arial"/>
          <w:b/>
          <w:sz w:val="22"/>
          <w:szCs w:val="22"/>
        </w:rPr>
      </w:pPr>
      <w:r w:rsidRPr="00DA5DA2">
        <w:rPr>
          <w:rFonts w:ascii="StobiSerif Regular" w:hAnsi="StobiSerif Regular" w:cs="Arial"/>
          <w:sz w:val="22"/>
          <w:szCs w:val="22"/>
        </w:rPr>
        <w:t>Член 27</w:t>
      </w:r>
    </w:p>
    <w:p w:rsidR="0060414B" w:rsidRPr="00DA5DA2" w:rsidRDefault="0060414B" w:rsidP="0060414B">
      <w:pPr>
        <w:jc w:val="both"/>
        <w:rPr>
          <w:rFonts w:ascii="StobiSerif Regular" w:hAnsi="StobiSerif Regular" w:cs="Arial"/>
          <w:sz w:val="22"/>
          <w:szCs w:val="22"/>
        </w:rPr>
      </w:pPr>
      <w:r w:rsidRPr="00DA5DA2">
        <w:rPr>
          <w:rFonts w:ascii="StobiSerif Regular" w:hAnsi="StobiSerif Regular" w:cs="Arial"/>
          <w:sz w:val="22"/>
          <w:szCs w:val="22"/>
        </w:rPr>
        <w:tab/>
        <w:t xml:space="preserve">(1) ГКИС содржи просторни и описни податоци од катастарот на недвижности, основните геодетски работи, премерот на недвижностите, државната граница, геодетските работи за посебни намени, за вредноста на недвижностите, топографските карти, Регистарот за просторни единици, </w:t>
      </w:r>
      <w:r w:rsidRPr="00DA5DA2">
        <w:rPr>
          <w:rFonts w:ascii="StobiSerif Regular" w:hAnsi="StobiSerif Regular"/>
          <w:color w:val="000000"/>
          <w:sz w:val="22"/>
          <w:szCs w:val="22"/>
        </w:rPr>
        <w:t xml:space="preserve">Регистарот на цени и закупнини, </w:t>
      </w:r>
      <w:r w:rsidRPr="00DA5DA2">
        <w:rPr>
          <w:rFonts w:ascii="StobiSerif Regular" w:hAnsi="StobiSerif Regular" w:cs="Arial"/>
          <w:sz w:val="22"/>
          <w:szCs w:val="22"/>
        </w:rPr>
        <w:t xml:space="preserve">Графичкиот регистар за улици и куќни броеви и Графичкиот регистар за градежно земјиште.  </w:t>
      </w:r>
    </w:p>
    <w:p w:rsidR="0060414B" w:rsidRPr="00DA5DA2" w:rsidRDefault="0060414B" w:rsidP="0060414B">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(2) Агенцијата управува со податоците од ГКИС, на начин што овозможува нивно прибирање, обработка, одржување, заштита како и нивно користење, пристап и дистрибуција/издавање до заинтересираните субјекти.</w:t>
      </w:r>
    </w:p>
    <w:p w:rsidR="0060414B" w:rsidRPr="00DA5DA2" w:rsidRDefault="0060414B" w:rsidP="0060414B">
      <w:pPr>
        <w:pStyle w:val="NormalWeb"/>
        <w:spacing w:before="0" w:beforeAutospacing="0" w:after="0" w:afterAutospacing="0"/>
        <w:rPr>
          <w:rFonts w:ascii="StobiSerif Regular" w:hAnsi="StobiSerif Regular" w:cs="Arial"/>
          <w:sz w:val="22"/>
          <w:szCs w:val="22"/>
        </w:rPr>
      </w:pPr>
    </w:p>
    <w:p w:rsidR="0060414B" w:rsidRPr="00DA5DA2" w:rsidRDefault="0060414B" w:rsidP="0060414B">
      <w:pPr>
        <w:jc w:val="center"/>
        <w:rPr>
          <w:rFonts w:ascii="StobiSerif Regular" w:hAnsi="StobiSerif Regular" w:cs="Arial"/>
          <w:b/>
          <w:sz w:val="22"/>
          <w:szCs w:val="22"/>
        </w:rPr>
      </w:pPr>
      <w:r w:rsidRPr="00DA5DA2">
        <w:rPr>
          <w:rFonts w:ascii="StobiSerif Regular" w:hAnsi="StobiSerif Regular" w:cs="Arial"/>
          <w:sz w:val="22"/>
          <w:szCs w:val="22"/>
        </w:rPr>
        <w:t>Член 29</w:t>
      </w:r>
    </w:p>
    <w:p w:rsidR="0060414B" w:rsidRPr="00DA5DA2" w:rsidRDefault="0060414B" w:rsidP="0060414B">
      <w:pPr>
        <w:ind w:firstLine="720"/>
        <w:jc w:val="both"/>
        <w:rPr>
          <w:rFonts w:ascii="StobiSerif Regular" w:hAnsi="StobiSerif Regular" w:cs="Arial"/>
          <w:sz w:val="22"/>
          <w:szCs w:val="22"/>
        </w:rPr>
      </w:pPr>
      <w:r w:rsidRPr="00DA5DA2">
        <w:rPr>
          <w:rFonts w:ascii="StobiSerif Regular" w:hAnsi="StobiSerif Regular" w:cs="Arial"/>
          <w:sz w:val="22"/>
          <w:szCs w:val="22"/>
        </w:rPr>
        <w:t>(1)Податоците во ГКИС кои се прибираат во извршување на надлежностите од член 8 став 1 алинеи 2, 3, 4, 5, 6, 7, 8, 9, 10 и 11 на овој закон, се обработуваат и одржуваат во електронска и/или писмена форма.</w:t>
      </w:r>
    </w:p>
    <w:p w:rsidR="0060414B" w:rsidRPr="00DA5DA2" w:rsidRDefault="0060414B" w:rsidP="0060414B">
      <w:pPr>
        <w:ind w:firstLine="720"/>
        <w:jc w:val="both"/>
        <w:rPr>
          <w:rFonts w:ascii="StobiSerif Regular" w:hAnsi="StobiSerif Regular" w:cs="Arial"/>
          <w:sz w:val="22"/>
          <w:szCs w:val="22"/>
        </w:rPr>
      </w:pPr>
      <w:r w:rsidRPr="00DA5DA2">
        <w:rPr>
          <w:rFonts w:ascii="StobiSerif Regular" w:hAnsi="StobiSerif Regular" w:cs="Arial"/>
          <w:sz w:val="22"/>
          <w:szCs w:val="22"/>
        </w:rPr>
        <w:t>(2)Податоците од ГКИС во електронска форма се обработуваат и одржуваат преку лиценциран софтвер.</w:t>
      </w:r>
    </w:p>
    <w:p w:rsidR="0060414B" w:rsidRPr="00DA5DA2" w:rsidRDefault="0060414B" w:rsidP="0060414B">
      <w:pPr>
        <w:ind w:firstLine="720"/>
        <w:jc w:val="both"/>
        <w:rPr>
          <w:rFonts w:ascii="StobiSerif Regular" w:hAnsi="StobiSerif Regular" w:cs="Arial"/>
          <w:sz w:val="22"/>
          <w:szCs w:val="22"/>
        </w:rPr>
      </w:pPr>
      <w:r w:rsidRPr="00DA5DA2">
        <w:rPr>
          <w:rFonts w:ascii="StobiSerif Regular" w:hAnsi="StobiSerif Regular" w:cs="Arial"/>
          <w:sz w:val="22"/>
          <w:szCs w:val="22"/>
        </w:rPr>
        <w:t xml:space="preserve">(3)Податоците од ГКИС во писмена форма се одржуваат со директна </w:t>
      </w:r>
      <w:r w:rsidRPr="00DA5DA2">
        <w:rPr>
          <w:rFonts w:ascii="StobiSerif Regular" w:hAnsi="StobiSerif Regular" w:cs="Arial"/>
          <w:sz w:val="22"/>
          <w:szCs w:val="22"/>
        </w:rPr>
        <w:lastRenderedPageBreak/>
        <w:t>обработка на пишаниот медиум.</w:t>
      </w:r>
    </w:p>
    <w:p w:rsidR="00786272" w:rsidRPr="00296013" w:rsidRDefault="00786272" w:rsidP="00296013">
      <w:pPr>
        <w:shd w:val="clear" w:color="auto" w:fill="FFFFFF"/>
        <w:spacing w:line="280" w:lineRule="atLeast"/>
        <w:jc w:val="both"/>
        <w:rPr>
          <w:rFonts w:ascii="StobiSerif Regular" w:eastAsia="Times New Roman" w:hAnsi="StobiSerif Regular" w:cs="Times New Roman"/>
          <w:kern w:val="0"/>
          <w:sz w:val="22"/>
          <w:szCs w:val="22"/>
          <w:lang w:val="mk-MK" w:eastAsia="en-US"/>
        </w:rPr>
      </w:pPr>
    </w:p>
    <w:p w:rsidR="0060414B" w:rsidRPr="00DA5DA2" w:rsidRDefault="0060414B" w:rsidP="0060414B">
      <w:pPr>
        <w:pStyle w:val="Heading5"/>
        <w:spacing w:before="0" w:after="0"/>
        <w:jc w:val="center"/>
        <w:rPr>
          <w:rFonts w:ascii="StobiSerif Regular" w:hAnsi="StobiSerif Regular" w:cs="Arial"/>
          <w:b w:val="0"/>
          <w:i w:val="0"/>
          <w:sz w:val="22"/>
          <w:szCs w:val="22"/>
        </w:rPr>
      </w:pPr>
      <w:r w:rsidRPr="00DA5DA2">
        <w:rPr>
          <w:rFonts w:ascii="StobiSerif Regular" w:hAnsi="StobiSerif Regular" w:cs="Arial"/>
          <w:b w:val="0"/>
          <w:i w:val="0"/>
          <w:sz w:val="22"/>
          <w:szCs w:val="22"/>
        </w:rPr>
        <w:t>Член 36</w:t>
      </w:r>
    </w:p>
    <w:p w:rsidR="0060414B" w:rsidRPr="00DA5DA2" w:rsidRDefault="0060414B" w:rsidP="0060414B">
      <w:pPr>
        <w:jc w:val="both"/>
      </w:pPr>
      <w:r w:rsidRPr="00DA5DA2">
        <w:rPr>
          <w:rFonts w:ascii="StobiSerif Regular" w:hAnsi="StobiSerif Regular"/>
          <w:sz w:val="22"/>
          <w:szCs w:val="22"/>
        </w:rPr>
        <w:tab/>
      </w:r>
    </w:p>
    <w:p w:rsidR="0060414B" w:rsidRPr="00DA5DA2" w:rsidRDefault="0060414B" w:rsidP="0060414B">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 xml:space="preserve">(1) </w:t>
      </w:r>
      <w:r w:rsidRPr="00DA5DA2">
        <w:rPr>
          <w:rFonts w:ascii="StobiSerif Regular" w:hAnsi="StobiSerif Regular"/>
          <w:sz w:val="22"/>
          <w:szCs w:val="22"/>
        </w:rPr>
        <w:t>За користење и увид на податоците од ГКИС се плаќа надоместок, освен кога податоците се издаваат на судовите, јавните обвинителства, Државното правобранителство на Република Македонија и министерствата, за постапките што ги водат, како и на други субјекти во случаи утврдени со закон</w:t>
      </w:r>
      <w:r w:rsidRPr="00DA5DA2">
        <w:rPr>
          <w:rFonts w:ascii="StobiSerif Regular" w:hAnsi="StobiSerif Regular" w:cs="Arial"/>
          <w:sz w:val="22"/>
          <w:szCs w:val="22"/>
        </w:rPr>
        <w:t>.</w:t>
      </w:r>
    </w:p>
    <w:p w:rsidR="0060414B" w:rsidRPr="00DA5DA2" w:rsidRDefault="0060414B" w:rsidP="0060414B">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 xml:space="preserve">(2) Висината на надоместокот за користење и за увид на податоците од ГКИС, зависи од реалните трошоци за нивното изготвување, видот на податоците (описни/просторни), содржината на податоците (за визуелизиран приказ по единица мерка: метар за должина/висина/длабочина и метар квадратен/кубен; за описни податоци по обемот на податоци), формата на податоците (електронска/писмена), количината на податоците (број на истоветни издадени податоци) и друго. </w:t>
      </w:r>
    </w:p>
    <w:p w:rsidR="0060414B" w:rsidRPr="00DA5DA2" w:rsidRDefault="0060414B" w:rsidP="0060414B">
      <w:pPr>
        <w:ind w:firstLine="720"/>
        <w:jc w:val="both"/>
        <w:rPr>
          <w:rFonts w:ascii="StobiSerif Regular" w:hAnsi="StobiSerif Regular" w:cs="Arial"/>
          <w:sz w:val="22"/>
          <w:szCs w:val="22"/>
        </w:rPr>
      </w:pPr>
      <w:r w:rsidRPr="00DA5DA2">
        <w:rPr>
          <w:rFonts w:ascii="StobiSerif Regular" w:hAnsi="StobiSerif Regular" w:cs="Arial"/>
          <w:sz w:val="22"/>
          <w:szCs w:val="22"/>
        </w:rPr>
        <w:t>(3) Во случај на зголемен обем на поднесени барања од ист подносител за користење на податоци, Агенцијата може со подносителот на барањето да склучи договор со кој го уредува начинот на плаќањето.</w:t>
      </w:r>
    </w:p>
    <w:p w:rsidR="0060414B" w:rsidRPr="00DA5DA2" w:rsidRDefault="0060414B" w:rsidP="0060414B">
      <w:pPr>
        <w:pStyle w:val="NormalWeb"/>
        <w:spacing w:before="0" w:beforeAutospacing="0" w:after="0" w:afterAutospacing="0"/>
        <w:rPr>
          <w:rFonts w:ascii="StobiSerif Regular" w:hAnsi="StobiSerif Regular" w:cs="Arial"/>
          <w:sz w:val="22"/>
          <w:szCs w:val="22"/>
        </w:rPr>
      </w:pPr>
    </w:p>
    <w:p w:rsidR="0060414B" w:rsidRPr="00DA5DA2" w:rsidRDefault="0060414B" w:rsidP="0060414B">
      <w:pPr>
        <w:pStyle w:val="NormalWeb"/>
        <w:spacing w:before="0" w:beforeAutospacing="0" w:after="0" w:afterAutospacing="0"/>
        <w:jc w:val="center"/>
        <w:rPr>
          <w:rFonts w:ascii="StobiSerif Regular" w:hAnsi="StobiSerif Regular" w:cs="Arial"/>
          <w:sz w:val="22"/>
          <w:szCs w:val="22"/>
        </w:rPr>
      </w:pPr>
    </w:p>
    <w:p w:rsidR="0060414B" w:rsidRPr="00DA5DA2" w:rsidRDefault="0060414B" w:rsidP="0060414B">
      <w:pPr>
        <w:pStyle w:val="NormalWeb"/>
        <w:spacing w:before="0" w:beforeAutospacing="0" w:after="0" w:afterAutospacing="0"/>
        <w:jc w:val="center"/>
        <w:rPr>
          <w:rFonts w:ascii="StobiSerif Regular" w:hAnsi="StobiSerif Regular" w:cs="Arial"/>
          <w:sz w:val="22"/>
          <w:szCs w:val="22"/>
        </w:rPr>
      </w:pPr>
      <w:r w:rsidRPr="00DA5DA2">
        <w:rPr>
          <w:rFonts w:ascii="StobiSerif Regular" w:hAnsi="StobiSerif Regular" w:cs="Arial"/>
          <w:sz w:val="22"/>
          <w:szCs w:val="22"/>
        </w:rPr>
        <w:t>Член 57</w:t>
      </w:r>
    </w:p>
    <w:p w:rsidR="0060414B" w:rsidRPr="00DA5DA2" w:rsidRDefault="0060414B" w:rsidP="0060414B">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(1) Премерот во функција на востановување на катастарот на недвижности, како и премерот во функција на одржување на катастарот на недвижностите се врши по барање на странка.</w:t>
      </w:r>
    </w:p>
    <w:p w:rsidR="0060414B" w:rsidRPr="00DA5DA2" w:rsidRDefault="0060414B" w:rsidP="0060414B">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 xml:space="preserve">(2) Премерот се врши по службена должност од страна на Агенцијата при одржување на катастарот на недвижности во функција за запишување на недвижности сопственост на Република Македонија, во функција на ажурирање на податоците од катастарот на недвижности по службена должност за недвижностите кои останале со незапишани права, како и во функција на одржување на државната граница. </w:t>
      </w:r>
    </w:p>
    <w:p w:rsidR="0060414B" w:rsidRPr="00DA5DA2" w:rsidRDefault="0060414B" w:rsidP="0060414B">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(3) Премерот во функција на ажурирање на податоците од катастарот на недвижностите се врши по службена должност за катастарските општини кои пред влегувањето во сила на катастарот на недвижности биле со катастар на земјиште востановен врз основа на попис (пописен катастар) и за кои процентот на незапишани права при востановувањето на катастарот на недвижностите е поголем од 20%.</w:t>
      </w:r>
    </w:p>
    <w:p w:rsidR="0060414B" w:rsidRPr="00DA5DA2" w:rsidRDefault="0060414B" w:rsidP="0060414B">
      <w:pPr>
        <w:pStyle w:val="NormalWeb"/>
        <w:spacing w:before="0" w:beforeAutospacing="0" w:after="0" w:afterAutospacing="0"/>
        <w:rPr>
          <w:rFonts w:ascii="StobiSerif Regular" w:hAnsi="StobiSerif Regular" w:cs="Arial"/>
          <w:sz w:val="22"/>
          <w:szCs w:val="22"/>
        </w:rPr>
      </w:pPr>
    </w:p>
    <w:p w:rsidR="00786272" w:rsidRPr="00296013" w:rsidRDefault="00786272" w:rsidP="00296013">
      <w:pPr>
        <w:shd w:val="clear" w:color="auto" w:fill="FFFFFF"/>
        <w:spacing w:line="280" w:lineRule="atLeast"/>
        <w:jc w:val="both"/>
        <w:rPr>
          <w:rFonts w:ascii="StobiSerif Regular" w:eastAsia="Times New Roman" w:hAnsi="StobiSerif Regular" w:cs="Times New Roman"/>
          <w:kern w:val="0"/>
          <w:sz w:val="22"/>
          <w:szCs w:val="22"/>
          <w:lang w:val="mk-MK" w:eastAsia="en-US"/>
        </w:rPr>
      </w:pPr>
    </w:p>
    <w:p w:rsidR="00A11BBD" w:rsidRPr="00DA5DA2" w:rsidRDefault="00A11BBD" w:rsidP="00A11BBD">
      <w:pPr>
        <w:pStyle w:val="Heading4"/>
        <w:spacing w:before="0" w:after="0"/>
        <w:jc w:val="center"/>
        <w:rPr>
          <w:rFonts w:ascii="StobiSerif Regular" w:hAnsi="StobiSerif Regular" w:cs="Arial"/>
          <w:sz w:val="22"/>
          <w:szCs w:val="22"/>
        </w:rPr>
      </w:pPr>
      <w:r w:rsidRPr="00DA5DA2">
        <w:rPr>
          <w:rFonts w:ascii="StobiSerif Regular" w:hAnsi="StobiSerif Regular" w:cs="Arial"/>
          <w:sz w:val="22"/>
          <w:szCs w:val="22"/>
        </w:rPr>
        <w:t xml:space="preserve">Видови на геодетски работи за посебни намени </w:t>
      </w:r>
    </w:p>
    <w:p w:rsidR="00A11BBD" w:rsidRPr="00DA5DA2" w:rsidRDefault="00A11BBD" w:rsidP="00A11BBD">
      <w:pPr>
        <w:pStyle w:val="Heading5"/>
        <w:spacing w:before="0" w:after="0"/>
        <w:jc w:val="center"/>
        <w:rPr>
          <w:rFonts w:ascii="StobiSerif Regular" w:hAnsi="StobiSerif Regular" w:cs="Arial"/>
          <w:b w:val="0"/>
          <w:i w:val="0"/>
          <w:sz w:val="22"/>
          <w:szCs w:val="22"/>
        </w:rPr>
      </w:pPr>
    </w:p>
    <w:p w:rsidR="00A11BBD" w:rsidRPr="00DA5DA2" w:rsidRDefault="00A11BBD" w:rsidP="00A11BBD">
      <w:pPr>
        <w:pStyle w:val="Heading5"/>
        <w:spacing w:before="0" w:after="0"/>
        <w:jc w:val="center"/>
        <w:rPr>
          <w:rFonts w:ascii="StobiSerif Regular" w:hAnsi="StobiSerif Regular" w:cs="Arial"/>
          <w:sz w:val="22"/>
          <w:szCs w:val="22"/>
        </w:rPr>
      </w:pPr>
      <w:r w:rsidRPr="00DA5DA2">
        <w:rPr>
          <w:rFonts w:ascii="StobiSerif Regular" w:hAnsi="StobiSerif Regular" w:cs="Arial"/>
          <w:b w:val="0"/>
          <w:i w:val="0"/>
          <w:sz w:val="22"/>
          <w:szCs w:val="22"/>
        </w:rPr>
        <w:t>Член 87</w:t>
      </w:r>
    </w:p>
    <w:p w:rsidR="00A11BBD" w:rsidRPr="00DA5DA2" w:rsidRDefault="00A11BBD" w:rsidP="00A11BBD">
      <w:pPr>
        <w:autoSpaceDE w:val="0"/>
        <w:autoSpaceDN w:val="0"/>
        <w:adjustRightInd w:val="0"/>
        <w:ind w:firstLine="720"/>
        <w:jc w:val="both"/>
        <w:rPr>
          <w:rFonts w:ascii="StobiSerif Regular" w:hAnsi="StobiSerif Regular" w:cs="Arial"/>
          <w:sz w:val="22"/>
          <w:szCs w:val="22"/>
          <w:lang w:eastAsia="mk-MK"/>
        </w:rPr>
      </w:pPr>
      <w:r w:rsidRPr="00DA5DA2">
        <w:rPr>
          <w:rFonts w:ascii="StobiSerif Regular" w:hAnsi="StobiSerif Regular" w:cs="Arial"/>
          <w:sz w:val="22"/>
          <w:szCs w:val="22"/>
          <w:lang w:eastAsia="mk-MK"/>
        </w:rPr>
        <w:t>(1) Геодетските работи за посебни намени можат да бидат теренски и канцелариски.</w:t>
      </w:r>
    </w:p>
    <w:p w:rsidR="00A11BBD" w:rsidRPr="00DA5DA2" w:rsidRDefault="00A11BBD" w:rsidP="00A11BBD">
      <w:pPr>
        <w:autoSpaceDE w:val="0"/>
        <w:autoSpaceDN w:val="0"/>
        <w:adjustRightInd w:val="0"/>
        <w:ind w:firstLine="720"/>
        <w:jc w:val="both"/>
        <w:rPr>
          <w:rFonts w:ascii="StobiSerif Regular" w:hAnsi="StobiSerif Regular" w:cs="Arial"/>
          <w:sz w:val="22"/>
          <w:szCs w:val="22"/>
          <w:lang w:eastAsia="mk-MK"/>
        </w:rPr>
      </w:pPr>
      <w:r w:rsidRPr="00DA5DA2">
        <w:rPr>
          <w:rFonts w:ascii="StobiSerif Regular" w:hAnsi="StobiSerif Regular" w:cs="Arial"/>
          <w:sz w:val="22"/>
          <w:szCs w:val="22"/>
          <w:lang w:eastAsia="mk-MK"/>
        </w:rPr>
        <w:t>(2)Теренските геодетски работи за посебни намени се извршуваат со вршење на премер на недвижностите, канцелариска обработка, обликување и визуелизација на податоците прибрани со премерот.</w:t>
      </w:r>
    </w:p>
    <w:p w:rsidR="00A11BBD" w:rsidRPr="00DA5DA2" w:rsidRDefault="00A11BBD" w:rsidP="00A11BBD">
      <w:pPr>
        <w:autoSpaceDE w:val="0"/>
        <w:autoSpaceDN w:val="0"/>
        <w:adjustRightInd w:val="0"/>
        <w:ind w:firstLine="720"/>
        <w:jc w:val="both"/>
        <w:rPr>
          <w:rFonts w:ascii="StobiSerif Regular" w:hAnsi="StobiSerif Regular" w:cs="Arial"/>
          <w:sz w:val="22"/>
          <w:szCs w:val="22"/>
        </w:rPr>
      </w:pPr>
      <w:r w:rsidRPr="00DA5DA2">
        <w:rPr>
          <w:rFonts w:ascii="StobiSerif Regular" w:hAnsi="StobiSerif Regular" w:cs="Arial"/>
          <w:sz w:val="22"/>
          <w:szCs w:val="22"/>
          <w:lang w:eastAsia="mk-MK"/>
        </w:rPr>
        <w:t xml:space="preserve"> (3)Канцелариските геодетски работи за посебни намени се извршуваат со пренесување на податоците од урбанистичките планови и урбанистичко планската документација на катастарските планови, преку нивна канцелариска обработка, обликување и визуелизација. </w:t>
      </w:r>
    </w:p>
    <w:p w:rsidR="005D7664" w:rsidRDefault="005D7664" w:rsidP="005D7664">
      <w:pPr>
        <w:widowControl/>
        <w:suppressAutoHyphens w:val="0"/>
        <w:autoSpaceDE w:val="0"/>
        <w:autoSpaceDN w:val="0"/>
        <w:adjustRightInd w:val="0"/>
        <w:jc w:val="center"/>
        <w:rPr>
          <w:rFonts w:ascii="StobiSerif Regular" w:eastAsia="Times New Roman" w:hAnsi="StobiSerif Regular" w:cs="Times New Roman,Bold"/>
          <w:b/>
          <w:bCs/>
          <w:kern w:val="0"/>
          <w:sz w:val="22"/>
          <w:szCs w:val="22"/>
          <w:lang w:val="mk-MK" w:eastAsia="en-US"/>
        </w:rPr>
      </w:pPr>
    </w:p>
    <w:p w:rsidR="005D7664" w:rsidRDefault="005D7664" w:rsidP="005D7664">
      <w:pPr>
        <w:widowControl/>
        <w:suppressAutoHyphens w:val="0"/>
        <w:autoSpaceDE w:val="0"/>
        <w:autoSpaceDN w:val="0"/>
        <w:adjustRightInd w:val="0"/>
        <w:jc w:val="center"/>
        <w:rPr>
          <w:rFonts w:ascii="StobiSerif Regular" w:eastAsia="Times New Roman" w:hAnsi="StobiSerif Regular" w:cs="Times New Roman,Bold"/>
          <w:b/>
          <w:bCs/>
          <w:kern w:val="0"/>
          <w:sz w:val="22"/>
          <w:szCs w:val="22"/>
          <w:lang w:val="mk-MK" w:eastAsia="en-US"/>
        </w:rPr>
      </w:pPr>
    </w:p>
    <w:p w:rsidR="00A11BBD" w:rsidRPr="00DA5DA2" w:rsidRDefault="00A11BBD" w:rsidP="00A11BBD">
      <w:pPr>
        <w:pStyle w:val="Heading4"/>
        <w:spacing w:before="0" w:after="0"/>
        <w:jc w:val="center"/>
        <w:rPr>
          <w:rFonts w:ascii="StobiSerif Regular" w:hAnsi="StobiSerif Regular" w:cs="Arial"/>
          <w:sz w:val="22"/>
          <w:szCs w:val="22"/>
        </w:rPr>
      </w:pPr>
      <w:r w:rsidRPr="00DA5DA2">
        <w:rPr>
          <w:rFonts w:ascii="StobiSerif Regular" w:hAnsi="StobiSerif Regular" w:cs="Arial"/>
          <w:sz w:val="22"/>
          <w:szCs w:val="22"/>
        </w:rPr>
        <w:t>Геодетски работи за посебни намени што ги врши Агенцијата</w:t>
      </w:r>
    </w:p>
    <w:p w:rsidR="00A11BBD" w:rsidRPr="00DA5DA2" w:rsidRDefault="00A11BBD" w:rsidP="00A11BBD">
      <w:pPr>
        <w:pStyle w:val="Heading5"/>
        <w:spacing w:before="0" w:after="0"/>
        <w:jc w:val="center"/>
        <w:rPr>
          <w:rFonts w:ascii="StobiSerif Regular" w:hAnsi="StobiSerif Regular" w:cs="Arial"/>
          <w:b w:val="0"/>
          <w:i w:val="0"/>
          <w:sz w:val="22"/>
          <w:szCs w:val="22"/>
        </w:rPr>
      </w:pPr>
    </w:p>
    <w:p w:rsidR="00A11BBD" w:rsidRPr="00DA5DA2" w:rsidRDefault="00A11BBD" w:rsidP="00A11BBD">
      <w:pPr>
        <w:pStyle w:val="Heading5"/>
        <w:spacing w:before="0" w:after="0"/>
        <w:jc w:val="center"/>
        <w:rPr>
          <w:rFonts w:ascii="StobiSerif Regular" w:hAnsi="StobiSerif Regular" w:cs="Arial"/>
          <w:sz w:val="22"/>
          <w:szCs w:val="22"/>
        </w:rPr>
      </w:pPr>
      <w:r w:rsidRPr="00DA5DA2">
        <w:rPr>
          <w:rFonts w:ascii="StobiSerif Regular" w:hAnsi="StobiSerif Regular" w:cs="Arial"/>
          <w:b w:val="0"/>
          <w:i w:val="0"/>
          <w:sz w:val="22"/>
          <w:szCs w:val="22"/>
        </w:rPr>
        <w:t>Член 88</w:t>
      </w:r>
      <w:r w:rsidRPr="00DA5DA2">
        <w:rPr>
          <w:rFonts w:ascii="StobiSerif Regular" w:hAnsi="StobiSerif Regular" w:cs="Arial"/>
          <w:sz w:val="22"/>
          <w:szCs w:val="22"/>
        </w:rPr>
        <w:tab/>
      </w:r>
    </w:p>
    <w:p w:rsidR="00A11BBD" w:rsidRPr="00DA5DA2" w:rsidRDefault="00A11BBD" w:rsidP="00A11BBD">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lastRenderedPageBreak/>
        <w:t>(1) Агенцијата ги извршува  канцелариските геодетски работи за посебни намени кои се однесуваат на изготвување на нумерички податоци заради реализација на урбанистичките планови и урбанистичко планската документација.</w:t>
      </w:r>
    </w:p>
    <w:p w:rsidR="00A11BBD" w:rsidRPr="00DA5DA2" w:rsidRDefault="00A11BBD" w:rsidP="00A11BBD">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(2) Висината на надоместокот за вршење на канцелариските геодетски работи за посебни намени од ставот (1) на овој член зависи од бројот на катастарските парцели, односно нивните делови кои влегуваат во градежната парцела, како и од реалните трошоци потребни за изготвување на нумеричките податоци, а се искажува преку единица мерка број на катастарски парцели.</w:t>
      </w:r>
    </w:p>
    <w:p w:rsidR="005D7664" w:rsidRPr="005D7664" w:rsidRDefault="005D7664" w:rsidP="005D7664">
      <w:pPr>
        <w:widowControl/>
        <w:suppressAutoHyphens w:val="0"/>
        <w:autoSpaceDE w:val="0"/>
        <w:autoSpaceDN w:val="0"/>
        <w:adjustRightInd w:val="0"/>
        <w:jc w:val="both"/>
        <w:rPr>
          <w:rFonts w:ascii="StobiSerif Regular" w:eastAsia="Times New Roman" w:hAnsi="StobiSerif Regular" w:cs="Times New Roman"/>
          <w:kern w:val="0"/>
          <w:sz w:val="22"/>
          <w:szCs w:val="22"/>
          <w:lang w:val="mk-MK" w:eastAsia="en-US"/>
        </w:rPr>
      </w:pPr>
    </w:p>
    <w:p w:rsidR="00A11BBD" w:rsidRPr="00DA5DA2" w:rsidRDefault="00A11BBD" w:rsidP="00A11BBD">
      <w:pPr>
        <w:pStyle w:val="Heading5"/>
        <w:spacing w:before="0" w:after="0"/>
        <w:jc w:val="center"/>
        <w:rPr>
          <w:rFonts w:ascii="StobiSerif Regular" w:hAnsi="StobiSerif Regular" w:cs="Arial"/>
          <w:sz w:val="22"/>
          <w:szCs w:val="22"/>
        </w:rPr>
      </w:pPr>
      <w:r w:rsidRPr="00DA5DA2">
        <w:rPr>
          <w:rFonts w:ascii="StobiSerif Regular" w:hAnsi="StobiSerif Regular" w:cs="Arial"/>
          <w:b w:val="0"/>
          <w:i w:val="0"/>
          <w:sz w:val="22"/>
          <w:szCs w:val="22"/>
        </w:rPr>
        <w:t>Член 90</w:t>
      </w:r>
    </w:p>
    <w:p w:rsidR="00A11BBD" w:rsidRPr="00DA5DA2" w:rsidRDefault="00A11BBD" w:rsidP="00A11BBD">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(1) Висината на надоместокот за вршење на канцелариските геодетски работи за посебни намени од членот 88 став (2) од овој закон, ја пропишува Управниот одбор на Агенцијата со тарифник, на кој согласност дава Владата на Република Македонија.</w:t>
      </w:r>
    </w:p>
    <w:p w:rsidR="00A11BBD" w:rsidRPr="00DA5DA2" w:rsidRDefault="00A11BBD" w:rsidP="00A11BBD">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(2) Начинот на извршување геодетските работи за посебни намени, како и формата и содржината на геодетските елаборати за извршените геодетски работи за посебни намени ги пропишува Управниот одбор на Агенцијата.</w:t>
      </w:r>
    </w:p>
    <w:p w:rsidR="00A11BBD" w:rsidRPr="00DA5DA2" w:rsidRDefault="00A11BBD" w:rsidP="00A11BBD">
      <w:pPr>
        <w:pStyle w:val="Heading2"/>
        <w:spacing w:before="0" w:after="0"/>
        <w:jc w:val="center"/>
        <w:rPr>
          <w:rFonts w:ascii="StobiSerif Regular" w:hAnsi="StobiSerif Regular"/>
          <w:i w:val="0"/>
          <w:sz w:val="22"/>
          <w:szCs w:val="22"/>
        </w:rPr>
      </w:pPr>
    </w:p>
    <w:p w:rsidR="00A11BBD" w:rsidRPr="00DA5DA2" w:rsidRDefault="00A11BBD" w:rsidP="00A11BBD">
      <w:pPr>
        <w:pStyle w:val="Heading5"/>
        <w:spacing w:before="0" w:after="0"/>
        <w:jc w:val="center"/>
        <w:rPr>
          <w:rFonts w:ascii="StobiSerif Regular" w:hAnsi="StobiSerif Regular" w:cs="Arial"/>
          <w:sz w:val="22"/>
          <w:szCs w:val="22"/>
        </w:rPr>
      </w:pPr>
      <w:r w:rsidRPr="00DA5DA2">
        <w:rPr>
          <w:rFonts w:ascii="StobiSerif Regular" w:hAnsi="StobiSerif Regular" w:cs="Arial"/>
          <w:b w:val="0"/>
          <w:i w:val="0"/>
          <w:sz w:val="22"/>
          <w:szCs w:val="22"/>
        </w:rPr>
        <w:t>Член 99</w:t>
      </w:r>
    </w:p>
    <w:p w:rsidR="00A11BBD" w:rsidRPr="00DA5DA2" w:rsidRDefault="00A11BBD" w:rsidP="00A11BBD">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(1) Освен работите од членот 91 од овој закон Агенцијата е надлежна и за  изработка на прегледни, тематски и училишни карти, прегледни листови на картите, изданија на картите, атласи, албуми и макети.</w:t>
      </w:r>
    </w:p>
    <w:p w:rsidR="00A11BBD" w:rsidRPr="00DA5DA2" w:rsidRDefault="00A11BBD" w:rsidP="00A11BBD">
      <w:pPr>
        <w:pStyle w:val="NormalWeb"/>
        <w:spacing w:before="0" w:beforeAutospacing="0" w:after="0" w:afterAutospacing="0"/>
        <w:ind w:firstLine="720"/>
        <w:jc w:val="both"/>
        <w:rPr>
          <w:rFonts w:ascii="StobiSerif Regular" w:hAnsi="StobiSerif Regular"/>
          <w:sz w:val="22"/>
          <w:szCs w:val="22"/>
        </w:rPr>
      </w:pPr>
      <w:r w:rsidRPr="00DA5DA2">
        <w:rPr>
          <w:rFonts w:ascii="StobiSerif Regular" w:hAnsi="StobiSerif Regular" w:cs="Arial"/>
          <w:sz w:val="22"/>
          <w:szCs w:val="22"/>
        </w:rPr>
        <w:t>(2) Картографските производи од ставот (1) на овој член можат да ги изготвуваат и други правни лица по претходно издадено овластување од страна на Агенцијата, врз основа на поднесено барање.</w:t>
      </w:r>
    </w:p>
    <w:p w:rsidR="00A11BBD" w:rsidRPr="00DA5DA2" w:rsidRDefault="00A11BBD" w:rsidP="00A11BBD">
      <w:pPr>
        <w:jc w:val="both"/>
        <w:rPr>
          <w:rFonts w:ascii="StobiSerif Regular" w:hAnsi="StobiSerif Regular" w:cs="Arial"/>
          <w:sz w:val="22"/>
          <w:szCs w:val="22"/>
        </w:rPr>
      </w:pPr>
      <w:r w:rsidRPr="00DA5DA2">
        <w:rPr>
          <w:rFonts w:ascii="StobiSerif Regular" w:hAnsi="StobiSerif Regular" w:cs="Arial"/>
          <w:sz w:val="22"/>
          <w:szCs w:val="22"/>
        </w:rPr>
        <w:tab/>
        <w:t>(3) Правните лица од ставот (2) на овој член треба да бидат регистрирани во соодветниот регистар во Централниот регистар за вршење на оваа дејност, да имаат лиценциран софтвер за изработка на производите од ставот (1) на овој член и соодветна опрема и простории за изработка на картографските производи.</w:t>
      </w:r>
    </w:p>
    <w:p w:rsidR="00A11BBD" w:rsidRPr="00DA5DA2" w:rsidRDefault="00A11BBD" w:rsidP="00A11BBD">
      <w:pPr>
        <w:jc w:val="both"/>
        <w:rPr>
          <w:rFonts w:ascii="StobiSerif Regular" w:hAnsi="StobiSerif Regular" w:cs="Arial"/>
          <w:sz w:val="22"/>
          <w:szCs w:val="22"/>
        </w:rPr>
      </w:pPr>
      <w:r w:rsidRPr="00DA5DA2">
        <w:rPr>
          <w:rFonts w:ascii="StobiSerif Regular" w:hAnsi="StobiSerif Regular" w:cs="Arial"/>
          <w:sz w:val="22"/>
          <w:szCs w:val="22"/>
        </w:rPr>
        <w:tab/>
        <w:t>(4) За издавање на овластувањето од ставот (2) на овој член се плаќа надоместок, чија висина зависи од направените трошоци потребни за вршење увид во исполнетоста на условите од ставот (3) на овој член.</w:t>
      </w:r>
    </w:p>
    <w:p w:rsidR="00A11BBD" w:rsidRPr="00DA5DA2" w:rsidRDefault="00A11BBD" w:rsidP="00A11BBD">
      <w:pPr>
        <w:jc w:val="both"/>
        <w:rPr>
          <w:rFonts w:ascii="StobiSerif Regular" w:hAnsi="StobiSerif Regular" w:cs="Arial"/>
          <w:sz w:val="22"/>
          <w:szCs w:val="22"/>
        </w:rPr>
      </w:pPr>
      <w:r w:rsidRPr="00DA5DA2">
        <w:rPr>
          <w:rFonts w:ascii="StobiSerif Regular" w:hAnsi="StobiSerif Regular" w:cs="Arial"/>
          <w:sz w:val="22"/>
          <w:szCs w:val="22"/>
        </w:rPr>
        <w:tab/>
        <w:t>(5) За издадените овластувања од ставот (2) на овој член Агенцијата води евиденција.</w:t>
      </w:r>
    </w:p>
    <w:p w:rsidR="00A11BBD" w:rsidRPr="00DA5DA2" w:rsidRDefault="00A11BBD" w:rsidP="00A11BBD">
      <w:pPr>
        <w:jc w:val="both"/>
        <w:rPr>
          <w:rFonts w:ascii="StobiSerif Regular" w:hAnsi="StobiSerif Regular" w:cs="Arial"/>
          <w:sz w:val="22"/>
          <w:szCs w:val="22"/>
        </w:rPr>
      </w:pPr>
      <w:r w:rsidRPr="00DA5DA2">
        <w:rPr>
          <w:rFonts w:ascii="StobiSerif Regular" w:hAnsi="StobiSerif Regular" w:cs="Arial"/>
          <w:sz w:val="22"/>
          <w:szCs w:val="22"/>
        </w:rPr>
        <w:tab/>
        <w:t xml:space="preserve">(6) Агенцијата врши контрола на правните лица од ставот (2) на овој член и во случај на утврдување на неисполнетост на условите од ставот (3) на овој член, директорот на Агенцијата донесува решение за одземање на овластувањето. </w:t>
      </w:r>
    </w:p>
    <w:p w:rsidR="00A11BBD" w:rsidRPr="00DA5DA2" w:rsidRDefault="00A11BBD" w:rsidP="00A11BBD">
      <w:pPr>
        <w:jc w:val="both"/>
        <w:rPr>
          <w:rFonts w:ascii="StobiSerif Regular" w:hAnsi="StobiSerif Regular" w:cs="Arial"/>
          <w:sz w:val="22"/>
          <w:szCs w:val="22"/>
        </w:rPr>
      </w:pPr>
      <w:r w:rsidRPr="00DA5DA2">
        <w:rPr>
          <w:rFonts w:ascii="StobiSerif Regular" w:hAnsi="StobiSerif Regular" w:cs="Arial"/>
          <w:sz w:val="22"/>
          <w:szCs w:val="22"/>
        </w:rPr>
        <w:tab/>
        <w:t>(7) Правното лице на кое му е одземено овластувањето од ставот (6) на овој член, не може во рок од три години од одземањето на овластувањето да се стекне со ново овластување.</w:t>
      </w:r>
    </w:p>
    <w:p w:rsidR="00A11BBD" w:rsidRPr="00DA5DA2" w:rsidRDefault="00A11BBD" w:rsidP="00A11BBD">
      <w:pPr>
        <w:jc w:val="both"/>
        <w:rPr>
          <w:rFonts w:ascii="StobiSerif Regular" w:hAnsi="StobiSerif Regular" w:cs="Arial"/>
          <w:sz w:val="22"/>
          <w:szCs w:val="22"/>
        </w:rPr>
      </w:pPr>
      <w:r w:rsidRPr="00DA5DA2">
        <w:rPr>
          <w:rFonts w:ascii="StobiSerif Regular" w:hAnsi="StobiSerif Regular" w:cs="Arial"/>
          <w:sz w:val="22"/>
          <w:szCs w:val="22"/>
        </w:rPr>
        <w:tab/>
        <w:t>(8) Решението на Агенцијата од ставот (6) на овој член е конечно и извршно, а против истото дозволена е тужба пред Управен суд во рок од 15 дена од денот на приемот на решението.</w:t>
      </w:r>
    </w:p>
    <w:p w:rsidR="00A11BBD" w:rsidRPr="00DA5DA2" w:rsidRDefault="00A11BBD" w:rsidP="00A11BBD">
      <w:pPr>
        <w:jc w:val="both"/>
        <w:rPr>
          <w:rFonts w:ascii="StobiSerif Regular" w:hAnsi="StobiSerif Regular" w:cs="Arial"/>
          <w:sz w:val="22"/>
          <w:szCs w:val="22"/>
        </w:rPr>
      </w:pPr>
      <w:r w:rsidRPr="00DA5DA2">
        <w:rPr>
          <w:rFonts w:ascii="StobiSerif Regular" w:hAnsi="StobiSerif Regular" w:cs="Arial"/>
          <w:sz w:val="22"/>
          <w:szCs w:val="22"/>
        </w:rPr>
        <w:tab/>
        <w:t>(9) Поблиските услови од ставот (3) на овој член, како и потребната докуметација за исполнетоста на условите ги пропишува Управниот одбор на Агенцијата.</w:t>
      </w:r>
    </w:p>
    <w:p w:rsidR="00A25F57" w:rsidRPr="00296013" w:rsidRDefault="00A25F57" w:rsidP="00296013">
      <w:pPr>
        <w:shd w:val="clear" w:color="auto" w:fill="FFFFFF"/>
        <w:spacing w:line="280" w:lineRule="atLeast"/>
        <w:jc w:val="both"/>
        <w:rPr>
          <w:rFonts w:ascii="StobiSerif Regular" w:eastAsia="Times New Roman" w:hAnsi="StobiSerif Regular" w:cs="Times New Roman,Bold"/>
          <w:kern w:val="0"/>
          <w:sz w:val="22"/>
          <w:szCs w:val="22"/>
          <w:lang w:val="mk-MK" w:eastAsia="en-US"/>
        </w:rPr>
      </w:pPr>
    </w:p>
    <w:p w:rsidR="00A11BBD" w:rsidRPr="00DA5DA2" w:rsidRDefault="00A11BBD" w:rsidP="00A11BBD">
      <w:pPr>
        <w:pStyle w:val="Heading5"/>
        <w:spacing w:before="0" w:after="0"/>
        <w:jc w:val="center"/>
        <w:rPr>
          <w:rFonts w:ascii="StobiSerif Regular" w:hAnsi="StobiSerif Regular" w:cs="Arial"/>
          <w:sz w:val="22"/>
          <w:szCs w:val="22"/>
        </w:rPr>
      </w:pPr>
      <w:r w:rsidRPr="00DA5DA2">
        <w:rPr>
          <w:rFonts w:ascii="StobiSerif Regular" w:hAnsi="StobiSerif Regular" w:cs="Arial"/>
          <w:b w:val="0"/>
          <w:i w:val="0"/>
          <w:sz w:val="22"/>
          <w:szCs w:val="22"/>
        </w:rPr>
        <w:t>Член 101</w:t>
      </w:r>
    </w:p>
    <w:p w:rsidR="00A11BBD" w:rsidRPr="00DA5DA2" w:rsidRDefault="00A11BBD" w:rsidP="00A11BBD">
      <w:pPr>
        <w:ind w:firstLine="720"/>
        <w:jc w:val="both"/>
        <w:rPr>
          <w:rFonts w:ascii="StobiSerif Regular" w:hAnsi="StobiSerif Regular" w:cs="Arial"/>
          <w:sz w:val="22"/>
          <w:szCs w:val="22"/>
        </w:rPr>
      </w:pPr>
      <w:r w:rsidRPr="00DA5DA2">
        <w:rPr>
          <w:rFonts w:ascii="StobiSerif Regular" w:hAnsi="StobiSerif Regular" w:cs="Arial"/>
          <w:sz w:val="22"/>
          <w:szCs w:val="22"/>
        </w:rPr>
        <w:t>(1) Правните субјекти кои изработуваат картографски производи се должни пред нивното ставање во употреба да поднесат барање за добивање согласност од Агенцијата.</w:t>
      </w:r>
    </w:p>
    <w:p w:rsidR="00A11BBD" w:rsidRPr="00DA5DA2" w:rsidRDefault="00A11BBD" w:rsidP="00A11BBD">
      <w:pPr>
        <w:ind w:firstLine="720"/>
        <w:jc w:val="both"/>
        <w:rPr>
          <w:rFonts w:ascii="StobiSerif Regular" w:hAnsi="StobiSerif Regular" w:cs="Arial"/>
          <w:sz w:val="22"/>
          <w:szCs w:val="22"/>
        </w:rPr>
      </w:pPr>
      <w:r w:rsidRPr="00DA5DA2">
        <w:rPr>
          <w:rFonts w:ascii="StobiSerif Regular" w:hAnsi="StobiSerif Regular" w:cs="Arial"/>
          <w:sz w:val="22"/>
          <w:szCs w:val="22"/>
        </w:rPr>
        <w:t xml:space="preserve">(2) Согласноста од ставот (1) на овој член Агенцијата ја издава откако ќе се утврди дека при изработката на картографските производи правниот субјект користел податоци од ГКИС и дека за истите е платен надоместок согласно со овој закон. </w:t>
      </w:r>
    </w:p>
    <w:p w:rsidR="00A11BBD" w:rsidRPr="00DA5DA2" w:rsidRDefault="00A11BBD" w:rsidP="00A11BBD">
      <w:pPr>
        <w:ind w:firstLine="720"/>
        <w:jc w:val="both"/>
        <w:rPr>
          <w:rFonts w:ascii="StobiSerif Regular" w:hAnsi="StobiSerif Regular" w:cs="Arial"/>
          <w:sz w:val="22"/>
          <w:szCs w:val="22"/>
        </w:rPr>
      </w:pPr>
      <w:r w:rsidRPr="00DA5DA2">
        <w:rPr>
          <w:rFonts w:ascii="StobiSerif Regular" w:hAnsi="StobiSerif Regular" w:cs="Arial"/>
          <w:sz w:val="22"/>
          <w:szCs w:val="22"/>
        </w:rPr>
        <w:lastRenderedPageBreak/>
        <w:t>(3) Согласноста од ставот (1) на овој член, Агенцијата ја издава во рок од 15 дена од денот на приемот на барањето за издавање согласност.</w:t>
      </w:r>
    </w:p>
    <w:p w:rsidR="00A11BBD" w:rsidRPr="00DA5DA2" w:rsidRDefault="00A11BBD" w:rsidP="00A11BBD">
      <w:pPr>
        <w:ind w:firstLine="720"/>
        <w:jc w:val="both"/>
        <w:rPr>
          <w:rFonts w:ascii="StobiSerif Regular" w:hAnsi="StobiSerif Regular" w:cs="Arial"/>
          <w:sz w:val="22"/>
          <w:szCs w:val="22"/>
        </w:rPr>
      </w:pPr>
      <w:r w:rsidRPr="00DA5DA2">
        <w:rPr>
          <w:rFonts w:ascii="StobiSerif Regular" w:hAnsi="StobiSerif Regular" w:cs="Arial"/>
          <w:sz w:val="22"/>
          <w:szCs w:val="22"/>
        </w:rPr>
        <w:t>(4) За издавање на согласност за ставање во употреба на картографскиот производ  се плаќа надоместок на Агенцијата. Висината на надоместокот зависи од обемот и содржината на картографските производи.</w:t>
      </w:r>
    </w:p>
    <w:p w:rsidR="001D4721" w:rsidRPr="005D7664" w:rsidRDefault="001D4721" w:rsidP="00296013">
      <w:pPr>
        <w:widowControl/>
        <w:suppressAutoHyphens w:val="0"/>
        <w:autoSpaceDE w:val="0"/>
        <w:autoSpaceDN w:val="0"/>
        <w:adjustRightInd w:val="0"/>
        <w:jc w:val="both"/>
        <w:rPr>
          <w:rFonts w:ascii="StobiSerif Regular" w:eastAsia="Times New Roman" w:hAnsi="StobiSerif Regular" w:cs="Times New Roman,Bold"/>
          <w:b/>
          <w:bCs/>
          <w:kern w:val="0"/>
          <w:sz w:val="22"/>
          <w:szCs w:val="22"/>
          <w:lang w:val="mk-MK" w:eastAsia="en-US"/>
        </w:rPr>
      </w:pPr>
    </w:p>
    <w:p w:rsidR="00A11BBD" w:rsidRPr="00DA5DA2" w:rsidRDefault="00A11BBD" w:rsidP="00A11BBD">
      <w:pPr>
        <w:pStyle w:val="Heading5"/>
        <w:spacing w:before="0" w:after="0"/>
        <w:jc w:val="center"/>
        <w:rPr>
          <w:rFonts w:ascii="StobiSerif Regular" w:hAnsi="StobiSerif Regular" w:cs="Arial"/>
          <w:sz w:val="22"/>
          <w:szCs w:val="22"/>
        </w:rPr>
      </w:pPr>
      <w:r w:rsidRPr="00DA5DA2">
        <w:rPr>
          <w:rFonts w:ascii="StobiSerif Regular" w:hAnsi="StobiSerif Regular" w:cs="Arial"/>
          <w:b w:val="0"/>
          <w:i w:val="0"/>
          <w:sz w:val="22"/>
          <w:szCs w:val="22"/>
        </w:rPr>
        <w:t>Член 109</w:t>
      </w:r>
    </w:p>
    <w:p w:rsidR="00A11BBD" w:rsidRPr="00DA5DA2" w:rsidRDefault="00A11BBD" w:rsidP="00A11BBD">
      <w:pPr>
        <w:ind w:firstLine="720"/>
        <w:jc w:val="both"/>
        <w:rPr>
          <w:rFonts w:ascii="StobiSerif Regular" w:hAnsi="StobiSerif Regular" w:cs="Arial"/>
          <w:sz w:val="22"/>
          <w:szCs w:val="22"/>
        </w:rPr>
      </w:pPr>
      <w:r w:rsidRPr="00DA5DA2">
        <w:rPr>
          <w:rFonts w:ascii="StobiSerif Regular" w:hAnsi="StobiSerif Regular" w:cs="Arial"/>
          <w:sz w:val="22"/>
          <w:szCs w:val="22"/>
        </w:rPr>
        <w:t>(1)Овластувањето за овластен геодет се издава за период од пет години.</w:t>
      </w:r>
    </w:p>
    <w:p w:rsidR="00A11BBD" w:rsidRPr="00DA5DA2" w:rsidRDefault="00A11BBD" w:rsidP="00A11BBD">
      <w:pPr>
        <w:ind w:firstLine="720"/>
        <w:jc w:val="both"/>
        <w:rPr>
          <w:rFonts w:ascii="StobiSerif Regular" w:hAnsi="StobiSerif Regular" w:cs="Arial"/>
          <w:sz w:val="22"/>
          <w:szCs w:val="22"/>
        </w:rPr>
      </w:pPr>
      <w:r w:rsidRPr="00DA5DA2">
        <w:rPr>
          <w:rFonts w:ascii="StobiSerif Regular" w:hAnsi="StobiSerif Regular" w:cs="Arial"/>
          <w:sz w:val="22"/>
          <w:szCs w:val="22"/>
        </w:rPr>
        <w:t>(2)Овластувањето за овластен геодет се продолжува на секои пет години.</w:t>
      </w:r>
    </w:p>
    <w:p w:rsidR="00A11BBD" w:rsidRPr="00DA5DA2" w:rsidRDefault="00A11BBD" w:rsidP="00A11BBD">
      <w:pPr>
        <w:ind w:firstLine="720"/>
        <w:jc w:val="both"/>
        <w:rPr>
          <w:rFonts w:ascii="StobiSerif Regular" w:hAnsi="StobiSerif Regular" w:cs="Arial"/>
          <w:sz w:val="22"/>
          <w:szCs w:val="22"/>
        </w:rPr>
      </w:pPr>
      <w:r w:rsidRPr="00DA5DA2">
        <w:rPr>
          <w:rFonts w:ascii="StobiSerif Regular" w:hAnsi="StobiSerif Regular" w:cs="Arial"/>
          <w:sz w:val="22"/>
          <w:szCs w:val="22"/>
        </w:rPr>
        <w:t>(3)За продолжување на овластувањето за овластен геодет имателот на овластувањето шест месеци пред истекот на рокот за важење на издаденото овластување до Агенцијата поднесува барање. Кон барањето имателот на овластувањето приложува и сертификат издаден од Агенцијата дека во текот на петте години посетувал по 30 часа годишна континуирана обука од областа на геодетските работи извршена од страна на Агенцијата, од кои најмалку 20 часа  обуки сврзани со катастарот на недвижностите,</w:t>
      </w:r>
      <w:r w:rsidRPr="00DA5DA2">
        <w:rPr>
          <w:rFonts w:ascii="StobiSerif Regular" w:hAnsi="StobiSerif Regular"/>
          <w:color w:val="000000"/>
          <w:spacing w:val="-3"/>
          <w:sz w:val="22"/>
          <w:szCs w:val="22"/>
        </w:rPr>
        <w:t xml:space="preserve"> како и доказ за платен надоместок за продолжувањето. Имателот на овластувањето вработен во Агенцијата, наместо сертификат доставува потврда за работен однос во Агенцијата.</w:t>
      </w:r>
    </w:p>
    <w:p w:rsidR="00A11BBD" w:rsidRPr="00DA5DA2" w:rsidRDefault="00A11BBD" w:rsidP="00A11BBD">
      <w:pPr>
        <w:ind w:firstLine="720"/>
        <w:jc w:val="both"/>
        <w:rPr>
          <w:rFonts w:ascii="StobiSerif Regular" w:hAnsi="StobiSerif Regular" w:cs="Arial"/>
          <w:sz w:val="22"/>
          <w:szCs w:val="22"/>
        </w:rPr>
      </w:pPr>
      <w:r w:rsidRPr="00DA5DA2">
        <w:rPr>
          <w:rFonts w:ascii="StobiSerif Regular" w:hAnsi="StobiSerif Regular" w:cs="Arial"/>
          <w:sz w:val="22"/>
          <w:szCs w:val="22"/>
        </w:rPr>
        <w:t>(4)За продолжување на овластувањето за овластен геодет, во рок од 15 дена од поднесување на барањето Агенцијата донесува решение.</w:t>
      </w:r>
      <w:r w:rsidRPr="00DA5DA2">
        <w:rPr>
          <w:rFonts w:ascii="StobiSerif Regular" w:hAnsi="StobiSerif Regular" w:cs="Arial"/>
          <w:sz w:val="22"/>
          <w:szCs w:val="22"/>
        </w:rPr>
        <w:tab/>
      </w:r>
    </w:p>
    <w:p w:rsidR="00A11BBD" w:rsidRPr="00DA5DA2" w:rsidRDefault="00A11BBD" w:rsidP="00A11BBD">
      <w:pPr>
        <w:ind w:firstLine="720"/>
        <w:jc w:val="both"/>
        <w:rPr>
          <w:rFonts w:ascii="StobiSerif Regular" w:hAnsi="StobiSerif Regular" w:cs="Arial"/>
          <w:sz w:val="22"/>
          <w:szCs w:val="22"/>
        </w:rPr>
      </w:pPr>
      <w:r w:rsidRPr="00DA5DA2">
        <w:rPr>
          <w:rFonts w:ascii="StobiSerif Regular" w:hAnsi="StobiSerif Regular" w:cs="Arial"/>
          <w:sz w:val="22"/>
          <w:szCs w:val="22"/>
        </w:rPr>
        <w:t>(5)Решението на Агенцијата со кое не се продолжува овластувањето за овластен геодет е конечно и извршно, а против истото дозволена е тужба пред Управен суд во рок од 15 дена од денот на приемот на решението.</w:t>
      </w:r>
    </w:p>
    <w:p w:rsidR="00A11BBD" w:rsidRPr="00DA5DA2" w:rsidRDefault="00A11BBD" w:rsidP="00A11BBD">
      <w:pPr>
        <w:ind w:firstLine="720"/>
        <w:jc w:val="both"/>
        <w:rPr>
          <w:rFonts w:ascii="StobiSerif Regular" w:hAnsi="StobiSerif Regular" w:cs="Arial"/>
          <w:sz w:val="22"/>
          <w:szCs w:val="22"/>
        </w:rPr>
      </w:pPr>
      <w:r w:rsidRPr="00DA5DA2">
        <w:rPr>
          <w:rFonts w:ascii="StobiSerif Regular" w:hAnsi="StobiSerif Regular" w:cs="Arial"/>
          <w:sz w:val="22"/>
          <w:szCs w:val="22"/>
        </w:rPr>
        <w:t xml:space="preserve">(6)Овластувањето на странски геодетски инженер од членот 106 став (2) од овој закон, на барање на странскиот геодетски инженер го потврдува Агенцијата со решение. Кон барањето за потврдување на овластувањето се прилага доказ за платен надоместок на Агенцијата. </w:t>
      </w:r>
    </w:p>
    <w:p w:rsidR="00A11BBD" w:rsidRPr="00DA5DA2" w:rsidRDefault="00A11BBD" w:rsidP="00A11BBD">
      <w:pPr>
        <w:ind w:firstLine="720"/>
        <w:jc w:val="both"/>
        <w:rPr>
          <w:rFonts w:ascii="StobiSerif Regular" w:hAnsi="StobiSerif Regular" w:cs="Arial"/>
          <w:sz w:val="22"/>
          <w:szCs w:val="22"/>
        </w:rPr>
      </w:pPr>
      <w:r w:rsidRPr="00DA5DA2">
        <w:rPr>
          <w:rFonts w:ascii="StobiSerif Regular" w:hAnsi="StobiSerif Regular" w:cs="Arial"/>
          <w:sz w:val="22"/>
          <w:szCs w:val="22"/>
        </w:rPr>
        <w:t>(7) Висината на надоместокот за потврдување</w:t>
      </w:r>
      <w:r w:rsidRPr="00DA5DA2">
        <w:rPr>
          <w:rFonts w:ascii="StobiSerif Regular" w:hAnsi="StobiSerif Regular"/>
          <w:color w:val="000000"/>
          <w:sz w:val="22"/>
          <w:szCs w:val="22"/>
        </w:rPr>
        <w:t xml:space="preserve"> и за продолжување</w:t>
      </w:r>
      <w:r w:rsidRPr="00DA5DA2">
        <w:rPr>
          <w:rFonts w:ascii="StobiSerif Regular" w:hAnsi="StobiSerif Regular" w:cs="Arial"/>
          <w:sz w:val="22"/>
          <w:szCs w:val="22"/>
        </w:rPr>
        <w:t xml:space="preserve"> на овластувањето на странскиот геодетски инженер се утврдува во зависност од направените трошоци потребни за потврдување на овластувањето, со одлука на Управниот одбор на Агенцијата.</w:t>
      </w:r>
    </w:p>
    <w:p w:rsidR="00A11BBD" w:rsidRPr="00DA5DA2" w:rsidRDefault="00A11BBD" w:rsidP="00A11BBD">
      <w:pPr>
        <w:ind w:firstLine="720"/>
        <w:jc w:val="both"/>
        <w:rPr>
          <w:rFonts w:ascii="StobiSerif Regular" w:hAnsi="StobiSerif Regular" w:cs="Arial"/>
          <w:sz w:val="22"/>
          <w:szCs w:val="22"/>
        </w:rPr>
      </w:pPr>
      <w:r w:rsidRPr="00DA5DA2">
        <w:rPr>
          <w:rFonts w:ascii="StobiSerif Regular" w:hAnsi="StobiSerif Regular" w:cs="Arial"/>
          <w:sz w:val="22"/>
          <w:szCs w:val="22"/>
        </w:rPr>
        <w:t>(8)Решението на Агенцијата со кое не се потврдува овластувањето на странскиот геодетски инженер е конечно и извршно, а против истото дозволена е тужба пред управен суд во рок од 15 дена од денот на приемот на решението.</w:t>
      </w:r>
    </w:p>
    <w:p w:rsidR="00A11BBD" w:rsidRPr="00DA5DA2" w:rsidRDefault="00A11BBD" w:rsidP="00A11BBD">
      <w:pPr>
        <w:jc w:val="both"/>
        <w:rPr>
          <w:rFonts w:ascii="StobiSerif Regular" w:hAnsi="StobiSerif Regular" w:cs="Arial"/>
          <w:sz w:val="22"/>
          <w:szCs w:val="22"/>
        </w:rPr>
      </w:pPr>
    </w:p>
    <w:p w:rsidR="00A11BBD" w:rsidRPr="00DA5DA2" w:rsidRDefault="00A11BBD" w:rsidP="00A11BBD">
      <w:pPr>
        <w:jc w:val="center"/>
        <w:rPr>
          <w:rFonts w:ascii="StobiSerif Regular" w:hAnsi="StobiSerif Regular" w:cs="Arial"/>
          <w:b/>
          <w:sz w:val="22"/>
          <w:szCs w:val="22"/>
        </w:rPr>
      </w:pPr>
      <w:r w:rsidRPr="00DA5DA2">
        <w:rPr>
          <w:rFonts w:ascii="StobiSerif Regular" w:hAnsi="StobiSerif Regular" w:cs="Arial"/>
          <w:sz w:val="22"/>
          <w:szCs w:val="22"/>
        </w:rPr>
        <w:t>Член 110</w:t>
      </w:r>
    </w:p>
    <w:p w:rsidR="00A11BBD" w:rsidRPr="00DA5DA2" w:rsidRDefault="00A11BBD" w:rsidP="00A11BBD">
      <w:pPr>
        <w:ind w:firstLine="720"/>
        <w:jc w:val="both"/>
        <w:rPr>
          <w:rFonts w:ascii="StobiSerif Regular" w:hAnsi="StobiSerif Regular" w:cs="Arial"/>
          <w:sz w:val="22"/>
          <w:szCs w:val="22"/>
        </w:rPr>
      </w:pPr>
      <w:r w:rsidRPr="00DA5DA2">
        <w:rPr>
          <w:rFonts w:ascii="StobiSerif Regular" w:hAnsi="StobiSerif Regular" w:cs="Arial"/>
          <w:sz w:val="22"/>
          <w:szCs w:val="22"/>
        </w:rPr>
        <w:t>(1) Овластениот геодет е должен:</w:t>
      </w:r>
    </w:p>
    <w:p w:rsidR="00A11BBD" w:rsidRPr="00DA5DA2" w:rsidRDefault="00A11BBD" w:rsidP="00A11BBD">
      <w:pPr>
        <w:ind w:left="720"/>
        <w:jc w:val="both"/>
        <w:rPr>
          <w:rFonts w:ascii="StobiSerif Regular" w:hAnsi="StobiSerif Regular" w:cs="Arial"/>
          <w:sz w:val="22"/>
          <w:szCs w:val="22"/>
        </w:rPr>
      </w:pPr>
      <w:r w:rsidRPr="00DA5DA2">
        <w:rPr>
          <w:rFonts w:ascii="StobiSerif Regular" w:hAnsi="StobiSerif Regular" w:cs="Arial"/>
          <w:sz w:val="22"/>
          <w:szCs w:val="22"/>
        </w:rPr>
        <w:t>-геодетските работи да ги врши согласно со одредбите од овој закон и прописите донесени врз основа на него, како и согласно со правилата и стандардите на геодетската струка,</w:t>
      </w:r>
    </w:p>
    <w:p w:rsidR="00A11BBD" w:rsidRPr="00DA5DA2" w:rsidRDefault="00A11BBD" w:rsidP="00A11BBD">
      <w:pPr>
        <w:ind w:left="720"/>
        <w:jc w:val="both"/>
        <w:rPr>
          <w:rFonts w:ascii="StobiSerif Regular" w:hAnsi="StobiSerif Regular" w:cs="Arial"/>
          <w:sz w:val="22"/>
          <w:szCs w:val="22"/>
        </w:rPr>
      </w:pPr>
      <w:r w:rsidRPr="00DA5DA2">
        <w:rPr>
          <w:rFonts w:ascii="StobiSerif Regular" w:hAnsi="StobiSerif Regular" w:cs="Arial"/>
          <w:sz w:val="22"/>
          <w:szCs w:val="22"/>
        </w:rPr>
        <w:t>-секој геодетски елаборат изготвен во писмена форма своерачно да го потпишува, а геодетскиот елаборат изготвен во електронска форма да го потпишува со валиден сертификат издаден од овластен издавач,</w:t>
      </w:r>
    </w:p>
    <w:p w:rsidR="00A11BBD" w:rsidRPr="00DA5DA2" w:rsidRDefault="00A11BBD" w:rsidP="00A11BBD">
      <w:pPr>
        <w:ind w:firstLine="720"/>
        <w:jc w:val="both"/>
        <w:rPr>
          <w:rFonts w:ascii="StobiSerif Regular" w:hAnsi="StobiSerif Regular" w:cs="Arial"/>
          <w:sz w:val="22"/>
          <w:szCs w:val="22"/>
        </w:rPr>
      </w:pPr>
      <w:r w:rsidRPr="00DA5DA2">
        <w:rPr>
          <w:rFonts w:ascii="StobiSerif Regular" w:hAnsi="StobiSerif Regular" w:cs="Arial"/>
          <w:sz w:val="22"/>
          <w:szCs w:val="22"/>
        </w:rPr>
        <w:t xml:space="preserve">-при изготвувањето на геодетскиот елаборат да користи лиценциран </w:t>
      </w:r>
      <w:r w:rsidRPr="00DA5DA2">
        <w:rPr>
          <w:rFonts w:ascii="StobiSerif Regular" w:hAnsi="StobiSerif Regular" w:cs="Arial"/>
          <w:sz w:val="22"/>
          <w:szCs w:val="22"/>
        </w:rPr>
        <w:tab/>
        <w:t>софтвер,</w:t>
      </w:r>
    </w:p>
    <w:p w:rsidR="00A11BBD" w:rsidRPr="00DA5DA2" w:rsidRDefault="00A11BBD" w:rsidP="00A11BBD">
      <w:pPr>
        <w:ind w:left="720"/>
        <w:jc w:val="both"/>
        <w:rPr>
          <w:rFonts w:ascii="StobiSerif Regular" w:hAnsi="StobiSerif Regular" w:cs="Arial"/>
          <w:sz w:val="22"/>
          <w:szCs w:val="22"/>
        </w:rPr>
      </w:pPr>
      <w:r w:rsidRPr="00DA5DA2">
        <w:rPr>
          <w:rFonts w:ascii="StobiSerif Regular" w:hAnsi="StobiSerif Regular" w:cs="Arial"/>
          <w:sz w:val="22"/>
          <w:szCs w:val="22"/>
        </w:rPr>
        <w:t>-да ги користи податоците од катастарот на недвижностите и да ги користи само за намената за која се издадени,</w:t>
      </w:r>
    </w:p>
    <w:p w:rsidR="00A11BBD" w:rsidRPr="00DA5DA2" w:rsidRDefault="00A11BBD" w:rsidP="00A11BBD">
      <w:pPr>
        <w:ind w:left="720"/>
        <w:jc w:val="both"/>
        <w:rPr>
          <w:rFonts w:ascii="StobiSerif Regular" w:hAnsi="StobiSerif Regular" w:cs="Arial"/>
          <w:sz w:val="22"/>
          <w:szCs w:val="22"/>
        </w:rPr>
      </w:pPr>
      <w:r w:rsidRPr="00DA5DA2">
        <w:rPr>
          <w:rFonts w:ascii="StobiSerif Regular" w:hAnsi="StobiSerif Regular" w:cs="Arial"/>
          <w:sz w:val="22"/>
          <w:szCs w:val="22"/>
        </w:rPr>
        <w:t>-да поднесува барање за продолжување на овластувањето во рокот утврден во членот 109 став (3) од овој закон,</w:t>
      </w:r>
    </w:p>
    <w:p w:rsidR="00A11BBD" w:rsidRPr="00DA5DA2" w:rsidRDefault="00A11BBD" w:rsidP="00A11BBD">
      <w:pPr>
        <w:ind w:left="720"/>
        <w:jc w:val="both"/>
        <w:rPr>
          <w:rFonts w:ascii="StobiSerif Regular" w:hAnsi="StobiSerif Regular" w:cs="Arial"/>
          <w:sz w:val="22"/>
          <w:szCs w:val="22"/>
        </w:rPr>
      </w:pPr>
      <w:r w:rsidRPr="00DA5DA2">
        <w:rPr>
          <w:rFonts w:ascii="StobiSerif Regular" w:hAnsi="StobiSerif Regular" w:cs="Arial"/>
          <w:sz w:val="22"/>
          <w:szCs w:val="22"/>
        </w:rPr>
        <w:t>-да изготвува геодетски елаборати по претходно извршен премер и увид на недвижностите на самото место и</w:t>
      </w:r>
    </w:p>
    <w:p w:rsidR="00A11BBD" w:rsidRPr="00DA5DA2" w:rsidRDefault="00A11BBD" w:rsidP="00A11BBD">
      <w:pPr>
        <w:ind w:left="720"/>
        <w:jc w:val="both"/>
        <w:rPr>
          <w:rFonts w:ascii="StobiSerif Regular" w:hAnsi="StobiSerif Regular" w:cs="Arial"/>
          <w:sz w:val="22"/>
          <w:szCs w:val="22"/>
        </w:rPr>
      </w:pPr>
      <w:r w:rsidRPr="00DA5DA2">
        <w:rPr>
          <w:rFonts w:ascii="StobiSerif Regular" w:hAnsi="StobiSerif Regular" w:cs="Arial"/>
          <w:sz w:val="22"/>
          <w:szCs w:val="22"/>
        </w:rPr>
        <w:t>-да посетува континуирана обука од областа на геодетските работи.</w:t>
      </w:r>
    </w:p>
    <w:p w:rsidR="00A11BBD" w:rsidRPr="00DA5DA2" w:rsidRDefault="00A11BBD" w:rsidP="00A11BBD">
      <w:pPr>
        <w:jc w:val="both"/>
        <w:rPr>
          <w:rFonts w:ascii="StobiSerif Regular" w:hAnsi="StobiSerif Regular" w:cs="Arial"/>
          <w:sz w:val="22"/>
          <w:szCs w:val="22"/>
        </w:rPr>
      </w:pPr>
      <w:r w:rsidRPr="00DA5DA2">
        <w:rPr>
          <w:rFonts w:ascii="StobiSerif Regular" w:hAnsi="StobiSerif Regular" w:cs="Arial"/>
          <w:sz w:val="22"/>
          <w:szCs w:val="22"/>
        </w:rPr>
        <w:tab/>
        <w:t xml:space="preserve">(2) Овластениот геодет кој не е вработен кај трговец поединец овластен геодет, односно кај трговско друштво за геодетски работи не смее да извршува геодетски работи за трговците поединци овластени геодети, односно трговските </w:t>
      </w:r>
      <w:r w:rsidRPr="00DA5DA2">
        <w:rPr>
          <w:rFonts w:ascii="StobiSerif Regular" w:hAnsi="StobiSerif Regular" w:cs="Arial"/>
          <w:sz w:val="22"/>
          <w:szCs w:val="22"/>
        </w:rPr>
        <w:lastRenderedPageBreak/>
        <w:t>друштва за геодетски работи.</w:t>
      </w:r>
    </w:p>
    <w:p w:rsidR="00A11BBD" w:rsidRDefault="00A11BBD" w:rsidP="005D7664">
      <w:pPr>
        <w:widowControl/>
        <w:suppressAutoHyphens w:val="0"/>
        <w:autoSpaceDE w:val="0"/>
        <w:autoSpaceDN w:val="0"/>
        <w:adjustRightInd w:val="0"/>
        <w:jc w:val="center"/>
        <w:rPr>
          <w:rFonts w:ascii="StobiSerif Regular" w:eastAsia="Times New Roman" w:hAnsi="StobiSerif Regular" w:cs="Times New Roman"/>
          <w:kern w:val="0"/>
          <w:sz w:val="22"/>
          <w:szCs w:val="22"/>
          <w:lang w:val="en-GB" w:eastAsia="en-US"/>
        </w:rPr>
      </w:pPr>
    </w:p>
    <w:p w:rsidR="00A11BBD" w:rsidRDefault="00A11BBD" w:rsidP="005D7664">
      <w:pPr>
        <w:widowControl/>
        <w:suppressAutoHyphens w:val="0"/>
        <w:autoSpaceDE w:val="0"/>
        <w:autoSpaceDN w:val="0"/>
        <w:adjustRightInd w:val="0"/>
        <w:jc w:val="center"/>
        <w:rPr>
          <w:rFonts w:ascii="StobiSerif Regular" w:eastAsia="Times New Roman" w:hAnsi="StobiSerif Regular" w:cs="Times New Roman"/>
          <w:kern w:val="0"/>
          <w:sz w:val="22"/>
          <w:szCs w:val="22"/>
          <w:lang w:val="en-GB" w:eastAsia="en-US"/>
        </w:rPr>
      </w:pPr>
    </w:p>
    <w:p w:rsidR="00A11BBD" w:rsidRPr="00DA5DA2" w:rsidRDefault="00A11BBD" w:rsidP="00A11BBD">
      <w:pPr>
        <w:pStyle w:val="Heading5"/>
        <w:spacing w:before="0" w:after="0"/>
        <w:jc w:val="center"/>
        <w:rPr>
          <w:rFonts w:ascii="StobiSerif Regular" w:hAnsi="StobiSerif Regular" w:cs="Arial"/>
          <w:sz w:val="22"/>
          <w:szCs w:val="22"/>
        </w:rPr>
      </w:pPr>
      <w:r w:rsidRPr="00DA5DA2">
        <w:rPr>
          <w:rFonts w:ascii="StobiSerif Regular" w:hAnsi="StobiSerif Regular" w:cs="Arial"/>
          <w:b w:val="0"/>
          <w:i w:val="0"/>
          <w:sz w:val="22"/>
          <w:szCs w:val="22"/>
        </w:rPr>
        <w:t>Член 111</w:t>
      </w:r>
    </w:p>
    <w:p w:rsidR="00A11BBD" w:rsidRPr="00DA5DA2" w:rsidRDefault="00A11BBD" w:rsidP="00A11BBD">
      <w:pPr>
        <w:pStyle w:val="NormalWeb"/>
        <w:spacing w:before="0" w:beforeAutospacing="0" w:after="0" w:afterAutospacing="0"/>
        <w:ind w:firstLine="720"/>
        <w:rPr>
          <w:rFonts w:ascii="StobiSerif Regular" w:hAnsi="StobiSerif Regular" w:cs="Arial"/>
          <w:sz w:val="22"/>
          <w:szCs w:val="22"/>
        </w:rPr>
      </w:pPr>
      <w:r w:rsidRPr="00DA5DA2">
        <w:rPr>
          <w:rFonts w:ascii="StobiSerif Regular" w:hAnsi="StobiSerif Regular" w:cs="Arial"/>
          <w:sz w:val="22"/>
          <w:szCs w:val="22"/>
        </w:rPr>
        <w:t xml:space="preserve">(1) Овластувањето за овластен геодет престанува да важи: </w:t>
      </w:r>
    </w:p>
    <w:p w:rsidR="00A11BBD" w:rsidRPr="00DA5DA2" w:rsidRDefault="00A11BBD" w:rsidP="00A11BBD">
      <w:pPr>
        <w:pStyle w:val="NormalWeb"/>
        <w:spacing w:before="0" w:beforeAutospacing="0" w:after="0" w:afterAutospacing="0"/>
        <w:ind w:left="1440"/>
        <w:rPr>
          <w:rFonts w:ascii="StobiSerif Regular" w:hAnsi="StobiSerif Regular" w:cs="Arial"/>
          <w:sz w:val="22"/>
          <w:szCs w:val="22"/>
        </w:rPr>
      </w:pPr>
      <w:r w:rsidRPr="00DA5DA2">
        <w:rPr>
          <w:rFonts w:ascii="StobiSerif Regular" w:hAnsi="StobiSerif Regular" w:cs="Arial"/>
          <w:sz w:val="22"/>
          <w:szCs w:val="22"/>
        </w:rPr>
        <w:t xml:space="preserve">- со смрт на овластениот геодет, </w:t>
      </w:r>
      <w:r w:rsidRPr="00DA5DA2">
        <w:rPr>
          <w:rFonts w:ascii="StobiSerif Regular" w:hAnsi="StobiSerif Regular" w:cs="Arial"/>
          <w:sz w:val="22"/>
          <w:szCs w:val="22"/>
        </w:rPr>
        <w:br/>
        <w:t>- ако овластениот геодет целосно ја изгуби деловната способност,</w:t>
      </w:r>
    </w:p>
    <w:p w:rsidR="00A11BBD" w:rsidRPr="00DA5DA2" w:rsidRDefault="00A11BBD" w:rsidP="00A11BBD">
      <w:pPr>
        <w:pStyle w:val="NormalWeb"/>
        <w:spacing w:before="0" w:beforeAutospacing="0" w:after="0" w:afterAutospacing="0"/>
        <w:ind w:left="1440"/>
        <w:rPr>
          <w:rFonts w:ascii="StobiSerif Regular" w:hAnsi="StobiSerif Regular" w:cs="Arial"/>
          <w:sz w:val="22"/>
          <w:szCs w:val="22"/>
        </w:rPr>
      </w:pPr>
      <w:r w:rsidRPr="00DA5DA2">
        <w:rPr>
          <w:rFonts w:ascii="StobiSerif Regular" w:hAnsi="StobiSerif Regular" w:cs="Arial"/>
          <w:sz w:val="22"/>
          <w:szCs w:val="22"/>
        </w:rPr>
        <w:t>- ако овластениот геодет се наоѓа на издржување на казна затвор за извршено кривично дело во вршењето на геодетските работи за кое му е изречена казна затвор подолго од шест месеци,</w:t>
      </w:r>
    </w:p>
    <w:p w:rsidR="00A11BBD" w:rsidRPr="00DA5DA2" w:rsidRDefault="00A11BBD" w:rsidP="00A11BBD">
      <w:pPr>
        <w:pStyle w:val="NormalWeb"/>
        <w:spacing w:before="0" w:beforeAutospacing="0" w:after="0" w:afterAutospacing="0"/>
        <w:ind w:left="1440"/>
        <w:rPr>
          <w:rFonts w:ascii="StobiSerif Regular" w:hAnsi="StobiSerif Regular" w:cs="Arial"/>
          <w:sz w:val="22"/>
          <w:szCs w:val="22"/>
        </w:rPr>
      </w:pPr>
      <w:r w:rsidRPr="00DA5DA2">
        <w:rPr>
          <w:rFonts w:ascii="StobiSerif Regular" w:hAnsi="StobiSerif Regular" w:cs="Arial"/>
          <w:sz w:val="22"/>
          <w:szCs w:val="22"/>
        </w:rPr>
        <w:t>-доколку овластувањето не му биде продолжено и</w:t>
      </w:r>
    </w:p>
    <w:p w:rsidR="00A11BBD" w:rsidRPr="00DA5DA2" w:rsidRDefault="00A11BBD" w:rsidP="00A11BBD">
      <w:pPr>
        <w:pStyle w:val="NormalWeb"/>
        <w:spacing w:before="0" w:beforeAutospacing="0" w:after="0" w:afterAutospacing="0"/>
        <w:ind w:left="1440"/>
        <w:rPr>
          <w:rFonts w:ascii="StobiSerif Regular" w:hAnsi="StobiSerif Regular" w:cs="Arial"/>
          <w:sz w:val="22"/>
          <w:szCs w:val="22"/>
        </w:rPr>
      </w:pPr>
      <w:r w:rsidRPr="00DA5DA2">
        <w:rPr>
          <w:rFonts w:ascii="StobiSerif Regular" w:hAnsi="StobiSerif Regular" w:cs="Arial"/>
          <w:sz w:val="22"/>
          <w:szCs w:val="22"/>
        </w:rPr>
        <w:t xml:space="preserve">- по истекот на рокот на важење на овластувањето. </w:t>
      </w:r>
    </w:p>
    <w:p w:rsidR="00A11BBD" w:rsidRPr="00DA5DA2" w:rsidRDefault="00A11BBD" w:rsidP="00A11BBD">
      <w:pPr>
        <w:ind w:firstLine="720"/>
        <w:jc w:val="both"/>
        <w:rPr>
          <w:rFonts w:ascii="StobiSerif Regular" w:hAnsi="StobiSerif Regular" w:cs="Arial"/>
          <w:sz w:val="22"/>
          <w:szCs w:val="22"/>
        </w:rPr>
      </w:pPr>
      <w:r w:rsidRPr="00DA5DA2">
        <w:rPr>
          <w:rFonts w:ascii="StobiSerif Regular" w:hAnsi="StobiSerif Regular" w:cs="Arial"/>
          <w:sz w:val="22"/>
          <w:szCs w:val="22"/>
        </w:rPr>
        <w:t xml:space="preserve">(2) Престанокот на овластувањето од ставот (1) на овој член се запишува во Именикот на овластени геодети што се води во Агенцијата, а Агенцијата е должна за промената во Именикот, веднаш да ја извести Комората. </w:t>
      </w:r>
    </w:p>
    <w:p w:rsidR="001D4721" w:rsidRPr="00296013" w:rsidRDefault="001D4721" w:rsidP="00296013">
      <w:pPr>
        <w:shd w:val="clear" w:color="auto" w:fill="FFFFFF"/>
        <w:spacing w:line="280" w:lineRule="atLeast"/>
        <w:jc w:val="both"/>
        <w:rPr>
          <w:rFonts w:ascii="StobiSerif Regular" w:eastAsia="Times New Roman" w:hAnsi="StobiSerif Regular" w:cs="Times New Roman"/>
          <w:kern w:val="0"/>
          <w:sz w:val="22"/>
          <w:szCs w:val="22"/>
          <w:lang w:val="mk-MK" w:eastAsia="en-US"/>
        </w:rPr>
      </w:pPr>
    </w:p>
    <w:p w:rsidR="001D4721" w:rsidRPr="00296013" w:rsidRDefault="001D4721" w:rsidP="005D7664">
      <w:pPr>
        <w:widowControl/>
        <w:suppressAutoHyphens w:val="0"/>
        <w:autoSpaceDE w:val="0"/>
        <w:autoSpaceDN w:val="0"/>
        <w:adjustRightInd w:val="0"/>
        <w:jc w:val="center"/>
        <w:rPr>
          <w:rFonts w:ascii="StobiSerif Regular" w:eastAsia="Times New Roman" w:hAnsi="StobiSerif Regular" w:cs="Times New Roman"/>
          <w:kern w:val="0"/>
          <w:sz w:val="22"/>
          <w:szCs w:val="22"/>
          <w:lang w:val="en-GB" w:eastAsia="en-US"/>
        </w:rPr>
      </w:pPr>
      <w:r w:rsidRPr="00296013">
        <w:rPr>
          <w:rFonts w:ascii="StobiSerif Regular" w:eastAsia="Times New Roman" w:hAnsi="StobiSerif Regular" w:cs="Times New Roman"/>
          <w:kern w:val="0"/>
          <w:sz w:val="22"/>
          <w:szCs w:val="22"/>
          <w:lang w:val="en-GB" w:eastAsia="en-US"/>
        </w:rPr>
        <w:t>Член 112</w:t>
      </w:r>
    </w:p>
    <w:p w:rsidR="001D4721" w:rsidRPr="00296013" w:rsidRDefault="001D4721" w:rsidP="00296013">
      <w:pPr>
        <w:widowControl/>
        <w:suppressAutoHyphens w:val="0"/>
        <w:autoSpaceDE w:val="0"/>
        <w:autoSpaceDN w:val="0"/>
        <w:adjustRightInd w:val="0"/>
        <w:jc w:val="both"/>
        <w:rPr>
          <w:rFonts w:ascii="StobiSerif Regular" w:eastAsia="Times New Roman" w:hAnsi="StobiSerif Regular" w:cs="Times New Roman"/>
          <w:kern w:val="0"/>
          <w:sz w:val="22"/>
          <w:szCs w:val="22"/>
          <w:lang w:val="en-GB" w:eastAsia="en-US"/>
        </w:rPr>
      </w:pPr>
      <w:r w:rsidRPr="00296013">
        <w:rPr>
          <w:rFonts w:ascii="StobiSerif Regular" w:eastAsia="Times New Roman" w:hAnsi="StobiSerif Regular" w:cs="Times New Roman"/>
          <w:kern w:val="0"/>
          <w:sz w:val="22"/>
          <w:szCs w:val="22"/>
          <w:lang w:val="en-GB" w:eastAsia="en-US"/>
        </w:rPr>
        <w:t>(1) Овластувањето за овластен геодет се одзема, ако:</w:t>
      </w:r>
    </w:p>
    <w:p w:rsidR="001D4721" w:rsidRPr="00296013" w:rsidRDefault="001D4721" w:rsidP="00296013">
      <w:pPr>
        <w:widowControl/>
        <w:suppressAutoHyphens w:val="0"/>
        <w:autoSpaceDE w:val="0"/>
        <w:autoSpaceDN w:val="0"/>
        <w:adjustRightInd w:val="0"/>
        <w:jc w:val="both"/>
        <w:rPr>
          <w:rFonts w:ascii="StobiSerif Regular" w:eastAsia="Times New Roman" w:hAnsi="StobiSerif Regular" w:cs="Times New Roman"/>
          <w:kern w:val="0"/>
          <w:sz w:val="22"/>
          <w:szCs w:val="22"/>
          <w:lang w:val="en-GB" w:eastAsia="en-US"/>
        </w:rPr>
      </w:pPr>
      <w:r w:rsidRPr="00296013">
        <w:rPr>
          <w:rFonts w:ascii="StobiSerif Regular" w:eastAsia="Times New Roman" w:hAnsi="StobiSerif Regular" w:cs="Times New Roman"/>
          <w:kern w:val="0"/>
          <w:sz w:val="22"/>
          <w:szCs w:val="22"/>
          <w:lang w:val="en-GB" w:eastAsia="en-US"/>
        </w:rPr>
        <w:t>- овластениот геодет во извршувањето на геодетските работи не постапува согласносо овој закон и прописите донесени врз основа на него, како и согласно со правилатаи стандардите на геодетската струка,</w:t>
      </w:r>
    </w:p>
    <w:p w:rsidR="001D4721" w:rsidRPr="00296013" w:rsidRDefault="001D4721" w:rsidP="00296013">
      <w:pPr>
        <w:widowControl/>
        <w:suppressAutoHyphens w:val="0"/>
        <w:autoSpaceDE w:val="0"/>
        <w:autoSpaceDN w:val="0"/>
        <w:adjustRightInd w:val="0"/>
        <w:jc w:val="both"/>
        <w:rPr>
          <w:rFonts w:ascii="StobiSerif Regular" w:eastAsia="Times New Roman" w:hAnsi="StobiSerif Regular" w:cs="Times New Roman"/>
          <w:kern w:val="0"/>
          <w:sz w:val="22"/>
          <w:szCs w:val="22"/>
          <w:lang w:val="en-GB" w:eastAsia="en-US"/>
        </w:rPr>
      </w:pPr>
      <w:r w:rsidRPr="00296013">
        <w:rPr>
          <w:rFonts w:ascii="StobiSerif Regular" w:eastAsia="Times New Roman" w:hAnsi="StobiSerif Regular" w:cs="Times New Roman"/>
          <w:kern w:val="0"/>
          <w:sz w:val="22"/>
          <w:szCs w:val="22"/>
          <w:lang w:val="en-GB" w:eastAsia="en-US"/>
        </w:rPr>
        <w:t>- геодетските елаборати изготвени во писмена форма своерачно не ги потпишува,</w:t>
      </w:r>
    </w:p>
    <w:p w:rsidR="001D4721" w:rsidRPr="00296013" w:rsidRDefault="001D4721" w:rsidP="00296013">
      <w:pPr>
        <w:widowControl/>
        <w:suppressAutoHyphens w:val="0"/>
        <w:autoSpaceDE w:val="0"/>
        <w:autoSpaceDN w:val="0"/>
        <w:adjustRightInd w:val="0"/>
        <w:jc w:val="both"/>
        <w:rPr>
          <w:rFonts w:ascii="StobiSerif Regular" w:eastAsia="Times New Roman" w:hAnsi="StobiSerif Regular" w:cs="Times New Roman"/>
          <w:kern w:val="0"/>
          <w:sz w:val="22"/>
          <w:szCs w:val="22"/>
          <w:lang w:val="en-GB" w:eastAsia="en-US"/>
        </w:rPr>
      </w:pPr>
      <w:r w:rsidRPr="00296013">
        <w:rPr>
          <w:rFonts w:ascii="StobiSerif Regular" w:eastAsia="Times New Roman" w:hAnsi="StobiSerif Regular" w:cs="Times New Roman"/>
          <w:kern w:val="0"/>
          <w:sz w:val="22"/>
          <w:szCs w:val="22"/>
          <w:lang w:val="en-GB" w:eastAsia="en-US"/>
        </w:rPr>
        <w:t>- геодетските елаборати изготвени во електронска форма не ги потпишува со валиденсертификат издаден од овластен издавач,</w:t>
      </w:r>
    </w:p>
    <w:p w:rsidR="001D4721" w:rsidRPr="005D7664" w:rsidRDefault="001D4721" w:rsidP="00296013">
      <w:pPr>
        <w:widowControl/>
        <w:suppressAutoHyphens w:val="0"/>
        <w:autoSpaceDE w:val="0"/>
        <w:autoSpaceDN w:val="0"/>
        <w:adjustRightInd w:val="0"/>
        <w:jc w:val="both"/>
        <w:rPr>
          <w:rFonts w:ascii="StobiSerif Regular" w:eastAsia="Times New Roman" w:hAnsi="StobiSerif Regular" w:cs="Times New Roman"/>
          <w:kern w:val="0"/>
          <w:sz w:val="22"/>
          <w:szCs w:val="22"/>
          <w:lang w:val="mk-MK" w:eastAsia="en-US"/>
        </w:rPr>
      </w:pPr>
    </w:p>
    <w:p w:rsidR="001D4721" w:rsidRPr="00296013" w:rsidRDefault="001D4721" w:rsidP="00296013">
      <w:pPr>
        <w:widowControl/>
        <w:suppressAutoHyphens w:val="0"/>
        <w:autoSpaceDE w:val="0"/>
        <w:autoSpaceDN w:val="0"/>
        <w:adjustRightInd w:val="0"/>
        <w:jc w:val="both"/>
        <w:rPr>
          <w:rFonts w:ascii="StobiSerif Regular" w:eastAsia="Times New Roman" w:hAnsi="StobiSerif Regular" w:cs="Times New Roman"/>
          <w:kern w:val="0"/>
          <w:sz w:val="22"/>
          <w:szCs w:val="22"/>
          <w:lang w:val="en-GB" w:eastAsia="en-US"/>
        </w:rPr>
      </w:pPr>
      <w:r w:rsidRPr="00296013">
        <w:rPr>
          <w:rFonts w:ascii="StobiSerif Regular" w:eastAsia="Times New Roman" w:hAnsi="StobiSerif Regular" w:cs="Times New Roman"/>
          <w:kern w:val="0"/>
          <w:sz w:val="22"/>
          <w:szCs w:val="22"/>
          <w:lang w:val="en-GB" w:eastAsia="en-US"/>
        </w:rPr>
        <w:t>- не ги користи податоците од катастарот на недвижностите и не ги користи само занамената за која се издадени,</w:t>
      </w:r>
    </w:p>
    <w:p w:rsidR="001D4721" w:rsidRPr="00296013" w:rsidRDefault="001D4721" w:rsidP="00296013">
      <w:pPr>
        <w:widowControl/>
        <w:suppressAutoHyphens w:val="0"/>
        <w:autoSpaceDE w:val="0"/>
        <w:autoSpaceDN w:val="0"/>
        <w:adjustRightInd w:val="0"/>
        <w:jc w:val="both"/>
        <w:rPr>
          <w:rFonts w:ascii="StobiSerif Regular" w:eastAsia="Times New Roman" w:hAnsi="StobiSerif Regular" w:cs="Times New Roman"/>
          <w:kern w:val="0"/>
          <w:sz w:val="22"/>
          <w:szCs w:val="22"/>
          <w:lang w:val="en-GB" w:eastAsia="en-US"/>
        </w:rPr>
      </w:pPr>
      <w:r w:rsidRPr="00296013">
        <w:rPr>
          <w:rFonts w:ascii="StobiSerif Regular" w:eastAsia="Times New Roman" w:hAnsi="StobiSerif Regular" w:cs="Times New Roman"/>
          <w:kern w:val="0"/>
          <w:sz w:val="22"/>
          <w:szCs w:val="22"/>
          <w:lang w:val="en-GB" w:eastAsia="en-US"/>
        </w:rPr>
        <w:t>- му е изречена мерка забрана за вршење професија, дејност или должност,</w:t>
      </w:r>
    </w:p>
    <w:p w:rsidR="001D4721" w:rsidRPr="00296013" w:rsidRDefault="001D4721" w:rsidP="00296013">
      <w:pPr>
        <w:widowControl/>
        <w:suppressAutoHyphens w:val="0"/>
        <w:autoSpaceDE w:val="0"/>
        <w:autoSpaceDN w:val="0"/>
        <w:adjustRightInd w:val="0"/>
        <w:jc w:val="both"/>
        <w:rPr>
          <w:rFonts w:ascii="StobiSerif Regular" w:eastAsia="Times New Roman" w:hAnsi="StobiSerif Regular" w:cs="Times New Roman"/>
          <w:kern w:val="0"/>
          <w:sz w:val="22"/>
          <w:szCs w:val="22"/>
          <w:lang w:val="en-GB" w:eastAsia="en-US"/>
        </w:rPr>
      </w:pPr>
      <w:r w:rsidRPr="00296013">
        <w:rPr>
          <w:rFonts w:ascii="StobiSerif Regular" w:eastAsia="Times New Roman" w:hAnsi="StobiSerif Regular" w:cs="Times New Roman"/>
          <w:kern w:val="0"/>
          <w:sz w:val="22"/>
          <w:szCs w:val="22"/>
          <w:lang w:val="en-GB" w:eastAsia="en-US"/>
        </w:rPr>
        <w:t>- овластениот геодет делумно ја изгуби деловната способност,</w:t>
      </w:r>
    </w:p>
    <w:p w:rsidR="001D4721" w:rsidRPr="00296013" w:rsidRDefault="001D4721" w:rsidP="00296013">
      <w:pPr>
        <w:widowControl/>
        <w:suppressAutoHyphens w:val="0"/>
        <w:autoSpaceDE w:val="0"/>
        <w:autoSpaceDN w:val="0"/>
        <w:adjustRightInd w:val="0"/>
        <w:jc w:val="both"/>
        <w:rPr>
          <w:rFonts w:ascii="StobiSerif Regular" w:eastAsia="Times New Roman" w:hAnsi="StobiSerif Regular" w:cs="Times New Roman"/>
          <w:kern w:val="0"/>
          <w:sz w:val="22"/>
          <w:szCs w:val="22"/>
          <w:lang w:val="en-GB" w:eastAsia="en-US"/>
        </w:rPr>
      </w:pPr>
      <w:r w:rsidRPr="00296013">
        <w:rPr>
          <w:rFonts w:ascii="StobiSerif Regular" w:eastAsia="Times New Roman" w:hAnsi="StobiSerif Regular" w:cs="Times New Roman"/>
          <w:kern w:val="0"/>
          <w:sz w:val="22"/>
          <w:szCs w:val="22"/>
          <w:lang w:val="en-GB" w:eastAsia="en-US"/>
        </w:rPr>
        <w:t>- овластениот геодет во рокот определен во членот 109 став (3) од овој закон не</w:t>
      </w:r>
    </w:p>
    <w:p w:rsidR="001D4721" w:rsidRPr="00296013" w:rsidRDefault="001D4721" w:rsidP="00296013">
      <w:pPr>
        <w:widowControl/>
        <w:suppressAutoHyphens w:val="0"/>
        <w:autoSpaceDE w:val="0"/>
        <w:autoSpaceDN w:val="0"/>
        <w:adjustRightInd w:val="0"/>
        <w:jc w:val="both"/>
        <w:rPr>
          <w:rFonts w:ascii="StobiSerif Regular" w:eastAsia="Times New Roman" w:hAnsi="StobiSerif Regular" w:cs="Times New Roman"/>
          <w:kern w:val="0"/>
          <w:sz w:val="22"/>
          <w:szCs w:val="22"/>
          <w:lang w:val="en-GB" w:eastAsia="en-US"/>
        </w:rPr>
      </w:pPr>
      <w:r w:rsidRPr="00296013">
        <w:rPr>
          <w:rFonts w:ascii="StobiSerif Regular" w:eastAsia="Times New Roman" w:hAnsi="StobiSerif Regular" w:cs="Times New Roman"/>
          <w:kern w:val="0"/>
          <w:sz w:val="22"/>
          <w:szCs w:val="22"/>
          <w:lang w:val="en-GB" w:eastAsia="en-US"/>
        </w:rPr>
        <w:t>поднесе барање за продолжување на овластувањето за овластен геодет,</w:t>
      </w:r>
    </w:p>
    <w:p w:rsidR="001D4721" w:rsidRPr="00296013" w:rsidRDefault="001D4721" w:rsidP="00296013">
      <w:pPr>
        <w:widowControl/>
        <w:suppressAutoHyphens w:val="0"/>
        <w:autoSpaceDE w:val="0"/>
        <w:autoSpaceDN w:val="0"/>
        <w:adjustRightInd w:val="0"/>
        <w:jc w:val="both"/>
        <w:rPr>
          <w:rFonts w:ascii="StobiSerif Regular" w:eastAsia="Times New Roman" w:hAnsi="StobiSerif Regular" w:cs="Times New Roman"/>
          <w:kern w:val="0"/>
          <w:sz w:val="22"/>
          <w:szCs w:val="22"/>
          <w:lang w:val="en-GB" w:eastAsia="en-US"/>
        </w:rPr>
      </w:pPr>
      <w:r w:rsidRPr="00296013">
        <w:rPr>
          <w:rFonts w:ascii="StobiSerif Regular" w:eastAsia="Times New Roman" w:hAnsi="StobiSerif Regular" w:cs="Times New Roman"/>
          <w:kern w:val="0"/>
          <w:sz w:val="22"/>
          <w:szCs w:val="22"/>
          <w:lang w:val="en-GB" w:eastAsia="en-US"/>
        </w:rPr>
        <w:t>- изготвува геодетски елаборати без претходно извршен премер и увид на</w:t>
      </w:r>
    </w:p>
    <w:p w:rsidR="001D4721" w:rsidRPr="00296013" w:rsidRDefault="001D4721" w:rsidP="00296013">
      <w:pPr>
        <w:widowControl/>
        <w:suppressAutoHyphens w:val="0"/>
        <w:autoSpaceDE w:val="0"/>
        <w:autoSpaceDN w:val="0"/>
        <w:adjustRightInd w:val="0"/>
        <w:jc w:val="both"/>
        <w:rPr>
          <w:rFonts w:ascii="StobiSerif Regular" w:eastAsia="Times New Roman" w:hAnsi="StobiSerif Regular" w:cs="Times New Roman"/>
          <w:kern w:val="0"/>
          <w:sz w:val="22"/>
          <w:szCs w:val="22"/>
          <w:lang w:val="en-GB" w:eastAsia="en-US"/>
        </w:rPr>
      </w:pPr>
      <w:r w:rsidRPr="00296013">
        <w:rPr>
          <w:rFonts w:ascii="StobiSerif Regular" w:eastAsia="Times New Roman" w:hAnsi="StobiSerif Regular" w:cs="Times New Roman"/>
          <w:kern w:val="0"/>
          <w:sz w:val="22"/>
          <w:szCs w:val="22"/>
          <w:lang w:val="en-GB" w:eastAsia="en-US"/>
        </w:rPr>
        <w:t>недвижностите на самото место,</w:t>
      </w:r>
    </w:p>
    <w:p w:rsidR="001D4721" w:rsidRPr="00296013" w:rsidRDefault="001D4721" w:rsidP="00296013">
      <w:pPr>
        <w:widowControl/>
        <w:suppressAutoHyphens w:val="0"/>
        <w:autoSpaceDE w:val="0"/>
        <w:autoSpaceDN w:val="0"/>
        <w:adjustRightInd w:val="0"/>
        <w:jc w:val="both"/>
        <w:rPr>
          <w:rFonts w:ascii="StobiSerif Regular" w:eastAsia="Times New Roman" w:hAnsi="StobiSerif Regular" w:cs="Times New Roman"/>
          <w:kern w:val="0"/>
          <w:sz w:val="22"/>
          <w:szCs w:val="22"/>
          <w:lang w:val="en-GB" w:eastAsia="en-US"/>
        </w:rPr>
      </w:pPr>
      <w:r w:rsidRPr="00296013">
        <w:rPr>
          <w:rFonts w:ascii="StobiSerif Regular" w:eastAsia="Times New Roman" w:hAnsi="StobiSerif Regular" w:cs="Times New Roman"/>
          <w:kern w:val="0"/>
          <w:sz w:val="22"/>
          <w:szCs w:val="22"/>
          <w:lang w:val="en-GB" w:eastAsia="en-US"/>
        </w:rPr>
        <w:t>- не посетува континуирана обука од областа на геодетските работи,</w:t>
      </w:r>
    </w:p>
    <w:p w:rsidR="001D4721" w:rsidRPr="00296013" w:rsidRDefault="001D4721" w:rsidP="00296013">
      <w:pPr>
        <w:widowControl/>
        <w:suppressAutoHyphens w:val="0"/>
        <w:autoSpaceDE w:val="0"/>
        <w:autoSpaceDN w:val="0"/>
        <w:adjustRightInd w:val="0"/>
        <w:jc w:val="both"/>
        <w:rPr>
          <w:rFonts w:ascii="StobiSerif Regular" w:eastAsia="Times New Roman" w:hAnsi="StobiSerif Regular" w:cs="Times New Roman"/>
          <w:kern w:val="0"/>
          <w:sz w:val="22"/>
          <w:szCs w:val="22"/>
          <w:lang w:val="en-GB" w:eastAsia="en-US"/>
        </w:rPr>
      </w:pPr>
      <w:r w:rsidRPr="00296013">
        <w:rPr>
          <w:rFonts w:ascii="StobiSerif Regular" w:eastAsia="Times New Roman" w:hAnsi="StobiSerif Regular" w:cs="Times New Roman"/>
          <w:kern w:val="0"/>
          <w:sz w:val="22"/>
          <w:szCs w:val="22"/>
          <w:lang w:val="en-GB" w:eastAsia="en-US"/>
        </w:rPr>
        <w:t>- овластениот геодет кој не е вработен кај трговец поединец овластен геодет, односнокај трговско друштво за геодетски работи се утврди дека извршува геодетки работиза трговците поединци овластени геодети, односно за трговските друштва загеодетски работи и</w:t>
      </w:r>
    </w:p>
    <w:p w:rsidR="001D4721" w:rsidRPr="00296013" w:rsidRDefault="001D4721" w:rsidP="00296013">
      <w:pPr>
        <w:widowControl/>
        <w:suppressAutoHyphens w:val="0"/>
        <w:autoSpaceDE w:val="0"/>
        <w:autoSpaceDN w:val="0"/>
        <w:adjustRightInd w:val="0"/>
        <w:jc w:val="both"/>
        <w:rPr>
          <w:rFonts w:ascii="StobiSerif Regular" w:eastAsia="Times New Roman" w:hAnsi="StobiSerif Regular" w:cs="Times New Roman"/>
          <w:kern w:val="0"/>
          <w:sz w:val="22"/>
          <w:szCs w:val="22"/>
          <w:lang w:val="en-GB" w:eastAsia="en-US"/>
        </w:rPr>
      </w:pPr>
      <w:r w:rsidRPr="00296013">
        <w:rPr>
          <w:rFonts w:ascii="StobiSerif Regular" w:eastAsia="Times New Roman" w:hAnsi="StobiSerif Regular" w:cs="Times New Roman"/>
          <w:kern w:val="0"/>
          <w:sz w:val="22"/>
          <w:szCs w:val="22"/>
          <w:lang w:val="en-GB" w:eastAsia="en-US"/>
        </w:rPr>
        <w:t>-ако се утврди дека при стекнувањето на овластувањето не ги исполнувал условите пооднос на видот и степенот на образование, државјанство и работно искуство,пропишани со закон.</w:t>
      </w:r>
    </w:p>
    <w:p w:rsidR="001D4721" w:rsidRPr="00296013" w:rsidRDefault="001D4721" w:rsidP="00296013">
      <w:pPr>
        <w:widowControl/>
        <w:suppressAutoHyphens w:val="0"/>
        <w:autoSpaceDE w:val="0"/>
        <w:autoSpaceDN w:val="0"/>
        <w:adjustRightInd w:val="0"/>
        <w:jc w:val="both"/>
        <w:rPr>
          <w:rFonts w:ascii="StobiSerif Regular" w:eastAsia="Times New Roman" w:hAnsi="StobiSerif Regular" w:cs="Times New Roman"/>
          <w:kern w:val="0"/>
          <w:sz w:val="22"/>
          <w:szCs w:val="22"/>
          <w:lang w:val="en-GB" w:eastAsia="en-US"/>
        </w:rPr>
      </w:pPr>
      <w:r w:rsidRPr="00296013">
        <w:rPr>
          <w:rFonts w:ascii="StobiSerif Regular" w:eastAsia="Times New Roman" w:hAnsi="StobiSerif Regular" w:cs="Times New Roman"/>
          <w:kern w:val="0"/>
          <w:sz w:val="22"/>
          <w:szCs w:val="22"/>
          <w:lang w:val="en-GB" w:eastAsia="en-US"/>
        </w:rPr>
        <w:t>(2) Овластувањето за овластен геодет од ставот (1) на овој член го одзема Агенцијатасо решение.</w:t>
      </w:r>
    </w:p>
    <w:p w:rsidR="001D4721" w:rsidRPr="00296013" w:rsidRDefault="001D4721" w:rsidP="00296013">
      <w:pPr>
        <w:widowControl/>
        <w:suppressAutoHyphens w:val="0"/>
        <w:autoSpaceDE w:val="0"/>
        <w:autoSpaceDN w:val="0"/>
        <w:adjustRightInd w:val="0"/>
        <w:jc w:val="both"/>
        <w:rPr>
          <w:rFonts w:ascii="StobiSerif Regular" w:eastAsia="Times New Roman" w:hAnsi="StobiSerif Regular" w:cs="Times New Roman"/>
          <w:kern w:val="0"/>
          <w:sz w:val="22"/>
          <w:szCs w:val="22"/>
          <w:lang w:val="en-GB" w:eastAsia="en-US"/>
        </w:rPr>
      </w:pPr>
      <w:r w:rsidRPr="00296013">
        <w:rPr>
          <w:rFonts w:ascii="StobiSerif Regular" w:eastAsia="Times New Roman" w:hAnsi="StobiSerif Regular" w:cs="Times New Roman"/>
          <w:kern w:val="0"/>
          <w:sz w:val="22"/>
          <w:szCs w:val="22"/>
          <w:lang w:val="en-GB" w:eastAsia="en-US"/>
        </w:rPr>
        <w:t>(3) Решението од ставот (2) на овој член е конечно и извршно, а против истото</w:t>
      </w:r>
    </w:p>
    <w:p w:rsidR="001D4721" w:rsidRPr="00296013" w:rsidRDefault="001D4721" w:rsidP="00296013">
      <w:pPr>
        <w:widowControl/>
        <w:suppressAutoHyphens w:val="0"/>
        <w:autoSpaceDE w:val="0"/>
        <w:autoSpaceDN w:val="0"/>
        <w:adjustRightInd w:val="0"/>
        <w:jc w:val="both"/>
        <w:rPr>
          <w:rFonts w:ascii="StobiSerif Regular" w:eastAsia="Times New Roman" w:hAnsi="StobiSerif Regular" w:cs="Times New Roman"/>
          <w:kern w:val="0"/>
          <w:sz w:val="22"/>
          <w:szCs w:val="22"/>
          <w:lang w:val="en-GB" w:eastAsia="en-US"/>
        </w:rPr>
      </w:pPr>
      <w:r w:rsidRPr="00296013">
        <w:rPr>
          <w:rFonts w:ascii="StobiSerif Regular" w:eastAsia="Times New Roman" w:hAnsi="StobiSerif Regular" w:cs="Times New Roman"/>
          <w:kern w:val="0"/>
          <w:sz w:val="22"/>
          <w:szCs w:val="22"/>
          <w:lang w:val="en-GB" w:eastAsia="en-US"/>
        </w:rPr>
        <w:t>дозволена е тужба пред управен суд во рок од 15 дена од денот на приемот на решението.</w:t>
      </w:r>
    </w:p>
    <w:p w:rsidR="001D4721" w:rsidRPr="00296013" w:rsidRDefault="001D4721" w:rsidP="00296013">
      <w:pPr>
        <w:widowControl/>
        <w:suppressAutoHyphens w:val="0"/>
        <w:autoSpaceDE w:val="0"/>
        <w:autoSpaceDN w:val="0"/>
        <w:adjustRightInd w:val="0"/>
        <w:jc w:val="both"/>
        <w:rPr>
          <w:rFonts w:ascii="StobiSerif Regular" w:eastAsia="Times New Roman" w:hAnsi="StobiSerif Regular" w:cs="Times New Roman"/>
          <w:kern w:val="0"/>
          <w:sz w:val="22"/>
          <w:szCs w:val="22"/>
          <w:lang w:val="en-GB" w:eastAsia="en-US"/>
        </w:rPr>
      </w:pPr>
      <w:r w:rsidRPr="00296013">
        <w:rPr>
          <w:rFonts w:ascii="StobiSerif Regular" w:eastAsia="Times New Roman" w:hAnsi="StobiSerif Regular" w:cs="Times New Roman"/>
          <w:kern w:val="0"/>
          <w:sz w:val="22"/>
          <w:szCs w:val="22"/>
          <w:lang w:val="en-GB" w:eastAsia="en-US"/>
        </w:rPr>
        <w:t>(4) Одземањето на овластувањето се запишува во Именикот на овластени геодети.</w:t>
      </w:r>
    </w:p>
    <w:p w:rsidR="001D4721" w:rsidRPr="005D7664" w:rsidRDefault="001D4721" w:rsidP="005D7664">
      <w:pPr>
        <w:widowControl/>
        <w:suppressAutoHyphens w:val="0"/>
        <w:autoSpaceDE w:val="0"/>
        <w:autoSpaceDN w:val="0"/>
        <w:adjustRightInd w:val="0"/>
        <w:jc w:val="both"/>
        <w:rPr>
          <w:rFonts w:ascii="StobiSerif Regular" w:eastAsia="Times New Roman" w:hAnsi="StobiSerif Regular" w:cs="Times New Roman"/>
          <w:kern w:val="0"/>
          <w:sz w:val="22"/>
          <w:szCs w:val="22"/>
          <w:lang w:val="en-GB" w:eastAsia="en-US"/>
        </w:rPr>
      </w:pPr>
      <w:r w:rsidRPr="00296013">
        <w:rPr>
          <w:rFonts w:ascii="StobiSerif Regular" w:eastAsia="Times New Roman" w:hAnsi="StobiSerif Regular" w:cs="Times New Roman"/>
          <w:kern w:val="0"/>
          <w:sz w:val="22"/>
          <w:szCs w:val="22"/>
          <w:lang w:val="en-GB" w:eastAsia="en-US"/>
        </w:rPr>
        <w:t>(5) Агенцијата е должна за промената во Именикот од став (4) на овој член, веднашда ја извести Комората.</w:t>
      </w:r>
    </w:p>
    <w:p w:rsidR="001D4721" w:rsidRPr="00296013" w:rsidRDefault="001D4721" w:rsidP="00296013">
      <w:pPr>
        <w:shd w:val="clear" w:color="auto" w:fill="FFFFFF"/>
        <w:spacing w:line="280" w:lineRule="atLeast"/>
        <w:jc w:val="both"/>
        <w:rPr>
          <w:rFonts w:ascii="StobiSerif Regular" w:eastAsia="Times New Roman" w:hAnsi="StobiSerif Regular" w:cs="Times New Roman"/>
          <w:kern w:val="0"/>
          <w:sz w:val="22"/>
          <w:szCs w:val="22"/>
          <w:lang w:val="mk-MK" w:eastAsia="en-US"/>
        </w:rPr>
      </w:pPr>
    </w:p>
    <w:p w:rsidR="00A11BBD" w:rsidRPr="00DA5DA2" w:rsidRDefault="00A11BBD" w:rsidP="00A11BBD">
      <w:pPr>
        <w:jc w:val="center"/>
        <w:rPr>
          <w:rFonts w:ascii="StobiSerif Regular" w:hAnsi="StobiSerif Regular" w:cs="Arial"/>
          <w:sz w:val="22"/>
          <w:szCs w:val="22"/>
        </w:rPr>
      </w:pPr>
      <w:r w:rsidRPr="00DA5DA2">
        <w:rPr>
          <w:rFonts w:ascii="StobiSerif Regular" w:hAnsi="StobiSerif Regular" w:cs="Arial"/>
          <w:sz w:val="22"/>
          <w:szCs w:val="22"/>
        </w:rPr>
        <w:t>Член 112</w:t>
      </w:r>
    </w:p>
    <w:p w:rsidR="00A11BBD" w:rsidRPr="00DA5DA2" w:rsidRDefault="00A11BBD" w:rsidP="00A11BBD">
      <w:pPr>
        <w:ind w:left="720" w:hanging="720"/>
        <w:rPr>
          <w:rFonts w:ascii="StobiSerif Regular" w:hAnsi="StobiSerif Regular" w:cs="Arial"/>
          <w:sz w:val="22"/>
          <w:szCs w:val="22"/>
        </w:rPr>
      </w:pPr>
      <w:r w:rsidRPr="00DA5DA2">
        <w:rPr>
          <w:rFonts w:ascii="StobiSerif Regular" w:hAnsi="StobiSerif Regular" w:cs="Arial"/>
          <w:sz w:val="22"/>
          <w:szCs w:val="22"/>
        </w:rPr>
        <w:t xml:space="preserve">            (1) Овластувањето за овластен геодет се одзема, ако:</w:t>
      </w:r>
    </w:p>
    <w:p w:rsidR="00A11BBD" w:rsidRPr="00DA5DA2" w:rsidRDefault="00A11BBD" w:rsidP="00A11BBD">
      <w:pPr>
        <w:ind w:left="720"/>
        <w:jc w:val="both"/>
        <w:rPr>
          <w:rFonts w:ascii="StobiSerif Regular" w:hAnsi="StobiSerif Regular" w:cs="Arial"/>
          <w:sz w:val="22"/>
          <w:szCs w:val="22"/>
        </w:rPr>
      </w:pPr>
      <w:r w:rsidRPr="00DA5DA2">
        <w:rPr>
          <w:rFonts w:ascii="StobiSerif Regular" w:hAnsi="StobiSerif Regular" w:cs="Arial"/>
          <w:sz w:val="22"/>
          <w:szCs w:val="22"/>
        </w:rPr>
        <w:t>- овластениот геодет во извршувањето на геодетските работи не постапува согласно со овој закон и прописите донесени врз основа на него, како и согласно со правилата и стандардите на геодетската струка,</w:t>
      </w:r>
    </w:p>
    <w:p w:rsidR="00A11BBD" w:rsidRPr="00DA5DA2" w:rsidRDefault="00A11BBD" w:rsidP="00A11BBD">
      <w:pPr>
        <w:ind w:left="720"/>
        <w:jc w:val="both"/>
        <w:rPr>
          <w:rFonts w:ascii="StobiSerif Regular" w:hAnsi="StobiSerif Regular" w:cs="Arial"/>
          <w:sz w:val="22"/>
          <w:szCs w:val="22"/>
        </w:rPr>
      </w:pPr>
      <w:r w:rsidRPr="00DA5DA2">
        <w:rPr>
          <w:rFonts w:ascii="StobiSerif Regular" w:hAnsi="StobiSerif Regular" w:cs="Arial"/>
          <w:sz w:val="22"/>
          <w:szCs w:val="22"/>
        </w:rPr>
        <w:lastRenderedPageBreak/>
        <w:t>- геодетските елаборати изготвени во писмена форма своерачно не ги потпишува,</w:t>
      </w:r>
    </w:p>
    <w:p w:rsidR="00A11BBD" w:rsidRPr="00DA5DA2" w:rsidRDefault="00A11BBD" w:rsidP="00A11BBD">
      <w:pPr>
        <w:ind w:left="720"/>
        <w:jc w:val="both"/>
        <w:rPr>
          <w:rFonts w:ascii="StobiSerif Regular" w:hAnsi="StobiSerif Regular" w:cs="Arial"/>
          <w:sz w:val="22"/>
          <w:szCs w:val="22"/>
        </w:rPr>
      </w:pPr>
      <w:r w:rsidRPr="00DA5DA2">
        <w:rPr>
          <w:rFonts w:ascii="StobiSerif Regular" w:hAnsi="StobiSerif Regular" w:cs="Arial"/>
          <w:sz w:val="22"/>
          <w:szCs w:val="22"/>
        </w:rPr>
        <w:t>- геодетските елаборати изготвени во електронска форма не ги потпишува со валиден сертификат издаден од овластен издавач,</w:t>
      </w:r>
    </w:p>
    <w:p w:rsidR="00A11BBD" w:rsidRPr="00DA5DA2" w:rsidRDefault="00A11BBD" w:rsidP="00A11BBD">
      <w:pPr>
        <w:ind w:left="720"/>
        <w:jc w:val="both"/>
        <w:rPr>
          <w:rFonts w:ascii="StobiSerif Regular" w:hAnsi="StobiSerif Regular" w:cs="Arial"/>
          <w:sz w:val="22"/>
          <w:szCs w:val="22"/>
        </w:rPr>
      </w:pPr>
      <w:r w:rsidRPr="00DA5DA2">
        <w:rPr>
          <w:rFonts w:ascii="StobiSerif Regular" w:hAnsi="StobiSerif Regular" w:cs="Arial"/>
          <w:sz w:val="22"/>
          <w:szCs w:val="22"/>
        </w:rPr>
        <w:t>- не ги користи податоците од катастарот на недвижностите и не ги користи само за намената за која се издадени,</w:t>
      </w:r>
    </w:p>
    <w:p w:rsidR="00A11BBD" w:rsidRPr="00DA5DA2" w:rsidRDefault="00A11BBD" w:rsidP="00A11BBD">
      <w:pPr>
        <w:ind w:left="720"/>
        <w:jc w:val="both"/>
        <w:rPr>
          <w:rFonts w:ascii="StobiSerif Regular" w:hAnsi="StobiSerif Regular" w:cs="Arial"/>
          <w:sz w:val="22"/>
          <w:szCs w:val="22"/>
        </w:rPr>
      </w:pPr>
      <w:r w:rsidRPr="00DA5DA2">
        <w:rPr>
          <w:rFonts w:ascii="StobiSerif Regular" w:hAnsi="StobiSerif Regular" w:cs="Arial"/>
          <w:sz w:val="22"/>
          <w:szCs w:val="22"/>
        </w:rPr>
        <w:t>- му е  изречена  мерка забрана за вршење професија, дејност или должност,</w:t>
      </w:r>
    </w:p>
    <w:p w:rsidR="00A11BBD" w:rsidRPr="00DA5DA2" w:rsidRDefault="00A11BBD" w:rsidP="00A11BBD">
      <w:pPr>
        <w:ind w:firstLine="720"/>
        <w:jc w:val="both"/>
        <w:rPr>
          <w:rFonts w:ascii="StobiSerif Regular" w:hAnsi="StobiSerif Regular" w:cs="Arial"/>
          <w:sz w:val="22"/>
          <w:szCs w:val="22"/>
        </w:rPr>
      </w:pPr>
      <w:r w:rsidRPr="00DA5DA2">
        <w:rPr>
          <w:rFonts w:ascii="StobiSerif Regular" w:hAnsi="StobiSerif Regular" w:cs="Arial"/>
          <w:sz w:val="22"/>
          <w:szCs w:val="22"/>
        </w:rPr>
        <w:t>- овластениот геодет делумно ја изгуби деловната способност,</w:t>
      </w:r>
    </w:p>
    <w:p w:rsidR="00A11BBD" w:rsidRPr="00DA5DA2" w:rsidRDefault="00A11BBD" w:rsidP="00A11BBD">
      <w:pPr>
        <w:ind w:left="720"/>
        <w:jc w:val="both"/>
        <w:rPr>
          <w:rFonts w:ascii="StobiSerif Regular" w:hAnsi="StobiSerif Regular" w:cs="Arial"/>
          <w:sz w:val="22"/>
          <w:szCs w:val="22"/>
        </w:rPr>
      </w:pPr>
      <w:r w:rsidRPr="00DA5DA2">
        <w:rPr>
          <w:rFonts w:ascii="StobiSerif Regular" w:hAnsi="StobiSerif Regular" w:cs="Arial"/>
          <w:sz w:val="22"/>
          <w:szCs w:val="22"/>
        </w:rPr>
        <w:t xml:space="preserve">- овластениот геодет во рокот определен во членот 109 став (3) од овој закон не поднесе барање за продолжување на овластувањето за овластен геодет, </w:t>
      </w:r>
    </w:p>
    <w:p w:rsidR="00A11BBD" w:rsidRPr="00DA5DA2" w:rsidRDefault="00A11BBD" w:rsidP="00A11BBD">
      <w:pPr>
        <w:ind w:left="720"/>
        <w:jc w:val="both"/>
        <w:rPr>
          <w:rFonts w:ascii="StobiSerif Regular" w:hAnsi="StobiSerif Regular" w:cs="Arial"/>
          <w:sz w:val="22"/>
          <w:szCs w:val="22"/>
        </w:rPr>
      </w:pPr>
      <w:r w:rsidRPr="00DA5DA2">
        <w:rPr>
          <w:rFonts w:ascii="StobiSerif Regular" w:hAnsi="StobiSerif Regular" w:cs="Arial"/>
          <w:sz w:val="22"/>
          <w:szCs w:val="22"/>
        </w:rPr>
        <w:t>- изготвува геодетски елаборати без претходно извршен премер и увид на недвижностите на самото место,</w:t>
      </w:r>
    </w:p>
    <w:p w:rsidR="00A11BBD" w:rsidRPr="00DA5DA2" w:rsidRDefault="00A11BBD" w:rsidP="00A11BBD">
      <w:pPr>
        <w:ind w:left="720"/>
        <w:jc w:val="both"/>
        <w:rPr>
          <w:rFonts w:ascii="StobiSerif Regular" w:hAnsi="StobiSerif Regular" w:cs="Arial"/>
          <w:sz w:val="22"/>
          <w:szCs w:val="22"/>
          <w:lang w:val="ru-RU"/>
        </w:rPr>
      </w:pPr>
      <w:r w:rsidRPr="00DA5DA2">
        <w:rPr>
          <w:rFonts w:ascii="StobiSerif Regular" w:hAnsi="StobiSerif Regular" w:cs="Arial"/>
          <w:sz w:val="22"/>
          <w:szCs w:val="22"/>
        </w:rPr>
        <w:t>- не посетува континуирана обука од областа на геодетските работи,</w:t>
      </w:r>
    </w:p>
    <w:p w:rsidR="00A11BBD" w:rsidRPr="00DA5DA2" w:rsidRDefault="00A11BBD" w:rsidP="00A11BBD">
      <w:pPr>
        <w:ind w:left="720"/>
        <w:jc w:val="both"/>
        <w:rPr>
          <w:rFonts w:ascii="StobiSerif Regular" w:hAnsi="StobiSerif Regular"/>
          <w:color w:val="000000"/>
          <w:spacing w:val="-3"/>
          <w:sz w:val="22"/>
          <w:szCs w:val="22"/>
        </w:rPr>
      </w:pPr>
      <w:r w:rsidRPr="00DA5DA2">
        <w:rPr>
          <w:rFonts w:ascii="StobiSerif Regular" w:hAnsi="StobiSerif Regular" w:cs="Arial"/>
          <w:sz w:val="22"/>
          <w:szCs w:val="22"/>
        </w:rPr>
        <w:t>- овластениот геодет кој не е вработен кај трговец поединец овластен геодет, односно кај трговско друштво за геодетски работи се утврди дека извршува геодетки работи за трговците поединци овластени геодети, односно за трговските друштва за геодетски работи</w:t>
      </w:r>
      <w:r w:rsidRPr="00DA5DA2">
        <w:rPr>
          <w:rFonts w:ascii="StobiSerif Regular" w:hAnsi="StobiSerif Regular"/>
          <w:color w:val="000000"/>
          <w:spacing w:val="-3"/>
          <w:sz w:val="22"/>
          <w:szCs w:val="22"/>
        </w:rPr>
        <w:t xml:space="preserve"> и</w:t>
      </w:r>
    </w:p>
    <w:p w:rsidR="00A11BBD" w:rsidRPr="00DA5DA2" w:rsidRDefault="00A11BBD" w:rsidP="00A11BBD">
      <w:pPr>
        <w:ind w:left="720"/>
        <w:jc w:val="both"/>
        <w:rPr>
          <w:rFonts w:ascii="StobiSerif Regular" w:hAnsi="StobiSerif Regular" w:cs="Arial"/>
          <w:sz w:val="22"/>
          <w:szCs w:val="22"/>
        </w:rPr>
      </w:pPr>
      <w:r w:rsidRPr="00DA5DA2">
        <w:rPr>
          <w:rFonts w:ascii="StobiSerif Regular" w:hAnsi="StobiSerif Regular"/>
          <w:color w:val="000000"/>
          <w:spacing w:val="-3"/>
          <w:sz w:val="22"/>
          <w:szCs w:val="22"/>
        </w:rPr>
        <w:t>-ако се утврди дека при стекнувањето на овластувањето не ги исполнувал условите по однос на видот и степенот на образование, државјанство и работно искуство, пропишани со закон.</w:t>
      </w:r>
    </w:p>
    <w:p w:rsidR="00A11BBD" w:rsidRPr="00DA5DA2" w:rsidRDefault="00A11BBD" w:rsidP="00A11BBD">
      <w:pPr>
        <w:ind w:firstLine="720"/>
        <w:jc w:val="both"/>
        <w:rPr>
          <w:rFonts w:ascii="StobiSerif Regular" w:hAnsi="StobiSerif Regular" w:cs="Arial"/>
          <w:sz w:val="22"/>
          <w:szCs w:val="22"/>
        </w:rPr>
      </w:pPr>
      <w:r w:rsidRPr="00DA5DA2">
        <w:rPr>
          <w:rFonts w:ascii="StobiSerif Regular" w:hAnsi="StobiSerif Regular" w:cs="Arial"/>
          <w:sz w:val="22"/>
          <w:szCs w:val="22"/>
        </w:rPr>
        <w:t>(2) Овластувањето за овластен геодет од ставот (1) на овој член го одзема Агенцијата со решение.</w:t>
      </w:r>
    </w:p>
    <w:p w:rsidR="00A11BBD" w:rsidRPr="00DA5DA2" w:rsidRDefault="00A11BBD" w:rsidP="00A11BBD">
      <w:pPr>
        <w:ind w:firstLine="720"/>
        <w:jc w:val="both"/>
        <w:rPr>
          <w:rFonts w:ascii="StobiSerif Regular" w:hAnsi="StobiSerif Regular" w:cs="Arial"/>
          <w:sz w:val="22"/>
          <w:szCs w:val="22"/>
        </w:rPr>
      </w:pPr>
      <w:r w:rsidRPr="00DA5DA2">
        <w:rPr>
          <w:rFonts w:ascii="StobiSerif Regular" w:hAnsi="StobiSerif Regular" w:cs="Arial"/>
          <w:sz w:val="22"/>
          <w:szCs w:val="22"/>
        </w:rPr>
        <w:t>(3) Решението од ставот (2) на овој член е конечно и извршно, а против истото дозволена е тужба пред управен суд во рок од 15 дена од денот на приемот на решението.</w:t>
      </w:r>
    </w:p>
    <w:p w:rsidR="00A11BBD" w:rsidRPr="00DA5DA2" w:rsidRDefault="00A11BBD" w:rsidP="00A11BBD">
      <w:pPr>
        <w:ind w:firstLine="720"/>
        <w:jc w:val="both"/>
        <w:rPr>
          <w:rFonts w:ascii="StobiSerif Regular" w:hAnsi="StobiSerif Regular" w:cs="Arial"/>
          <w:sz w:val="22"/>
          <w:szCs w:val="22"/>
        </w:rPr>
      </w:pPr>
      <w:r w:rsidRPr="00DA5DA2">
        <w:rPr>
          <w:rFonts w:ascii="StobiSerif Regular" w:hAnsi="StobiSerif Regular" w:cs="Arial"/>
          <w:sz w:val="22"/>
          <w:szCs w:val="22"/>
        </w:rPr>
        <w:t>(4) Одземањето на овластувањето се запишува во Именикот на овластени геодети.</w:t>
      </w:r>
    </w:p>
    <w:p w:rsidR="00A11BBD" w:rsidRPr="00DA5DA2" w:rsidRDefault="00A11BBD" w:rsidP="00A11BBD">
      <w:pPr>
        <w:ind w:firstLine="720"/>
        <w:jc w:val="both"/>
        <w:rPr>
          <w:rFonts w:ascii="StobiSerif Regular" w:hAnsi="StobiSerif Regular" w:cs="Arial"/>
          <w:sz w:val="22"/>
          <w:szCs w:val="22"/>
        </w:rPr>
      </w:pPr>
      <w:r w:rsidRPr="00DA5DA2">
        <w:rPr>
          <w:rFonts w:ascii="StobiSerif Regular" w:hAnsi="StobiSerif Regular" w:cs="Arial"/>
          <w:sz w:val="22"/>
          <w:szCs w:val="22"/>
        </w:rPr>
        <w:t xml:space="preserve">(5) Агенцијата е должна за промената во Именикот од став (4) на овој член, веднаш да ја извести Комората. </w:t>
      </w:r>
    </w:p>
    <w:p w:rsidR="00A11BBD" w:rsidRPr="00DA5DA2" w:rsidRDefault="00A11BBD" w:rsidP="00A11BBD">
      <w:pPr>
        <w:ind w:firstLine="720"/>
        <w:jc w:val="both"/>
        <w:rPr>
          <w:rFonts w:ascii="StobiSerif Regular" w:hAnsi="StobiSerif Regular" w:cs="Arial"/>
          <w:sz w:val="22"/>
          <w:szCs w:val="22"/>
        </w:rPr>
      </w:pPr>
    </w:p>
    <w:p w:rsidR="001D4721" w:rsidRPr="001B6A38" w:rsidRDefault="001D4721" w:rsidP="00296013">
      <w:pPr>
        <w:widowControl/>
        <w:suppressAutoHyphens w:val="0"/>
        <w:autoSpaceDE w:val="0"/>
        <w:autoSpaceDN w:val="0"/>
        <w:adjustRightInd w:val="0"/>
        <w:jc w:val="both"/>
        <w:rPr>
          <w:rFonts w:ascii="StobiSerif Regular" w:eastAsia="Times New Roman" w:hAnsi="StobiSerif Regular" w:cs="Times New Roman,Bold"/>
          <w:b/>
          <w:bCs/>
          <w:kern w:val="0"/>
          <w:sz w:val="22"/>
          <w:szCs w:val="22"/>
          <w:lang w:val="mk-MK" w:eastAsia="en-US"/>
        </w:rPr>
      </w:pPr>
    </w:p>
    <w:p w:rsidR="00A11BBD" w:rsidRPr="00DA5DA2" w:rsidRDefault="00A11BBD" w:rsidP="00A11BBD">
      <w:pPr>
        <w:pStyle w:val="Heading5"/>
        <w:spacing w:before="0" w:after="0"/>
        <w:jc w:val="center"/>
        <w:rPr>
          <w:rFonts w:ascii="StobiSerif Regular" w:hAnsi="StobiSerif Regular" w:cs="Arial"/>
          <w:sz w:val="22"/>
          <w:szCs w:val="22"/>
        </w:rPr>
      </w:pPr>
      <w:r w:rsidRPr="00DA5DA2">
        <w:rPr>
          <w:rFonts w:ascii="StobiSerif Regular" w:hAnsi="StobiSerif Regular" w:cs="Arial"/>
          <w:b w:val="0"/>
          <w:i w:val="0"/>
          <w:sz w:val="22"/>
          <w:szCs w:val="22"/>
        </w:rPr>
        <w:t>Член 125</w:t>
      </w:r>
    </w:p>
    <w:p w:rsidR="00A11BBD" w:rsidRPr="00DA5DA2" w:rsidRDefault="00A11BBD" w:rsidP="00A11BBD">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(1) Трговецот поединец овластен геодет и трговското друштво за геодетски работи за извршените геодетски работи наплаќаат надоместок чија висина особено зависи од обемот (површината/волуменот/должината на недвижностите што се предмет на премерот, бројот и видот на зградите, посебните и заедничките делови од зградите и другите објекти и друго), оддалеченоста на недвижностите, теренските услови (густина на детаљот) и сложеноста на геодетските работи.</w:t>
      </w:r>
    </w:p>
    <w:p w:rsidR="00A11BBD" w:rsidRPr="00DA5DA2" w:rsidRDefault="00A11BBD" w:rsidP="00A11BBD">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 xml:space="preserve"> (2) Висината на надоместокот од ставот (1) на овој член се утврдува со тарифник кој на предлог на Комората го донесува Управниот одбор на Агенцијата, а согласност дава Владата на Република Македонија.</w:t>
      </w:r>
    </w:p>
    <w:p w:rsidR="00A11BBD" w:rsidRPr="00DA5DA2" w:rsidRDefault="00A11BBD" w:rsidP="00A11BBD">
      <w:pPr>
        <w:ind w:firstLine="709"/>
        <w:jc w:val="both"/>
        <w:rPr>
          <w:rFonts w:ascii="StobiSerif Regular" w:hAnsi="StobiSerif Regular"/>
          <w:sz w:val="22"/>
          <w:szCs w:val="22"/>
          <w:lang w:val="en-US"/>
        </w:rPr>
      </w:pPr>
      <w:r w:rsidRPr="00DA5DA2">
        <w:rPr>
          <w:rFonts w:ascii="StobiSerif Regular" w:hAnsi="StobiSerif Regular"/>
          <w:sz w:val="22"/>
          <w:szCs w:val="22"/>
        </w:rPr>
        <w:t>(3) Надоместокот од ставот (1) на овој член трговците поединци овластени геодети и трговските друштва за геодетски работи можат да го намалуваат најмногу до 50%, како во случаите кога геодетските работи ги вршат  по барање на странки, така и во постапките за јавни набавки за давање ус</w:t>
      </w:r>
      <w:r w:rsidRPr="00DA5DA2">
        <w:rPr>
          <w:rFonts w:ascii="StobiSerif Regular" w:hAnsi="StobiSerif Regular"/>
          <w:sz w:val="22"/>
          <w:szCs w:val="22"/>
          <w:lang w:val="en-US"/>
        </w:rPr>
        <w:t>л</w:t>
      </w:r>
      <w:r w:rsidRPr="00DA5DA2">
        <w:rPr>
          <w:rFonts w:ascii="StobiSerif Regular" w:hAnsi="StobiSerif Regular"/>
          <w:sz w:val="22"/>
          <w:szCs w:val="22"/>
        </w:rPr>
        <w:t>уги за просторно планирање и инженерски услуги за уредување на земјиштето</w:t>
      </w:r>
      <w:r w:rsidRPr="00DA5DA2">
        <w:rPr>
          <w:rFonts w:ascii="StobiSerif Regular" w:hAnsi="StobiSerif Regular"/>
          <w:sz w:val="22"/>
          <w:szCs w:val="22"/>
          <w:lang w:val="en-US"/>
        </w:rPr>
        <w:t>.</w:t>
      </w:r>
    </w:p>
    <w:p w:rsidR="00A11BBD" w:rsidRPr="00DA5DA2" w:rsidRDefault="00A11BBD" w:rsidP="00A11BBD">
      <w:pPr>
        <w:pStyle w:val="Heading5"/>
        <w:spacing w:before="0" w:after="0"/>
        <w:jc w:val="center"/>
        <w:rPr>
          <w:rFonts w:ascii="StobiSerif Regular" w:hAnsi="StobiSerif Regular" w:cs="Arial"/>
          <w:b w:val="0"/>
          <w:i w:val="0"/>
          <w:sz w:val="22"/>
          <w:szCs w:val="22"/>
          <w:lang w:val="en-US"/>
        </w:rPr>
      </w:pPr>
    </w:p>
    <w:p w:rsidR="00A11BBD" w:rsidRPr="00DA5DA2" w:rsidRDefault="00A11BBD" w:rsidP="00A11BBD">
      <w:pPr>
        <w:jc w:val="center"/>
        <w:rPr>
          <w:rFonts w:ascii="StobiSerif Regular" w:hAnsi="StobiSerif Regular"/>
          <w:color w:val="000000"/>
          <w:sz w:val="22"/>
          <w:szCs w:val="22"/>
        </w:rPr>
      </w:pPr>
      <w:r w:rsidRPr="00DA5DA2">
        <w:rPr>
          <w:rFonts w:ascii="StobiSerif Regular" w:hAnsi="StobiSerif Regular"/>
          <w:color w:val="000000"/>
          <w:spacing w:val="-3"/>
          <w:sz w:val="22"/>
          <w:szCs w:val="22"/>
        </w:rPr>
        <w:t>Член 141-а</w:t>
      </w:r>
    </w:p>
    <w:p w:rsidR="00A11BBD" w:rsidRPr="00DA5DA2" w:rsidRDefault="00A11BBD" w:rsidP="00A11BBD">
      <w:pPr>
        <w:jc w:val="both"/>
        <w:rPr>
          <w:rFonts w:ascii="StobiSerif Regular" w:hAnsi="StobiSerif Regular"/>
          <w:color w:val="000000"/>
          <w:sz w:val="22"/>
          <w:szCs w:val="22"/>
          <w:lang w:val="ru-RU"/>
        </w:rPr>
      </w:pPr>
      <w:r w:rsidRPr="00DA5DA2">
        <w:rPr>
          <w:rFonts w:ascii="StobiSerif Regular" w:hAnsi="StobiSerif Regular"/>
          <w:color w:val="000000"/>
          <w:sz w:val="22"/>
          <w:szCs w:val="22"/>
          <w:lang w:val="ru-RU"/>
        </w:rPr>
        <w:tab/>
      </w:r>
      <w:r w:rsidRPr="00DA5DA2">
        <w:rPr>
          <w:rFonts w:ascii="StobiSerif Regular" w:hAnsi="StobiSerif Regular"/>
          <w:color w:val="000000"/>
          <w:sz w:val="22"/>
          <w:szCs w:val="22"/>
        </w:rPr>
        <w:t xml:space="preserve">(1) </w:t>
      </w:r>
      <w:r w:rsidRPr="00DA5DA2">
        <w:rPr>
          <w:rFonts w:ascii="StobiSerif Regular" w:hAnsi="StobiSerif Regular"/>
          <w:color w:val="000000"/>
          <w:sz w:val="22"/>
          <w:szCs w:val="22"/>
          <w:lang w:val="ru-RU"/>
        </w:rPr>
        <w:t>Извршителите, заложните доверители и надлежните органи кои спроведуваат постапки сврзани со недвижностите согласно со закон, можат до Агенцијата да достават пријава за запишување на недвижностите кои при востановување на катастарот на недвижностите останале со незапишани права.</w:t>
      </w:r>
    </w:p>
    <w:p w:rsidR="00A11BBD" w:rsidRPr="00DA5DA2" w:rsidRDefault="00A11BBD" w:rsidP="00A11BBD">
      <w:pPr>
        <w:ind w:firstLine="709"/>
        <w:jc w:val="both"/>
        <w:rPr>
          <w:rFonts w:ascii="StobiSerif Regular" w:hAnsi="StobiSerif Regular"/>
          <w:color w:val="000000"/>
          <w:sz w:val="22"/>
          <w:szCs w:val="22"/>
          <w:lang w:val="ru-RU"/>
        </w:rPr>
      </w:pPr>
      <w:r w:rsidRPr="00DA5DA2">
        <w:rPr>
          <w:rFonts w:ascii="StobiSerif Regular" w:hAnsi="StobiSerif Regular"/>
          <w:color w:val="000000"/>
          <w:sz w:val="22"/>
          <w:szCs w:val="22"/>
          <w:lang w:val="ru-RU"/>
        </w:rPr>
        <w:t>(2) Кон пријавата субјектите од ставот (1) на овој член треба да поднесат правен основ за запишување, геодетски елаборат и доказ за платен надоместок за запишувањето.</w:t>
      </w:r>
    </w:p>
    <w:p w:rsidR="00A11BBD" w:rsidRPr="00DA5DA2" w:rsidRDefault="00A11BBD" w:rsidP="00A11BBD">
      <w:pPr>
        <w:jc w:val="center"/>
        <w:rPr>
          <w:rFonts w:ascii="StobiSerif Regular" w:hAnsi="StobiSerif Regular"/>
          <w:color w:val="000000"/>
          <w:sz w:val="22"/>
          <w:szCs w:val="22"/>
          <w:lang w:val="ru-RU"/>
        </w:rPr>
      </w:pPr>
      <w:r w:rsidRPr="00DA5DA2">
        <w:rPr>
          <w:rFonts w:ascii="StobiSerif Regular" w:hAnsi="StobiSerif Regular"/>
          <w:color w:val="000000"/>
          <w:spacing w:val="-3"/>
          <w:sz w:val="22"/>
          <w:szCs w:val="22"/>
        </w:rPr>
        <w:lastRenderedPageBreak/>
        <w:t>Член 141-в</w:t>
      </w:r>
    </w:p>
    <w:p w:rsidR="00A11BBD" w:rsidRPr="00DA5DA2" w:rsidRDefault="00A11BBD" w:rsidP="00A11BBD">
      <w:pPr>
        <w:jc w:val="both"/>
        <w:rPr>
          <w:rFonts w:ascii="StobiSerif Regular" w:hAnsi="StobiSerif Regular"/>
          <w:color w:val="000000"/>
          <w:sz w:val="22"/>
          <w:szCs w:val="22"/>
        </w:rPr>
      </w:pPr>
      <w:r w:rsidRPr="00DA5DA2">
        <w:rPr>
          <w:rFonts w:ascii="StobiSerif Regular" w:hAnsi="StobiSerif Regular"/>
          <w:color w:val="000000"/>
          <w:sz w:val="22"/>
          <w:szCs w:val="22"/>
        </w:rPr>
        <w:tab/>
        <w:t xml:space="preserve">(1) Судовите, министерствата, јавните обвинителства, Државното </w:t>
      </w:r>
      <w:r w:rsidRPr="00DA5DA2">
        <w:rPr>
          <w:rFonts w:ascii="StobiSerif Regular" w:hAnsi="StobiSerif Regular"/>
          <w:sz w:val="22"/>
          <w:szCs w:val="22"/>
        </w:rPr>
        <w:t>правобранителство на Република Македонија</w:t>
      </w:r>
      <w:r w:rsidRPr="00DA5DA2">
        <w:rPr>
          <w:rFonts w:ascii="StobiSerif Regular" w:hAnsi="StobiSerif Regular"/>
          <w:color w:val="000000"/>
          <w:sz w:val="22"/>
          <w:szCs w:val="22"/>
        </w:rPr>
        <w:t>, органите на државната управа, единиците на локалната самоуправа, нотарите, извршителите и сите други субјекти со пренесени јавни овластувања, во постапките што ги водат согласно со закон, се должни по електронски пат да ги прибавуваат податоците од ГКИС,  под услови и на начин пропишани со закон.</w:t>
      </w:r>
    </w:p>
    <w:p w:rsidR="00A11BBD" w:rsidRPr="00DA5DA2" w:rsidRDefault="00A11BBD" w:rsidP="00A11BBD">
      <w:pPr>
        <w:jc w:val="both"/>
        <w:rPr>
          <w:rFonts w:ascii="StobiSerif Regular" w:hAnsi="StobiSerif Regular"/>
          <w:color w:val="000000"/>
          <w:sz w:val="22"/>
          <w:szCs w:val="22"/>
        </w:rPr>
      </w:pPr>
      <w:r w:rsidRPr="00DA5DA2">
        <w:rPr>
          <w:rFonts w:ascii="StobiSerif Regular" w:hAnsi="StobiSerif Regular"/>
          <w:color w:val="000000"/>
          <w:sz w:val="22"/>
          <w:szCs w:val="22"/>
        </w:rPr>
        <w:tab/>
        <w:t>(2) Надлежните судови без плаќање на  надоместок за предбележување, до Агенцијата по електронски пат ги доставуваат правосилните судски одлуки поврзани со недвижностите,  без клаузула за данок на промет, заедно со пријавите за запишување, заради нивно предбележување во катастарот на недвижности.</w:t>
      </w:r>
    </w:p>
    <w:p w:rsidR="00A11BBD" w:rsidRPr="00DA5DA2" w:rsidRDefault="00A11BBD" w:rsidP="00A11BBD">
      <w:pPr>
        <w:jc w:val="both"/>
        <w:rPr>
          <w:rFonts w:ascii="StobiSerif Regular" w:hAnsi="StobiSerif Regular"/>
          <w:color w:val="000000"/>
          <w:sz w:val="22"/>
          <w:szCs w:val="22"/>
        </w:rPr>
      </w:pPr>
      <w:r w:rsidRPr="00DA5DA2">
        <w:rPr>
          <w:rFonts w:ascii="StobiSerif Regular" w:hAnsi="StobiSerif Regular"/>
          <w:color w:val="000000"/>
          <w:sz w:val="22"/>
          <w:szCs w:val="22"/>
        </w:rPr>
        <w:tab/>
        <w:t>(3) Надлежните судови без плаќање на  надоместок, во кривичните постапки, су</w:t>
      </w:r>
      <w:r>
        <w:rPr>
          <w:rFonts w:ascii="StobiSerif Regular" w:hAnsi="StobiSerif Regular"/>
          <w:color w:val="000000"/>
          <w:sz w:val="22"/>
          <w:szCs w:val="22"/>
        </w:rPr>
        <w:t>д</w:t>
      </w:r>
      <w:r w:rsidRPr="00DA5DA2">
        <w:rPr>
          <w:rFonts w:ascii="StobiSerif Regular" w:hAnsi="StobiSerif Regular"/>
          <w:color w:val="000000"/>
          <w:sz w:val="22"/>
          <w:szCs w:val="22"/>
        </w:rPr>
        <w:t xml:space="preserve">ските одлуки со кои одлучуваат за </w:t>
      </w:r>
      <w:r w:rsidRPr="00DA5DA2">
        <w:rPr>
          <w:rFonts w:ascii="StobiSerif Regular" w:hAnsi="StobiSerif Regular"/>
          <w:sz w:val="22"/>
          <w:szCs w:val="22"/>
        </w:rPr>
        <w:t xml:space="preserve">гаранциите со хипотеки на недвижен имот и за </w:t>
      </w:r>
      <w:r w:rsidRPr="00DA5DA2">
        <w:rPr>
          <w:rFonts w:ascii="StobiSerif Regular" w:hAnsi="StobiSerif Regular"/>
          <w:color w:val="000000"/>
          <w:sz w:val="22"/>
          <w:szCs w:val="22"/>
        </w:rPr>
        <w:t>привремено обезбедување и одземање на недвижен имот, заедно со пријавите за запишување, ги доставуваат по електронски пат до Агенцијата.</w:t>
      </w:r>
    </w:p>
    <w:p w:rsidR="00A11BBD" w:rsidRPr="00DA5DA2" w:rsidRDefault="00A11BBD" w:rsidP="00A11BBD">
      <w:pPr>
        <w:jc w:val="both"/>
        <w:rPr>
          <w:rFonts w:ascii="StobiSerif Regular" w:hAnsi="StobiSerif Regular"/>
          <w:color w:val="000000"/>
          <w:sz w:val="22"/>
          <w:szCs w:val="22"/>
        </w:rPr>
      </w:pPr>
      <w:r w:rsidRPr="00DA5DA2">
        <w:rPr>
          <w:rFonts w:ascii="StobiSerif Regular" w:hAnsi="StobiSerif Regular"/>
          <w:color w:val="000000"/>
          <w:sz w:val="22"/>
          <w:szCs w:val="22"/>
        </w:rPr>
        <w:tab/>
        <w:t xml:space="preserve">(4) Државното </w:t>
      </w:r>
      <w:r w:rsidRPr="00DA5DA2">
        <w:rPr>
          <w:rFonts w:ascii="StobiSerif Regular" w:hAnsi="StobiSerif Regular"/>
          <w:sz w:val="22"/>
          <w:szCs w:val="22"/>
        </w:rPr>
        <w:t>правобранителство на Република Македонија</w:t>
      </w:r>
      <w:r w:rsidRPr="00DA5DA2">
        <w:rPr>
          <w:rFonts w:ascii="StobiSerif Regular" w:hAnsi="StobiSerif Regular"/>
          <w:color w:val="000000"/>
          <w:sz w:val="22"/>
          <w:szCs w:val="22"/>
        </w:rPr>
        <w:t>, без плаќање на  надоместок, до Агенцијата по електронски пат ги доставува исправите за правен основ врз основ на кои се врши запишување во корист на Република Македонија.</w:t>
      </w:r>
    </w:p>
    <w:p w:rsidR="00A11BBD" w:rsidRPr="00DA5DA2" w:rsidRDefault="00A11BBD" w:rsidP="00A11BBD">
      <w:pPr>
        <w:jc w:val="both"/>
        <w:rPr>
          <w:rFonts w:ascii="StobiSerif Regular" w:hAnsi="StobiSerif Regular"/>
          <w:color w:val="000000"/>
          <w:sz w:val="22"/>
          <w:szCs w:val="22"/>
        </w:rPr>
      </w:pPr>
      <w:r w:rsidRPr="00DA5DA2">
        <w:rPr>
          <w:rFonts w:ascii="StobiSerif Regular" w:hAnsi="StobiSerif Regular"/>
          <w:color w:val="000000"/>
          <w:sz w:val="22"/>
          <w:szCs w:val="22"/>
        </w:rPr>
        <w:tab/>
        <w:t>(5) Министерствата, органите на државната управа, единиците на локалната самоуправа, нотарите, извршителите и сите други субјекти со пренесени јавни овластувања сите исправи што ги донесуваат во постапките што ги водат согласно со закон, а кои кои содржат правен основ врз основа на кој се врши запишување/промени во катастарот на недвижностите, заедно со пријавите за запишување/промени, геодетскиот елаборат и доказот за платен надоместок се должни по електронски пат да ги доставуваат до Агенцијата.</w:t>
      </w:r>
    </w:p>
    <w:p w:rsidR="00A11BBD" w:rsidRPr="00DA5DA2" w:rsidRDefault="00A11BBD" w:rsidP="00A11BBD">
      <w:pPr>
        <w:jc w:val="both"/>
        <w:rPr>
          <w:rFonts w:ascii="StobiSerif Regular" w:hAnsi="StobiSerif Regular"/>
          <w:color w:val="000000"/>
          <w:sz w:val="22"/>
          <w:szCs w:val="22"/>
        </w:rPr>
      </w:pPr>
      <w:r w:rsidRPr="00DA5DA2">
        <w:rPr>
          <w:rFonts w:ascii="StobiSerif Regular" w:hAnsi="StobiSerif Regular"/>
          <w:color w:val="000000"/>
          <w:sz w:val="22"/>
          <w:szCs w:val="22"/>
        </w:rPr>
        <w:tab/>
        <w:t>(6) Трговците поединци овластени геодети и трговските друштва за геодетски работи се должни по електронски пат да ги прибавуваат податоците од ГКИС потребни за изготвување на геодетските елаборати.</w:t>
      </w:r>
    </w:p>
    <w:p w:rsidR="00A11BBD" w:rsidRPr="00DA5DA2" w:rsidRDefault="00A11BBD" w:rsidP="00A11BBD">
      <w:pPr>
        <w:jc w:val="both"/>
        <w:rPr>
          <w:rFonts w:ascii="StobiSerif Regular" w:hAnsi="StobiSerif Regular" w:cs="Arial"/>
          <w:sz w:val="22"/>
          <w:szCs w:val="22"/>
          <w:lang w:val="ru-RU" w:eastAsia="en-GB"/>
        </w:rPr>
      </w:pPr>
      <w:r w:rsidRPr="00DA5DA2">
        <w:rPr>
          <w:rFonts w:ascii="StobiSerif Regular" w:hAnsi="StobiSerif Regular"/>
          <w:color w:val="000000"/>
          <w:sz w:val="22"/>
          <w:szCs w:val="22"/>
        </w:rPr>
        <w:tab/>
        <w:t>(7) Трговците поединци овластени геодети и трговските друштва за геодетски работи</w:t>
      </w:r>
      <w:r w:rsidRPr="00DA5DA2">
        <w:rPr>
          <w:rFonts w:ascii="StobiSerif Regular" w:hAnsi="StobiSerif Regular" w:cs="Arial"/>
          <w:sz w:val="22"/>
          <w:szCs w:val="22"/>
          <w:lang w:val="ru-RU" w:eastAsia="en-GB"/>
        </w:rPr>
        <w:t>, врз основа на заверено полномошно дадено од носителот на правото, можат по електронски пат во име и за сметка на давателот на полномошното до Агенцијата по ел</w:t>
      </w:r>
      <w:r w:rsidRPr="00DA5DA2">
        <w:rPr>
          <w:rFonts w:ascii="StobiSerif Regular" w:hAnsi="StobiSerif Regular" w:cs="Arial"/>
          <w:sz w:val="22"/>
          <w:szCs w:val="22"/>
          <w:lang w:val="en-US" w:eastAsia="en-GB"/>
        </w:rPr>
        <w:t>e</w:t>
      </w:r>
      <w:r w:rsidRPr="00DA5DA2">
        <w:rPr>
          <w:rFonts w:ascii="StobiSerif Regular" w:hAnsi="StobiSerif Regular" w:cs="Arial"/>
          <w:sz w:val="22"/>
          <w:szCs w:val="22"/>
          <w:lang w:val="ru-RU" w:eastAsia="en-GB"/>
        </w:rPr>
        <w:t xml:space="preserve">ктронски пат да доставуваат пријава за запишување/промени во катастарот на недвижности, кон која прилагаат правен основ за запишување/промена, геодетски елаборат и доказ за платен надоместок. </w:t>
      </w:r>
    </w:p>
    <w:p w:rsidR="00A11BBD" w:rsidRPr="00DA5DA2" w:rsidRDefault="00A11BBD" w:rsidP="00A11BBD">
      <w:pPr>
        <w:ind w:firstLine="720"/>
        <w:jc w:val="both"/>
        <w:rPr>
          <w:rFonts w:ascii="StobiSerif Regular" w:hAnsi="StobiSerif Regular" w:cs="Arial"/>
          <w:sz w:val="22"/>
          <w:szCs w:val="22"/>
          <w:lang w:val="ru-RU" w:eastAsia="en-GB"/>
        </w:rPr>
      </w:pPr>
      <w:r w:rsidRPr="00DA5DA2">
        <w:rPr>
          <w:rFonts w:ascii="StobiSerif Regular" w:hAnsi="StobiSerif Regular" w:cs="Arial"/>
          <w:sz w:val="22"/>
          <w:szCs w:val="22"/>
          <w:lang w:val="ru-RU" w:eastAsia="en-GB"/>
        </w:rPr>
        <w:t xml:space="preserve">(8) Трговците поединци овластени геодети и трговските друштва за геодетски работи доставувањето </w:t>
      </w:r>
      <w:r w:rsidRPr="00DA5DA2">
        <w:rPr>
          <w:rFonts w:ascii="StobiSerif Regular" w:hAnsi="StobiSerif Regular" w:cs="Arial"/>
          <w:sz w:val="22"/>
          <w:szCs w:val="22"/>
          <w:lang w:eastAsia="en-GB"/>
        </w:rPr>
        <w:t xml:space="preserve">на пријавата и прилозите </w:t>
      </w:r>
      <w:r w:rsidRPr="00DA5DA2">
        <w:rPr>
          <w:rFonts w:ascii="StobiSerif Regular" w:hAnsi="StobiSerif Regular" w:cs="Arial"/>
          <w:sz w:val="22"/>
          <w:szCs w:val="22"/>
          <w:lang w:val="ru-RU" w:eastAsia="en-GB"/>
        </w:rPr>
        <w:t>од ставот (7) на овој член го вршат само доколку некој друг субјект не е овластен по службена должност, согласно со посебен закон, да врши нивно доставување.</w:t>
      </w:r>
    </w:p>
    <w:p w:rsidR="00A11BBD" w:rsidRPr="00DA5DA2" w:rsidRDefault="00A11BBD" w:rsidP="00A11BBD">
      <w:pPr>
        <w:ind w:firstLine="720"/>
        <w:jc w:val="both"/>
        <w:rPr>
          <w:rFonts w:ascii="StobiSerif Regular" w:hAnsi="StobiSerif Regular" w:cs="Arial"/>
          <w:sz w:val="22"/>
          <w:szCs w:val="22"/>
          <w:lang w:val="ru-RU" w:eastAsia="en-GB"/>
        </w:rPr>
      </w:pPr>
      <w:r w:rsidRPr="00DA5DA2">
        <w:rPr>
          <w:rFonts w:ascii="StobiSerif Regular" w:hAnsi="StobiSerif Regular" w:cs="Arial"/>
          <w:sz w:val="22"/>
          <w:szCs w:val="22"/>
          <w:lang w:val="ru-RU" w:eastAsia="en-GB"/>
        </w:rPr>
        <w:t xml:space="preserve">(9) За доставувањето од ставот (7) на овој член како услуга, </w:t>
      </w:r>
      <w:r w:rsidRPr="00DA5DA2">
        <w:rPr>
          <w:rFonts w:ascii="StobiSerif Regular" w:hAnsi="StobiSerif Regular"/>
          <w:color w:val="000000"/>
          <w:sz w:val="22"/>
          <w:szCs w:val="22"/>
        </w:rPr>
        <w:t>трговците поединци овластени геодети и трговските друштва за геодетски работи</w:t>
      </w:r>
      <w:r w:rsidRPr="00DA5DA2">
        <w:rPr>
          <w:rFonts w:ascii="StobiSerif Regular" w:hAnsi="StobiSerif Regular" w:cs="Arial"/>
          <w:sz w:val="22"/>
          <w:szCs w:val="22"/>
          <w:lang w:val="ru-RU" w:eastAsia="en-GB"/>
        </w:rPr>
        <w:t xml:space="preserve"> наплаќаат надоместок од носителот на правото, односно од давателот на полномошното.</w:t>
      </w:r>
    </w:p>
    <w:p w:rsidR="00A11BBD" w:rsidRPr="00DA5DA2" w:rsidRDefault="00A11BBD" w:rsidP="00A11BBD">
      <w:pPr>
        <w:ind w:firstLine="720"/>
        <w:jc w:val="both"/>
        <w:rPr>
          <w:rFonts w:ascii="StobiSerif Regular" w:hAnsi="StobiSerif Regular" w:cs="Arial"/>
          <w:sz w:val="22"/>
          <w:szCs w:val="22"/>
          <w:lang w:val="ru-RU" w:eastAsia="en-GB"/>
        </w:rPr>
      </w:pPr>
      <w:r w:rsidRPr="00DA5DA2">
        <w:rPr>
          <w:rFonts w:ascii="StobiSerif Regular" w:hAnsi="StobiSerif Regular" w:cs="Arial"/>
          <w:sz w:val="22"/>
          <w:szCs w:val="22"/>
          <w:lang w:val="ru-RU" w:eastAsia="en-GB"/>
        </w:rPr>
        <w:t>(10) Висината на надоместокот од ставот (9) на овој член се определува во зависност од реалните трошоци потребни за доставување.</w:t>
      </w:r>
    </w:p>
    <w:p w:rsidR="00A11BBD" w:rsidRPr="00DA5DA2" w:rsidRDefault="00A11BBD" w:rsidP="00A11BBD">
      <w:pPr>
        <w:ind w:firstLine="720"/>
        <w:jc w:val="both"/>
        <w:rPr>
          <w:rFonts w:ascii="StobiSerif Regular" w:hAnsi="StobiSerif Regular" w:cs="Arial"/>
          <w:sz w:val="22"/>
          <w:szCs w:val="22"/>
          <w:lang w:val="ru-RU" w:eastAsia="en-GB"/>
        </w:rPr>
      </w:pPr>
      <w:r w:rsidRPr="00DA5DA2">
        <w:rPr>
          <w:rFonts w:ascii="StobiSerif Regular" w:hAnsi="StobiSerif Regular" w:cs="Arial"/>
          <w:sz w:val="22"/>
          <w:szCs w:val="22"/>
          <w:lang w:val="ru-RU" w:eastAsia="en-GB"/>
        </w:rPr>
        <w:t xml:space="preserve">(11) Висината на надоместокот од ставот (9) на овој член се утврдува со тарифникот од членот 181 и тарифникот од членот 214 од овој закон. </w:t>
      </w:r>
    </w:p>
    <w:p w:rsidR="00A11BBD" w:rsidRPr="00DA5DA2" w:rsidRDefault="00A11BBD" w:rsidP="00A11BBD">
      <w:pPr>
        <w:pStyle w:val="NormalWeb"/>
        <w:spacing w:before="0" w:beforeAutospacing="0" w:after="0" w:afterAutospacing="0"/>
        <w:ind w:firstLine="720"/>
        <w:jc w:val="both"/>
        <w:rPr>
          <w:rFonts w:ascii="StobiSerif Regular" w:hAnsi="StobiSerif Regular" w:cs="Arial"/>
          <w:sz w:val="22"/>
          <w:szCs w:val="22"/>
        </w:rPr>
      </w:pPr>
    </w:p>
    <w:p w:rsidR="00997D96" w:rsidRDefault="00997D96" w:rsidP="00296013">
      <w:pPr>
        <w:widowControl/>
        <w:suppressAutoHyphens w:val="0"/>
        <w:autoSpaceDE w:val="0"/>
        <w:autoSpaceDN w:val="0"/>
        <w:adjustRightInd w:val="0"/>
        <w:jc w:val="both"/>
        <w:rPr>
          <w:rFonts w:ascii="StobiSerif Regular" w:eastAsia="Times New Roman" w:hAnsi="StobiSerif Regular" w:cs="Times New Roman,Bold"/>
          <w:b/>
          <w:bCs/>
          <w:kern w:val="0"/>
          <w:sz w:val="22"/>
          <w:szCs w:val="22"/>
          <w:lang w:val="mk-MK" w:eastAsia="en-US"/>
        </w:rPr>
      </w:pPr>
    </w:p>
    <w:p w:rsidR="00A11BBD" w:rsidRPr="00DA5DA2" w:rsidRDefault="00A11BBD" w:rsidP="00A11BBD">
      <w:pPr>
        <w:pStyle w:val="Heading5"/>
        <w:spacing w:before="0" w:after="0"/>
        <w:jc w:val="center"/>
        <w:rPr>
          <w:rFonts w:ascii="StobiSerif Regular" w:hAnsi="StobiSerif Regular" w:cs="Arial"/>
          <w:sz w:val="22"/>
          <w:szCs w:val="22"/>
        </w:rPr>
      </w:pPr>
      <w:r w:rsidRPr="00DA5DA2">
        <w:rPr>
          <w:rFonts w:ascii="StobiSerif Regular" w:hAnsi="StobiSerif Regular" w:cs="Arial"/>
          <w:b w:val="0"/>
          <w:i w:val="0"/>
          <w:sz w:val="22"/>
          <w:szCs w:val="22"/>
        </w:rPr>
        <w:t>Член 171</w:t>
      </w:r>
    </w:p>
    <w:p w:rsidR="00A11BBD" w:rsidRPr="00DA5DA2" w:rsidRDefault="00A11BBD" w:rsidP="00A11BBD">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(1) Предбележувањето е условно укнижување на стекнувањето или престанокот на правото на сопственост и на подоблиците на правото на сопственост на недвижност кога е поднесена пријава за запишување во катастарот на недвижности, а не се исполнети правните претпоставки, односно условите за запишувањето од членот 176  од овој закон и доколку основот за конечното укнижување не е достатно застапен.</w:t>
      </w:r>
    </w:p>
    <w:p w:rsidR="00A11BBD" w:rsidRPr="00DA5DA2" w:rsidRDefault="00A11BBD" w:rsidP="00A11BBD">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lastRenderedPageBreak/>
        <w:t>(2) Со доставување на доказ дека се исполнети правните претпоставки, односно условите за запишувањето од членот 176 од овој закон се брише предбележувањето и истовремено се укнижува правото на сопственост.</w:t>
      </w:r>
      <w:r w:rsidRPr="00DA5DA2">
        <w:rPr>
          <w:rFonts w:ascii="StobiSerif Regular" w:hAnsi="StobiSerif Regular"/>
          <w:color w:val="000000"/>
          <w:spacing w:val="-3"/>
          <w:sz w:val="22"/>
          <w:szCs w:val="22"/>
        </w:rPr>
        <w:tab/>
      </w:r>
    </w:p>
    <w:p w:rsidR="00A11BBD" w:rsidRPr="00DA5DA2" w:rsidRDefault="00A11BBD" w:rsidP="00A11BBD">
      <w:pPr>
        <w:pStyle w:val="NormalWeb"/>
        <w:spacing w:before="0" w:beforeAutospacing="0" w:after="0" w:afterAutospacing="0"/>
        <w:ind w:firstLine="720"/>
        <w:jc w:val="both"/>
        <w:rPr>
          <w:rFonts w:ascii="StobiSerif Regular" w:hAnsi="StobiSerif Regular"/>
          <w:color w:val="000000"/>
          <w:spacing w:val="-3"/>
          <w:sz w:val="22"/>
          <w:szCs w:val="22"/>
        </w:rPr>
      </w:pPr>
      <w:r w:rsidRPr="00DA5DA2">
        <w:rPr>
          <w:rFonts w:ascii="StobiSerif Regular" w:hAnsi="StobiSerif Regular"/>
          <w:color w:val="000000"/>
          <w:spacing w:val="-3"/>
          <w:sz w:val="22"/>
          <w:szCs w:val="22"/>
        </w:rPr>
        <w:t>(3) По истекот на шест месеци од денот на извршеното предбележување, предбележувањето не произведува правно дејство и може да се брише по  пријава на носителот на правото на сопственост на недвижноста на која е извршено предбележувањето.</w:t>
      </w:r>
    </w:p>
    <w:p w:rsidR="00A11BBD" w:rsidRPr="00DA5DA2" w:rsidRDefault="00A11BBD" w:rsidP="00A11BBD">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olor w:val="000000"/>
          <w:spacing w:val="-3"/>
          <w:sz w:val="22"/>
          <w:szCs w:val="22"/>
        </w:rPr>
        <w:t xml:space="preserve"> (4) Доколку бришењето на предбележувањето не се изврши во рокот утврден во ставот (3) на овој член, Агенцијата по службена должност ќе го избрише предбележувањето.</w:t>
      </w:r>
    </w:p>
    <w:p w:rsidR="00A11BBD" w:rsidRPr="00DA5DA2" w:rsidRDefault="00A11BBD" w:rsidP="00A11BBD">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(5) Правното дејство на предбележувањето се состои во тоа што се обезбедува првенство на укнижување, доколку самото предбележување ќе биде потврдено согласно со условите за запишување на правата определени со закон.</w:t>
      </w:r>
    </w:p>
    <w:p w:rsidR="00A11BBD" w:rsidRPr="00DA5DA2" w:rsidRDefault="00A11BBD" w:rsidP="00A11BBD">
      <w:pPr>
        <w:pStyle w:val="NormalWeb"/>
        <w:spacing w:before="0" w:beforeAutospacing="0" w:after="0" w:afterAutospacing="0"/>
        <w:ind w:firstLine="720"/>
        <w:jc w:val="both"/>
        <w:rPr>
          <w:rFonts w:ascii="StobiSerif Regular" w:hAnsi="StobiSerif Regular" w:cs="Arial"/>
          <w:sz w:val="22"/>
          <w:szCs w:val="22"/>
          <w:lang w:val="en-US"/>
        </w:rPr>
      </w:pPr>
    </w:p>
    <w:p w:rsidR="006C6203" w:rsidRPr="00997D96" w:rsidRDefault="006C6203" w:rsidP="00296013">
      <w:pPr>
        <w:widowControl/>
        <w:suppressAutoHyphens w:val="0"/>
        <w:autoSpaceDE w:val="0"/>
        <w:autoSpaceDN w:val="0"/>
        <w:adjustRightInd w:val="0"/>
        <w:jc w:val="both"/>
        <w:rPr>
          <w:rFonts w:ascii="StobiSerif Regular" w:eastAsia="Times New Roman" w:hAnsi="StobiSerif Regular" w:cs="Times New Roman,Bold"/>
          <w:b/>
          <w:bCs/>
          <w:kern w:val="0"/>
          <w:sz w:val="22"/>
          <w:szCs w:val="22"/>
          <w:lang w:val="mk-MK" w:eastAsia="en-US"/>
        </w:rPr>
      </w:pPr>
    </w:p>
    <w:p w:rsidR="00A11BBD" w:rsidRPr="00DA5DA2" w:rsidRDefault="00A11BBD" w:rsidP="00A11BBD">
      <w:pPr>
        <w:pStyle w:val="Heading5"/>
        <w:spacing w:before="0" w:after="0"/>
        <w:jc w:val="center"/>
        <w:rPr>
          <w:rFonts w:ascii="StobiSerif Regular" w:hAnsi="StobiSerif Regular" w:cs="Arial"/>
          <w:sz w:val="22"/>
          <w:szCs w:val="22"/>
        </w:rPr>
      </w:pPr>
      <w:r w:rsidRPr="00DA5DA2">
        <w:rPr>
          <w:rFonts w:ascii="StobiSerif Regular" w:hAnsi="StobiSerif Regular" w:cs="Arial"/>
          <w:b w:val="0"/>
          <w:i w:val="0"/>
          <w:sz w:val="22"/>
          <w:szCs w:val="22"/>
        </w:rPr>
        <w:t>Член 174</w:t>
      </w:r>
    </w:p>
    <w:p w:rsidR="00A11BBD" w:rsidRPr="00DA5DA2" w:rsidRDefault="00A11BBD" w:rsidP="00A11BBD">
      <w:pPr>
        <w:pStyle w:val="NormalWeb"/>
        <w:spacing w:before="0" w:beforeAutospacing="0" w:after="0" w:afterAutospacing="0"/>
        <w:ind w:left="720"/>
        <w:rPr>
          <w:rFonts w:ascii="StobiSerif Regular" w:hAnsi="StobiSerif Regular" w:cs="Arial"/>
          <w:sz w:val="22"/>
          <w:szCs w:val="22"/>
        </w:rPr>
      </w:pPr>
      <w:r w:rsidRPr="00DA5DA2">
        <w:rPr>
          <w:rFonts w:ascii="StobiSerif Regular" w:hAnsi="StobiSerif Regular" w:cs="Arial"/>
          <w:sz w:val="22"/>
          <w:szCs w:val="22"/>
        </w:rPr>
        <w:t xml:space="preserve">(1) Запишувањето во катастарот на недвижности се врши врз основа на: </w:t>
      </w:r>
    </w:p>
    <w:p w:rsidR="00A11BBD" w:rsidRPr="00DA5DA2" w:rsidRDefault="00A11BBD" w:rsidP="00A11BBD">
      <w:pPr>
        <w:pStyle w:val="NormalWeb"/>
        <w:spacing w:before="0" w:beforeAutospacing="0" w:after="0" w:afterAutospacing="0"/>
        <w:ind w:left="720"/>
        <w:rPr>
          <w:rFonts w:ascii="StobiSerif Regular" w:hAnsi="StobiSerif Regular" w:cs="Arial"/>
          <w:sz w:val="22"/>
          <w:szCs w:val="22"/>
        </w:rPr>
      </w:pPr>
      <w:r w:rsidRPr="00DA5DA2">
        <w:rPr>
          <w:rFonts w:ascii="StobiSerif Regular" w:hAnsi="StobiSerif Regular" w:cs="Arial"/>
          <w:sz w:val="22"/>
          <w:szCs w:val="22"/>
        </w:rPr>
        <w:t xml:space="preserve">- закон, </w:t>
      </w:r>
      <w:r w:rsidRPr="00DA5DA2">
        <w:rPr>
          <w:rFonts w:ascii="StobiSerif Regular" w:hAnsi="StobiSerif Regular" w:cs="Arial"/>
          <w:sz w:val="22"/>
          <w:szCs w:val="22"/>
        </w:rPr>
        <w:br/>
        <w:t xml:space="preserve">- правосилни судски одлуки, одлуки за привремена мерка, претходна мерка и други акти за обезбедување на побарувања согласно со закон, </w:t>
      </w:r>
    </w:p>
    <w:p w:rsidR="00A11BBD" w:rsidRPr="00DA5DA2" w:rsidRDefault="00A11BBD" w:rsidP="00A11BBD">
      <w:pPr>
        <w:pStyle w:val="NormalWeb"/>
        <w:spacing w:before="0" w:beforeAutospacing="0" w:after="0" w:afterAutospacing="0"/>
        <w:ind w:left="720"/>
        <w:rPr>
          <w:rFonts w:ascii="StobiSerif Regular" w:hAnsi="StobiSerif Regular" w:cs="Arial"/>
          <w:sz w:val="22"/>
          <w:szCs w:val="22"/>
        </w:rPr>
      </w:pPr>
      <w:r w:rsidRPr="00DA5DA2">
        <w:rPr>
          <w:rFonts w:ascii="StobiSerif Regular" w:hAnsi="StobiSerif Regular" w:cs="Arial"/>
          <w:sz w:val="22"/>
          <w:szCs w:val="22"/>
        </w:rPr>
        <w:t xml:space="preserve">-одлука на Владата на Република Македонија, </w:t>
      </w:r>
      <w:r w:rsidRPr="00DA5DA2">
        <w:rPr>
          <w:rFonts w:ascii="StobiSerif Regular" w:hAnsi="StobiSerif Regular" w:cs="Arial"/>
          <w:sz w:val="22"/>
          <w:szCs w:val="22"/>
        </w:rPr>
        <w:br/>
        <w:t>- конечни, односно правосилни акти на органите на државната власт, на органите на единиците на локалната самоуправа и на градот Скопје, правни и други лица на кои со закон им е доверено да вршат јавни овластувања</w:t>
      </w:r>
      <w:r w:rsidRPr="00DA5DA2">
        <w:rPr>
          <w:rFonts w:ascii="StobiSerif Regular" w:hAnsi="StobiSerif Regular" w:cs="Arial"/>
          <w:sz w:val="22"/>
          <w:szCs w:val="22"/>
          <w:lang w:val="en-US"/>
        </w:rPr>
        <w:t>,</w:t>
      </w:r>
      <w:r w:rsidRPr="00DA5DA2">
        <w:rPr>
          <w:rFonts w:ascii="StobiSerif Regular" w:hAnsi="StobiSerif Regular" w:cs="Arial"/>
          <w:sz w:val="22"/>
          <w:szCs w:val="22"/>
        </w:rPr>
        <w:br/>
        <w:t xml:space="preserve">- правни делаи </w:t>
      </w:r>
    </w:p>
    <w:p w:rsidR="00A11BBD" w:rsidRPr="00DA5DA2" w:rsidRDefault="00A11BBD" w:rsidP="00A11BBD">
      <w:pPr>
        <w:ind w:firstLine="709"/>
        <w:jc w:val="both"/>
        <w:rPr>
          <w:rFonts w:ascii="StobiSerif Regular" w:hAnsi="StobiSerif Regular"/>
          <w:color w:val="000000"/>
          <w:spacing w:val="-3"/>
          <w:sz w:val="22"/>
          <w:szCs w:val="22"/>
          <w:lang w:val="ru-RU"/>
        </w:rPr>
      </w:pPr>
      <w:r w:rsidRPr="00DA5DA2">
        <w:rPr>
          <w:rFonts w:ascii="StobiSerif Regular" w:hAnsi="StobiSerif Regular"/>
          <w:color w:val="000000"/>
          <w:spacing w:val="-3"/>
          <w:sz w:val="22"/>
          <w:szCs w:val="22"/>
        </w:rPr>
        <w:t>-изјави заверени кај нотар врз основа на кои може да се изврши запишување на правата на недвижностите, чие поднесување е задолжително утврдено со овој или со друг закон.</w:t>
      </w:r>
    </w:p>
    <w:p w:rsidR="00A11BBD" w:rsidRPr="00DA5DA2" w:rsidRDefault="00A11BBD" w:rsidP="00A11BBD">
      <w:pPr>
        <w:jc w:val="both"/>
        <w:rPr>
          <w:rFonts w:ascii="StobiSerif Regular" w:hAnsi="StobiSerif Regular" w:cs="Arial"/>
          <w:sz w:val="22"/>
          <w:szCs w:val="22"/>
          <w:lang w:val="en-US"/>
        </w:rPr>
      </w:pPr>
      <w:r w:rsidRPr="00DA5DA2">
        <w:rPr>
          <w:rFonts w:ascii="StobiSerif Regular" w:hAnsi="StobiSerif Regular"/>
          <w:color w:val="000000"/>
          <w:spacing w:val="-3"/>
          <w:sz w:val="22"/>
          <w:szCs w:val="22"/>
        </w:rPr>
        <w:tab/>
      </w:r>
      <w:r w:rsidRPr="00DA5DA2">
        <w:rPr>
          <w:rFonts w:ascii="StobiSerif Regular" w:hAnsi="StobiSerif Regular" w:cs="Arial"/>
          <w:sz w:val="22"/>
          <w:szCs w:val="22"/>
        </w:rPr>
        <w:t>(2) По исклучок од ставот (1) на овој  член, во постапката на запишување на недвижностите кои останале со незапишани права, ако не постојат основите од ставот (1) на овој член, правото на сопственост на земјиштето и правото на сопственост на објектите сметано до приземје, кои биле евидентирани во катастарот на земјиште, ќе се запише врз основа на податоци од катастарот на земјиште.</w:t>
      </w:r>
    </w:p>
    <w:p w:rsidR="006C6203" w:rsidRPr="00296013" w:rsidRDefault="006C6203" w:rsidP="00296013">
      <w:pPr>
        <w:shd w:val="clear" w:color="auto" w:fill="FFFFFF"/>
        <w:spacing w:line="280" w:lineRule="atLeast"/>
        <w:jc w:val="both"/>
        <w:rPr>
          <w:rFonts w:ascii="StobiSerif Regular" w:eastAsia="Times New Roman" w:hAnsi="StobiSerif Regular" w:cs="Times New Roman"/>
          <w:kern w:val="0"/>
          <w:sz w:val="22"/>
          <w:szCs w:val="22"/>
          <w:lang w:val="mk-MK" w:eastAsia="en-US"/>
        </w:rPr>
      </w:pPr>
    </w:p>
    <w:p w:rsidR="00404903" w:rsidRPr="00DA5DA2" w:rsidRDefault="00404903" w:rsidP="00404903">
      <w:pPr>
        <w:pStyle w:val="Heading5"/>
        <w:spacing w:before="0" w:after="0"/>
        <w:jc w:val="center"/>
        <w:rPr>
          <w:rFonts w:ascii="StobiSerif Regular" w:hAnsi="StobiSerif Regular" w:cs="Arial"/>
          <w:sz w:val="22"/>
          <w:szCs w:val="22"/>
        </w:rPr>
      </w:pPr>
      <w:r w:rsidRPr="00DA5DA2">
        <w:rPr>
          <w:rFonts w:ascii="StobiSerif Regular" w:hAnsi="StobiSerif Regular" w:cs="Arial"/>
          <w:b w:val="0"/>
          <w:i w:val="0"/>
          <w:sz w:val="22"/>
          <w:szCs w:val="22"/>
        </w:rPr>
        <w:t>Член 178</w:t>
      </w:r>
    </w:p>
    <w:p w:rsidR="00404903" w:rsidRPr="00DA5DA2" w:rsidRDefault="00404903" w:rsidP="00404903">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(1) Запишувањето на правата на инфраструктурните објекти во катастарот на инфраструктурни објекти се врши по поднесена пријава.</w:t>
      </w:r>
    </w:p>
    <w:p w:rsidR="00404903" w:rsidRPr="00DA5DA2" w:rsidRDefault="00404903" w:rsidP="00404903">
      <w:pPr>
        <w:ind w:firstLine="720"/>
        <w:jc w:val="both"/>
        <w:rPr>
          <w:rFonts w:ascii="StobiSerif Regular" w:hAnsi="StobiSerif Regular" w:cs="Arial"/>
          <w:sz w:val="22"/>
          <w:szCs w:val="22"/>
        </w:rPr>
      </w:pPr>
      <w:r w:rsidRPr="00DA5DA2">
        <w:rPr>
          <w:rFonts w:ascii="StobiSerif Regular" w:hAnsi="StobiSerif Regular" w:cs="Arial"/>
          <w:sz w:val="22"/>
          <w:szCs w:val="22"/>
        </w:rPr>
        <w:t>(2) Пријавата за запишување од ставот (1) на овој член особено содржи: лични и адресни податоци на носителот на правото/имателот на инфраструктурниот објект, податоци за неговиот ЕМБС/ЕМБГ, е-маил адреса/мобилен телефонски број, податоци за правниот основ на запишувањето, податоци за геодетскиот елаборат за инфраструктурни објекти и податоци за инфраструктурниот објект.</w:t>
      </w:r>
    </w:p>
    <w:p w:rsidR="00404903" w:rsidRPr="00DA5DA2" w:rsidRDefault="00404903" w:rsidP="00404903">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(3) Кон пријавата за запишување од ставот (1) на овој член подносителот на пријавата доставува исправа за правен основ, геодетски елаборат за инфраструктурен објект и доказ за платен надоместок за запишување.</w:t>
      </w:r>
    </w:p>
    <w:p w:rsidR="00404903" w:rsidRPr="00DA5DA2" w:rsidRDefault="00404903" w:rsidP="00404903">
      <w:pPr>
        <w:pStyle w:val="NormalWeb"/>
        <w:spacing w:before="0" w:beforeAutospacing="0" w:after="0" w:afterAutospacing="0"/>
        <w:ind w:firstLine="720"/>
        <w:jc w:val="both"/>
        <w:rPr>
          <w:rFonts w:ascii="StobiSerif Regular" w:hAnsi="StobiSerif Regular" w:cs="Arial"/>
          <w:sz w:val="22"/>
          <w:szCs w:val="22"/>
        </w:rPr>
      </w:pPr>
    </w:p>
    <w:p w:rsidR="00404903" w:rsidRPr="00DA5DA2" w:rsidRDefault="00404903" w:rsidP="00404903">
      <w:pPr>
        <w:pStyle w:val="Heading5"/>
        <w:spacing w:before="0" w:after="0"/>
        <w:jc w:val="center"/>
        <w:rPr>
          <w:rFonts w:ascii="StobiSerif Regular" w:hAnsi="StobiSerif Regular" w:cs="Arial"/>
          <w:sz w:val="22"/>
          <w:szCs w:val="22"/>
        </w:rPr>
      </w:pPr>
      <w:r w:rsidRPr="00DA5DA2">
        <w:rPr>
          <w:rFonts w:ascii="StobiSerif Regular" w:hAnsi="StobiSerif Regular" w:cs="Arial"/>
          <w:b w:val="0"/>
          <w:i w:val="0"/>
          <w:sz w:val="22"/>
          <w:szCs w:val="22"/>
        </w:rPr>
        <w:t>Член 190</w:t>
      </w:r>
    </w:p>
    <w:p w:rsidR="00404903" w:rsidRPr="00DA5DA2" w:rsidRDefault="00404903" w:rsidP="00404903">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(1) Запишување на недвижностите кои останале незапишани, се врши со поднесување на пријава за запишување, кон која се прилага правен основ за запишување, геодетски елаборат и доказ за платен надоместок.</w:t>
      </w:r>
    </w:p>
    <w:p w:rsidR="00404903" w:rsidRPr="00DA5DA2" w:rsidRDefault="00404903" w:rsidP="00404903">
      <w:pPr>
        <w:ind w:firstLine="720"/>
        <w:jc w:val="both"/>
        <w:rPr>
          <w:rFonts w:ascii="StobiSerif Regular" w:hAnsi="StobiSerif Regular" w:cs="Arial"/>
          <w:sz w:val="22"/>
          <w:szCs w:val="22"/>
        </w:rPr>
      </w:pPr>
      <w:r w:rsidRPr="00DA5DA2">
        <w:rPr>
          <w:rFonts w:ascii="StobiSerif Regular" w:hAnsi="StobiSerif Regular" w:cs="Arial"/>
          <w:sz w:val="22"/>
          <w:szCs w:val="22"/>
        </w:rPr>
        <w:t>(2) Пријавата за запишување од ставот (1) на овој член особено содржи: лични и адресни податоци на носителот на правото/корисникот на недвижноста, податоци за неговиот ЕМБС/ЕМБГ, податоци за правниот основ на запишувањето, податоци за геодетскиот елаборат, податоци за недвижноста и е-маил адреса/мобилен телефонски број.</w:t>
      </w:r>
    </w:p>
    <w:p w:rsidR="00404903" w:rsidRPr="00DA5DA2" w:rsidRDefault="00404903" w:rsidP="00404903">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lastRenderedPageBreak/>
        <w:t>(3) Пријавата за запишување и доказот за платен надоместок се поднесуваат согласно со одредбите од членовите 179 и 180 од овој закон.</w:t>
      </w:r>
    </w:p>
    <w:p w:rsidR="00993295" w:rsidRDefault="00993295" w:rsidP="00296013">
      <w:pPr>
        <w:widowControl/>
        <w:suppressAutoHyphens w:val="0"/>
        <w:autoSpaceDE w:val="0"/>
        <w:autoSpaceDN w:val="0"/>
        <w:adjustRightInd w:val="0"/>
        <w:jc w:val="both"/>
        <w:rPr>
          <w:rFonts w:ascii="StobiSerif Regular" w:eastAsia="Times New Roman" w:hAnsi="StobiSerif Regular" w:cs="Times New Roman,Bold"/>
          <w:b/>
          <w:bCs/>
          <w:kern w:val="0"/>
          <w:sz w:val="22"/>
          <w:szCs w:val="22"/>
          <w:lang w:val="mk-MK" w:eastAsia="en-US"/>
        </w:rPr>
      </w:pPr>
    </w:p>
    <w:p w:rsidR="00993295" w:rsidRDefault="00993295" w:rsidP="00296013">
      <w:pPr>
        <w:widowControl/>
        <w:suppressAutoHyphens w:val="0"/>
        <w:autoSpaceDE w:val="0"/>
        <w:autoSpaceDN w:val="0"/>
        <w:adjustRightInd w:val="0"/>
        <w:jc w:val="both"/>
        <w:rPr>
          <w:rFonts w:ascii="StobiSerif Regular" w:eastAsia="Times New Roman" w:hAnsi="StobiSerif Regular" w:cs="Times New Roman,Bold"/>
          <w:b/>
          <w:bCs/>
          <w:kern w:val="0"/>
          <w:sz w:val="22"/>
          <w:szCs w:val="22"/>
          <w:lang w:val="mk-MK" w:eastAsia="en-US"/>
        </w:rPr>
      </w:pPr>
    </w:p>
    <w:p w:rsidR="00404903" w:rsidRPr="00DA5DA2" w:rsidRDefault="00404903" w:rsidP="00404903">
      <w:pPr>
        <w:pStyle w:val="Heading5"/>
        <w:spacing w:before="0" w:after="0"/>
        <w:jc w:val="center"/>
        <w:rPr>
          <w:rFonts w:ascii="StobiSerif Regular" w:hAnsi="StobiSerif Regular" w:cs="Arial"/>
          <w:sz w:val="22"/>
          <w:szCs w:val="22"/>
        </w:rPr>
      </w:pPr>
      <w:r w:rsidRPr="00DA5DA2">
        <w:rPr>
          <w:rFonts w:ascii="StobiSerif Regular" w:hAnsi="StobiSerif Regular" w:cs="Arial"/>
          <w:b w:val="0"/>
          <w:i w:val="0"/>
          <w:sz w:val="22"/>
          <w:szCs w:val="22"/>
        </w:rPr>
        <w:t>Член 192</w:t>
      </w:r>
    </w:p>
    <w:p w:rsidR="00404903" w:rsidRPr="00DA5DA2" w:rsidRDefault="00404903" w:rsidP="00404903">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 xml:space="preserve">Пријавите за запишување кои не ги содржат бараните податоци од членот 190 став (2) од овој закон, како и пријавите за запишување кон кои не се приложени правните основи за запишување, геодетскиот елаборат и за кои не е извршена уплата на надоместок за запишување се одбиваат со потврда за одбивање. </w:t>
      </w:r>
    </w:p>
    <w:p w:rsidR="00857330" w:rsidRPr="00296013" w:rsidRDefault="00857330" w:rsidP="00296013">
      <w:pPr>
        <w:shd w:val="clear" w:color="auto" w:fill="FFFFFF"/>
        <w:spacing w:line="280" w:lineRule="atLeast"/>
        <w:jc w:val="both"/>
        <w:rPr>
          <w:rFonts w:ascii="StobiSerif Regular" w:eastAsia="Times New Roman" w:hAnsi="StobiSerif Regular" w:cs="Times New Roman,Bold"/>
          <w:kern w:val="0"/>
          <w:sz w:val="22"/>
          <w:szCs w:val="22"/>
          <w:lang w:val="mk-MK" w:eastAsia="en-US"/>
        </w:rPr>
      </w:pPr>
    </w:p>
    <w:p w:rsidR="00352F89" w:rsidRPr="00296013" w:rsidRDefault="00352F89" w:rsidP="00296013">
      <w:pPr>
        <w:shd w:val="clear" w:color="auto" w:fill="FFFFFF"/>
        <w:spacing w:line="280" w:lineRule="atLeast"/>
        <w:jc w:val="both"/>
        <w:rPr>
          <w:rFonts w:ascii="StobiSerif Regular" w:eastAsia="Times New Roman" w:hAnsi="StobiSerif Regular" w:cs="Times New Roman,Bold"/>
          <w:kern w:val="0"/>
          <w:sz w:val="22"/>
          <w:szCs w:val="22"/>
          <w:lang w:val="mk-MK" w:eastAsia="en-US"/>
        </w:rPr>
      </w:pPr>
    </w:p>
    <w:p w:rsidR="00404903" w:rsidRPr="00DA5DA2" w:rsidRDefault="00404903" w:rsidP="00404903">
      <w:pPr>
        <w:pStyle w:val="Heading4"/>
        <w:spacing w:before="0" w:after="0"/>
        <w:jc w:val="center"/>
        <w:rPr>
          <w:rFonts w:ascii="StobiSerif Regular" w:hAnsi="StobiSerif Regular" w:cs="Arial"/>
          <w:sz w:val="22"/>
          <w:szCs w:val="22"/>
        </w:rPr>
      </w:pPr>
      <w:r w:rsidRPr="00DA5DA2">
        <w:rPr>
          <w:rFonts w:ascii="StobiSerif Regular" w:hAnsi="StobiSerif Regular" w:cs="Arial"/>
          <w:sz w:val="22"/>
          <w:szCs w:val="22"/>
        </w:rPr>
        <w:t>Дозволени отстапувања во површините на катастарските парцели</w:t>
      </w:r>
    </w:p>
    <w:p w:rsidR="00404903" w:rsidRPr="00DA5DA2" w:rsidRDefault="00404903" w:rsidP="00404903">
      <w:pPr>
        <w:pStyle w:val="Heading5"/>
        <w:spacing w:before="0" w:after="0"/>
        <w:jc w:val="center"/>
        <w:rPr>
          <w:rFonts w:ascii="StobiSerif Regular" w:hAnsi="StobiSerif Regular" w:cs="Arial"/>
          <w:b w:val="0"/>
          <w:i w:val="0"/>
          <w:sz w:val="22"/>
          <w:szCs w:val="22"/>
        </w:rPr>
      </w:pPr>
    </w:p>
    <w:p w:rsidR="00404903" w:rsidRPr="00DA5DA2" w:rsidRDefault="00404903" w:rsidP="00404903">
      <w:pPr>
        <w:pStyle w:val="Heading5"/>
        <w:spacing w:before="0" w:after="0"/>
        <w:jc w:val="center"/>
        <w:rPr>
          <w:rFonts w:ascii="StobiSerif Regular" w:hAnsi="StobiSerif Regular" w:cs="Arial"/>
          <w:sz w:val="22"/>
          <w:szCs w:val="22"/>
        </w:rPr>
      </w:pPr>
      <w:r w:rsidRPr="00DA5DA2">
        <w:rPr>
          <w:rFonts w:ascii="StobiSerif Regular" w:hAnsi="StobiSerif Regular" w:cs="Arial"/>
          <w:b w:val="0"/>
          <w:i w:val="0"/>
          <w:sz w:val="22"/>
          <w:szCs w:val="22"/>
        </w:rPr>
        <w:t>Член 194</w:t>
      </w:r>
    </w:p>
    <w:p w:rsidR="00404903" w:rsidRPr="00DA5DA2" w:rsidRDefault="00404903" w:rsidP="00404903">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(1) Кога при запишување на правата на недвижностите кои се наоѓаат во катастарски општини во кои бил во примена катастар на земјиште востановен врз основа на извршен премер (премерен катастар), ќе се утврди дека површината на катастарската парцела содржана во правниот основ се разликува од површината прибрана со премерот, а отстапувањето изнесува до 5% од површината на катастарската парцела содржана во правниот основ, но не е поголемо од 500м</w:t>
      </w:r>
      <w:r w:rsidRPr="00DA5DA2">
        <w:rPr>
          <w:rFonts w:ascii="StobiSerif Regular" w:hAnsi="StobiSerif Regular" w:cs="Arial"/>
          <w:sz w:val="22"/>
          <w:szCs w:val="22"/>
          <w:vertAlign w:val="superscript"/>
        </w:rPr>
        <w:t>2</w:t>
      </w:r>
      <w:r w:rsidRPr="00DA5DA2">
        <w:rPr>
          <w:rFonts w:ascii="StobiSerif Regular" w:hAnsi="StobiSerif Regular" w:cs="Arial"/>
          <w:sz w:val="22"/>
          <w:szCs w:val="22"/>
        </w:rPr>
        <w:t xml:space="preserve">, во катастарот на недвижностите се запишува површината на катастарската парцела прибрана со премерот. </w:t>
      </w:r>
    </w:p>
    <w:p w:rsidR="00404903" w:rsidRPr="00DA5DA2" w:rsidRDefault="00404903" w:rsidP="00404903">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(2) Кога при запишување на правата на недвижностите кои се наоѓаат во катастарски општини во кои бил во примена катастар на земјиште востановен без извршен премер (пописен катастар), ќе се утврди дека површината на катастарската парцела содржана во правниот основ се разликува од површината прибрана со премерот, а отстапувањето изнесува до 20% од површината на катастарската парцела содржана во правниот основ, но не е поголемо од 1.000 м</w:t>
      </w:r>
      <w:r w:rsidRPr="00DA5DA2">
        <w:rPr>
          <w:rFonts w:ascii="StobiSerif Regular" w:hAnsi="StobiSerif Regular" w:cs="Arial"/>
          <w:sz w:val="22"/>
          <w:szCs w:val="22"/>
          <w:vertAlign w:val="superscript"/>
        </w:rPr>
        <w:t>2</w:t>
      </w:r>
      <w:r w:rsidRPr="00DA5DA2">
        <w:rPr>
          <w:rFonts w:ascii="StobiSerif Regular" w:hAnsi="StobiSerif Regular" w:cs="Arial"/>
          <w:sz w:val="22"/>
          <w:szCs w:val="22"/>
        </w:rPr>
        <w:t xml:space="preserve">, во катастарот на недвижности се запишува површината на катастарската парцела прибрана со премерот. </w:t>
      </w:r>
    </w:p>
    <w:p w:rsidR="00404903" w:rsidRPr="00DA5DA2" w:rsidRDefault="00404903" w:rsidP="00404903">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(3) Запишувањето согласно со ставовите (1) и (2) на овој член ќе се изврши доколку отстапувањата настанале како резултат на различните техники и методи на снимање и мерење.</w:t>
      </w:r>
    </w:p>
    <w:p w:rsidR="00404903" w:rsidRPr="00DA5DA2" w:rsidRDefault="00404903" w:rsidP="00404903">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 xml:space="preserve">(4)Во случај кога при премерот на фактичката состојба било утврдено дека граничната линија на катастарската парцела предмет на премерот отстапува од граничната линија на катастарската парцела запишана во катастарот на недвижности, при што разликата на површината добиена при премерот е во рамките на дозволеното отстапување од ставот (1) на овој член, се запишува површината утврдена со премерот, доколку кон геодетскиот елаборат се приложени изјави за согласност за прифаќање на граничната линија и новоутврдената површина на катастарската парцела која е предмет на премерот, потпишани од страна на носителите на правата на соседните катастарски парцели и заверени од надлежен орган согласно со закон. </w:t>
      </w:r>
    </w:p>
    <w:p w:rsidR="00404903" w:rsidRPr="00DA5DA2" w:rsidRDefault="00404903" w:rsidP="00404903">
      <w:pPr>
        <w:pStyle w:val="Heading4"/>
        <w:spacing w:before="0" w:after="0"/>
        <w:rPr>
          <w:rFonts w:ascii="StobiSerif Regular" w:hAnsi="StobiSerif Regular" w:cs="Arial"/>
          <w:sz w:val="22"/>
          <w:szCs w:val="22"/>
        </w:rPr>
      </w:pPr>
    </w:p>
    <w:p w:rsidR="00404903" w:rsidRPr="00DA5DA2" w:rsidRDefault="00404903" w:rsidP="00404903">
      <w:pPr>
        <w:pStyle w:val="Heading4"/>
        <w:spacing w:before="0" w:after="0"/>
        <w:jc w:val="center"/>
        <w:rPr>
          <w:rFonts w:ascii="StobiSerif Regular" w:hAnsi="StobiSerif Regular" w:cs="Arial"/>
          <w:sz w:val="22"/>
          <w:szCs w:val="22"/>
        </w:rPr>
      </w:pPr>
      <w:r w:rsidRPr="00DA5DA2">
        <w:rPr>
          <w:rFonts w:ascii="StobiSerif Regular" w:hAnsi="StobiSerif Regular" w:cs="Arial"/>
          <w:sz w:val="22"/>
          <w:szCs w:val="22"/>
        </w:rPr>
        <w:t>Отстапувања за катастарски парцели поголеми од дозволените</w:t>
      </w:r>
    </w:p>
    <w:p w:rsidR="00404903" w:rsidRPr="00DA5DA2" w:rsidRDefault="00404903" w:rsidP="00404903">
      <w:pPr>
        <w:jc w:val="center"/>
        <w:rPr>
          <w:rFonts w:ascii="StobiSerif Regular" w:hAnsi="StobiSerif Regular" w:cs="Arial"/>
          <w:sz w:val="22"/>
          <w:szCs w:val="22"/>
        </w:rPr>
      </w:pPr>
    </w:p>
    <w:p w:rsidR="00404903" w:rsidRPr="00DA5DA2" w:rsidRDefault="00404903" w:rsidP="00404903">
      <w:pPr>
        <w:jc w:val="center"/>
        <w:rPr>
          <w:rFonts w:ascii="StobiSerif Regular" w:hAnsi="StobiSerif Regular" w:cs="Arial"/>
          <w:b/>
          <w:sz w:val="22"/>
          <w:szCs w:val="22"/>
        </w:rPr>
      </w:pPr>
      <w:r w:rsidRPr="00DA5DA2">
        <w:rPr>
          <w:rFonts w:ascii="StobiSerif Regular" w:hAnsi="StobiSerif Regular" w:cs="Arial"/>
          <w:sz w:val="22"/>
          <w:szCs w:val="22"/>
        </w:rPr>
        <w:t>Член 195</w:t>
      </w:r>
    </w:p>
    <w:p w:rsidR="00404903" w:rsidRPr="00DA5DA2" w:rsidRDefault="00404903" w:rsidP="00404903">
      <w:pPr>
        <w:pStyle w:val="Heading5"/>
        <w:spacing w:before="0" w:after="0"/>
        <w:ind w:firstLine="720"/>
        <w:jc w:val="both"/>
        <w:rPr>
          <w:rFonts w:ascii="StobiSerif Regular" w:hAnsi="StobiSerif Regular" w:cs="Arial"/>
          <w:b w:val="0"/>
          <w:i w:val="0"/>
          <w:sz w:val="22"/>
          <w:szCs w:val="22"/>
        </w:rPr>
      </w:pPr>
      <w:r w:rsidRPr="00DA5DA2">
        <w:rPr>
          <w:rFonts w:ascii="StobiSerif Regular" w:hAnsi="StobiSerif Regular" w:cs="Arial"/>
          <w:b w:val="0"/>
          <w:i w:val="0"/>
          <w:sz w:val="22"/>
          <w:szCs w:val="22"/>
        </w:rPr>
        <w:t>Кога разликите на површините на катастарските парцели се поголеми од дозволените отстапувања утврдени во членот 194 од овој закон, за катастарските парцели се преземаат податоците прибрани со премерот споредени со состојбата на катастарскиот план од катастарот на земјиште и со приложените правни основи, а податоците по однос на носителите на правото и видот на правото се преземаат од правните основи, односно од катастарот на земјиште.</w:t>
      </w:r>
    </w:p>
    <w:p w:rsidR="00404903" w:rsidRPr="00DA5DA2" w:rsidRDefault="00404903" w:rsidP="00404903">
      <w:pPr>
        <w:jc w:val="center"/>
        <w:rPr>
          <w:rFonts w:ascii="StobiSerif Regular" w:hAnsi="StobiSerif Regular"/>
          <w:b/>
          <w:color w:val="000000"/>
          <w:spacing w:val="-3"/>
          <w:sz w:val="22"/>
          <w:szCs w:val="22"/>
        </w:rPr>
      </w:pPr>
    </w:p>
    <w:p w:rsidR="00404903" w:rsidRPr="00DA5DA2" w:rsidRDefault="00404903" w:rsidP="00404903">
      <w:pPr>
        <w:jc w:val="center"/>
        <w:rPr>
          <w:rFonts w:ascii="StobiSerif Regular" w:hAnsi="StobiSerif Regular"/>
          <w:color w:val="000000"/>
          <w:spacing w:val="-3"/>
          <w:sz w:val="22"/>
          <w:szCs w:val="22"/>
        </w:rPr>
      </w:pPr>
    </w:p>
    <w:p w:rsidR="00404903" w:rsidRPr="00DA5DA2" w:rsidRDefault="00404903" w:rsidP="00404903">
      <w:pPr>
        <w:jc w:val="center"/>
        <w:rPr>
          <w:rFonts w:ascii="StobiSerif Regular" w:hAnsi="StobiSerif Regular"/>
          <w:b/>
          <w:color w:val="000000"/>
          <w:spacing w:val="-3"/>
          <w:sz w:val="22"/>
          <w:szCs w:val="22"/>
        </w:rPr>
      </w:pPr>
      <w:r w:rsidRPr="00DA5DA2">
        <w:rPr>
          <w:rFonts w:ascii="StobiSerif Regular" w:hAnsi="StobiSerif Regular"/>
          <w:color w:val="000000"/>
          <w:spacing w:val="-3"/>
          <w:sz w:val="22"/>
          <w:szCs w:val="22"/>
        </w:rPr>
        <w:lastRenderedPageBreak/>
        <w:t>Член 195-а</w:t>
      </w:r>
      <w:r w:rsidRPr="00DA5DA2">
        <w:rPr>
          <w:rFonts w:ascii="StobiSerif Regular" w:hAnsi="StobiSerif Regular"/>
          <w:color w:val="000000"/>
          <w:spacing w:val="-3"/>
          <w:sz w:val="22"/>
          <w:szCs w:val="22"/>
        </w:rPr>
        <w:tab/>
      </w:r>
    </w:p>
    <w:p w:rsidR="00404903" w:rsidRPr="00DA5DA2" w:rsidRDefault="00404903" w:rsidP="00404903">
      <w:pPr>
        <w:jc w:val="both"/>
        <w:rPr>
          <w:rFonts w:ascii="StobiSerif Regular" w:hAnsi="StobiSerif Regular"/>
          <w:color w:val="000000"/>
          <w:sz w:val="22"/>
          <w:szCs w:val="22"/>
          <w:lang w:val="ru-RU"/>
        </w:rPr>
      </w:pPr>
      <w:r w:rsidRPr="00DA5DA2">
        <w:rPr>
          <w:rFonts w:ascii="StobiSerif Regular" w:hAnsi="StobiSerif Regular"/>
          <w:color w:val="000000"/>
          <w:sz w:val="22"/>
          <w:szCs w:val="22"/>
          <w:lang w:val="ru-RU"/>
        </w:rPr>
        <w:tab/>
        <w:t xml:space="preserve">По пријава на странка, кон која се доставува геодетски елаборат и изјава за согласност за прифаќање на фактичката состојба дадена од носителите на правата на недвижностите кои биле евидентирани како резултат на фиктивните евиденции во катастарот на земјиште, заверена кај нотар, може да се изврши запишување на правата на недвижностите во катастарот на недвижностите во реални делови. </w:t>
      </w:r>
    </w:p>
    <w:p w:rsidR="00404903" w:rsidRPr="00DA5DA2" w:rsidRDefault="00404903" w:rsidP="00404903">
      <w:pPr>
        <w:pStyle w:val="Heading4"/>
        <w:spacing w:before="0" w:after="0"/>
        <w:rPr>
          <w:rFonts w:ascii="StobiSerif Regular" w:hAnsi="StobiSerif Regular" w:cs="Arial"/>
          <w:sz w:val="22"/>
          <w:szCs w:val="22"/>
        </w:rPr>
      </w:pPr>
    </w:p>
    <w:p w:rsidR="00404903" w:rsidRPr="00DA5DA2" w:rsidRDefault="00404903" w:rsidP="00404903">
      <w:pPr>
        <w:pStyle w:val="NormalWeb"/>
        <w:spacing w:before="0" w:beforeAutospacing="0" w:after="0" w:afterAutospacing="0"/>
        <w:jc w:val="center"/>
        <w:rPr>
          <w:rFonts w:ascii="StobiSerif Regular" w:hAnsi="StobiSerif Regular" w:cs="Arial"/>
          <w:sz w:val="22"/>
          <w:szCs w:val="22"/>
        </w:rPr>
      </w:pPr>
      <w:r w:rsidRPr="00DA5DA2">
        <w:rPr>
          <w:rFonts w:ascii="StobiSerif Regular" w:hAnsi="StobiSerif Regular" w:cs="Arial"/>
          <w:sz w:val="22"/>
          <w:szCs w:val="22"/>
        </w:rPr>
        <w:t>Член 204</w:t>
      </w:r>
    </w:p>
    <w:p w:rsidR="00404903" w:rsidRPr="00DA5DA2" w:rsidRDefault="00404903" w:rsidP="00404903">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Пријавата за запишување на промена и доказот за платен надоместок се поднесуваат согласно со одредбите од членовите 179 и 180 од овој закон.</w:t>
      </w:r>
    </w:p>
    <w:p w:rsidR="00404903" w:rsidRDefault="00404903" w:rsidP="00404903">
      <w:pPr>
        <w:pStyle w:val="NormalWeb"/>
        <w:spacing w:before="0" w:beforeAutospacing="0" w:after="0" w:afterAutospacing="0"/>
        <w:jc w:val="center"/>
        <w:rPr>
          <w:rFonts w:ascii="StobiSerif Regular" w:hAnsi="StobiSerif Regular" w:cs="Arial"/>
          <w:sz w:val="22"/>
          <w:szCs w:val="22"/>
          <w:lang w:val="en-US"/>
        </w:rPr>
      </w:pPr>
    </w:p>
    <w:p w:rsidR="0031236B" w:rsidRPr="00296013" w:rsidRDefault="00404903" w:rsidP="00404903">
      <w:pPr>
        <w:pStyle w:val="NormalWeb"/>
        <w:spacing w:before="0" w:beforeAutospacing="0" w:after="0" w:afterAutospacing="0"/>
        <w:jc w:val="center"/>
        <w:rPr>
          <w:rFonts w:ascii="StobiSerif Regular" w:hAnsi="StobiSerif Regular"/>
          <w:sz w:val="22"/>
          <w:szCs w:val="22"/>
          <w:lang w:eastAsia="en-US"/>
        </w:rPr>
      </w:pPr>
      <w:r w:rsidRPr="00DA5DA2">
        <w:rPr>
          <w:rFonts w:ascii="StobiSerif Regular" w:hAnsi="StobiSerif Regular" w:cs="Arial"/>
          <w:sz w:val="22"/>
          <w:szCs w:val="22"/>
        </w:rPr>
        <w:t>Член 20</w:t>
      </w:r>
      <w:r>
        <w:rPr>
          <w:rFonts w:ascii="StobiSerif Regular" w:hAnsi="StobiSerif Regular" w:cs="Arial"/>
          <w:sz w:val="22"/>
          <w:szCs w:val="22"/>
        </w:rPr>
        <w:t>9</w:t>
      </w:r>
    </w:p>
    <w:p w:rsidR="00404903" w:rsidRPr="00DA5DA2" w:rsidRDefault="00404903" w:rsidP="00404903">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 xml:space="preserve">(1) Како грешки се сметаат грешки направени при прибирањето и запишувањето на податоците за недвижностите, а кои настанале: </w:t>
      </w:r>
    </w:p>
    <w:p w:rsidR="00404903" w:rsidRPr="00DA5DA2" w:rsidRDefault="00404903" w:rsidP="00404903">
      <w:pPr>
        <w:pStyle w:val="NormalWeb"/>
        <w:spacing w:before="0" w:beforeAutospacing="0" w:after="0" w:afterAutospacing="0"/>
        <w:ind w:left="720"/>
        <w:rPr>
          <w:rFonts w:ascii="StobiSerif Regular" w:hAnsi="StobiSerif Regular" w:cs="Arial"/>
          <w:sz w:val="22"/>
          <w:szCs w:val="22"/>
        </w:rPr>
      </w:pPr>
      <w:r w:rsidRPr="00DA5DA2">
        <w:rPr>
          <w:rFonts w:ascii="StobiSerif Regular" w:hAnsi="StobiSerif Regular" w:cs="Arial"/>
          <w:sz w:val="22"/>
          <w:szCs w:val="22"/>
        </w:rPr>
        <w:t xml:space="preserve">- по однос на податоците за недвижностите како резултат на грешка во пресметување на површината  на парцелата, односно зградата или посебниот дел од зградата на парцелата, </w:t>
      </w:r>
      <w:r w:rsidRPr="00DA5DA2">
        <w:rPr>
          <w:rFonts w:ascii="StobiSerif Regular" w:hAnsi="StobiSerif Regular"/>
          <w:color w:val="000000"/>
          <w:spacing w:val="-3"/>
          <w:sz w:val="22"/>
          <w:szCs w:val="22"/>
        </w:rPr>
        <w:t>грешка при дешифрацијата на недвижностите, грешка при исцртување на граничната линија на катастарската парцела, како и грешка при исцртување и пресметување на податоците за инфраструктурните објекти,</w:t>
      </w:r>
      <w:r w:rsidRPr="00DA5DA2">
        <w:rPr>
          <w:rFonts w:ascii="StobiSerif Regular" w:hAnsi="StobiSerif Regular" w:cs="Arial"/>
          <w:sz w:val="22"/>
          <w:szCs w:val="22"/>
        </w:rPr>
        <w:br/>
        <w:t>- во означување на адресните податоци за недвижностите и личните и адресните податоци за носителите на правата на недвижностите и</w:t>
      </w:r>
    </w:p>
    <w:p w:rsidR="00404903" w:rsidRPr="00DA5DA2" w:rsidRDefault="00404903" w:rsidP="00404903">
      <w:pPr>
        <w:jc w:val="both"/>
        <w:rPr>
          <w:rFonts w:ascii="StobiSerif Regular" w:hAnsi="StobiSerif Regular" w:cs="Arial"/>
          <w:sz w:val="22"/>
          <w:szCs w:val="22"/>
        </w:rPr>
      </w:pPr>
      <w:r w:rsidRPr="00DA5DA2">
        <w:rPr>
          <w:rFonts w:ascii="StobiSerif Regular" w:hAnsi="StobiSerif Regular"/>
          <w:color w:val="000000"/>
          <w:spacing w:val="-3"/>
          <w:sz w:val="22"/>
          <w:szCs w:val="22"/>
        </w:rPr>
        <w:tab/>
        <w:t>-при внесувањето на податоците на катастарските планови и во електронската база на податоци.</w:t>
      </w:r>
    </w:p>
    <w:p w:rsidR="00404903" w:rsidRPr="00DA5DA2" w:rsidRDefault="00404903" w:rsidP="00404903">
      <w:pPr>
        <w:ind w:firstLine="720"/>
        <w:jc w:val="both"/>
        <w:rPr>
          <w:rFonts w:ascii="StobiSerif Regular" w:hAnsi="StobiSerif Regular" w:cs="Arial"/>
          <w:sz w:val="22"/>
          <w:szCs w:val="22"/>
        </w:rPr>
      </w:pPr>
      <w:r w:rsidRPr="00DA5DA2">
        <w:rPr>
          <w:rFonts w:ascii="StobiSerif Regular" w:hAnsi="StobiSerif Regular" w:cs="Arial"/>
          <w:sz w:val="22"/>
          <w:szCs w:val="22"/>
        </w:rPr>
        <w:t>(2) При одржување на катастарот на недвижности се отстрануваат и грешките кои се однесуваат на податоците за правата и за носителите на правата на недвижностите запишани при востановување и одржување на катастарот на недвижности, доколку не се извршени промени при одржување на катастарот на недвижностите што се утврдува со увид во правниот основ за запишување.</w:t>
      </w:r>
    </w:p>
    <w:p w:rsidR="00404903" w:rsidRPr="00DA5DA2" w:rsidRDefault="00404903" w:rsidP="00404903">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 xml:space="preserve">(3) Грешките од ставовите (1) и (2) на овој член се отстрануваат по пријава на странка и по службена должност со потврда за исправка на грешка. </w:t>
      </w:r>
    </w:p>
    <w:p w:rsidR="00404903" w:rsidRPr="00DA5DA2" w:rsidRDefault="00404903" w:rsidP="00404903">
      <w:pPr>
        <w:jc w:val="both"/>
        <w:rPr>
          <w:rFonts w:ascii="StobiSerif Regular" w:hAnsi="StobiSerif Regular"/>
          <w:color w:val="000000"/>
          <w:spacing w:val="-3"/>
          <w:sz w:val="22"/>
          <w:szCs w:val="22"/>
        </w:rPr>
      </w:pPr>
      <w:r w:rsidRPr="00DA5DA2">
        <w:rPr>
          <w:rFonts w:ascii="StobiSerif Regular" w:hAnsi="StobiSerif Regular"/>
          <w:color w:val="000000"/>
          <w:spacing w:val="-3"/>
          <w:sz w:val="22"/>
          <w:szCs w:val="22"/>
        </w:rPr>
        <w:tab/>
        <w:t>(4) Доставувањето на потврдите донесени по пријава на странка се врши до подносителите на пријавите, како и до носителите на правата запишани во катастарот на недвижностите на кои се однесува исправката на грешката, а доставувањето на потврдите по службена должност се врши до носителите на правата запишани во катастарот на недвижности на кои се однесува исправката на грешката.  Доставувањето на потврдите се врши согласно со одредбите од членот 187 од овој закон.</w:t>
      </w:r>
    </w:p>
    <w:p w:rsidR="00404903" w:rsidRPr="00DA5DA2" w:rsidRDefault="00404903" w:rsidP="00404903">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(5) За отстранување на грешките од ставовите (1) и (2) на овој член не се плаќаат надоместоци.</w:t>
      </w:r>
    </w:p>
    <w:p w:rsidR="00404903" w:rsidRPr="00DA5DA2" w:rsidRDefault="00404903" w:rsidP="00404903">
      <w:pPr>
        <w:tabs>
          <w:tab w:val="center" w:pos="4393"/>
          <w:tab w:val="left" w:pos="5280"/>
        </w:tabs>
        <w:rPr>
          <w:rFonts w:ascii="StobiSerif Regular" w:hAnsi="StobiSerif Regular"/>
          <w:color w:val="000000"/>
          <w:spacing w:val="-3"/>
          <w:sz w:val="22"/>
          <w:szCs w:val="22"/>
        </w:rPr>
      </w:pPr>
    </w:p>
    <w:p w:rsidR="001E17F9" w:rsidRPr="00296013" w:rsidRDefault="001E17F9" w:rsidP="00296013">
      <w:pPr>
        <w:widowControl/>
        <w:suppressAutoHyphens w:val="0"/>
        <w:autoSpaceDE w:val="0"/>
        <w:autoSpaceDN w:val="0"/>
        <w:adjustRightInd w:val="0"/>
        <w:jc w:val="both"/>
        <w:rPr>
          <w:rFonts w:ascii="StobiSerif Regular" w:eastAsia="Times New Roman" w:hAnsi="StobiSerif Regular" w:cs="Times New Roman,Bold"/>
          <w:kern w:val="0"/>
          <w:sz w:val="22"/>
          <w:szCs w:val="22"/>
          <w:lang w:val="mk-MK" w:eastAsia="en-US"/>
        </w:rPr>
      </w:pPr>
    </w:p>
    <w:p w:rsidR="00404903" w:rsidRPr="00DA5DA2" w:rsidRDefault="00404903" w:rsidP="00404903">
      <w:pPr>
        <w:pStyle w:val="Heading5"/>
        <w:spacing w:before="0" w:after="0"/>
        <w:jc w:val="center"/>
        <w:rPr>
          <w:rFonts w:ascii="StobiSerif Regular" w:hAnsi="StobiSerif Regular" w:cs="Arial"/>
          <w:b w:val="0"/>
          <w:sz w:val="22"/>
          <w:szCs w:val="22"/>
          <w:lang w:val="ru-RU"/>
        </w:rPr>
      </w:pPr>
      <w:r w:rsidRPr="00DA5DA2">
        <w:rPr>
          <w:rFonts w:ascii="StobiSerif Regular" w:hAnsi="StobiSerif Regular" w:cs="Arial"/>
          <w:b w:val="0"/>
          <w:i w:val="0"/>
          <w:sz w:val="22"/>
          <w:szCs w:val="22"/>
        </w:rPr>
        <w:t>Член 211</w:t>
      </w:r>
    </w:p>
    <w:p w:rsidR="00404903" w:rsidRPr="00DA5DA2" w:rsidRDefault="00404903" w:rsidP="00404903">
      <w:pPr>
        <w:pStyle w:val="Heading4"/>
        <w:spacing w:before="0" w:after="0"/>
        <w:ind w:firstLine="720"/>
        <w:jc w:val="both"/>
        <w:rPr>
          <w:rFonts w:ascii="StobiSerif Regular" w:hAnsi="StobiSerif Regular" w:cs="Arial"/>
          <w:sz w:val="22"/>
          <w:szCs w:val="22"/>
        </w:rPr>
      </w:pPr>
      <w:r w:rsidRPr="00DA5DA2">
        <w:rPr>
          <w:rFonts w:ascii="StobiSerif Regular" w:hAnsi="StobiSerif Regular" w:cs="Arial"/>
          <w:b w:val="0"/>
          <w:sz w:val="22"/>
          <w:szCs w:val="22"/>
        </w:rPr>
        <w:t>(1) Ажурирањето на податоците во катастарот на недвижности по службена должност се врши за катастарските општини каде што процентот на недвижностите кои останале со незапишани права е поголем од 20%, врз основа на извршениот премер од член 57 став (3) од овој закон.</w:t>
      </w:r>
    </w:p>
    <w:p w:rsidR="00404903" w:rsidRPr="00DA5DA2" w:rsidRDefault="00404903" w:rsidP="00404903">
      <w:pPr>
        <w:jc w:val="both"/>
        <w:rPr>
          <w:rFonts w:ascii="StobiSerif Regular" w:hAnsi="StobiSerif Regular" w:cs="Arial"/>
          <w:sz w:val="22"/>
          <w:szCs w:val="22"/>
        </w:rPr>
      </w:pPr>
      <w:r w:rsidRPr="00DA5DA2">
        <w:rPr>
          <w:rFonts w:ascii="StobiSerif Regular" w:hAnsi="StobiSerif Regular" w:cs="Arial"/>
          <w:sz w:val="22"/>
          <w:szCs w:val="22"/>
        </w:rPr>
        <w:tab/>
        <w:t>(2) Со ажурирањето на податоците од ставот (1) на овој член се врши запишување на правата на недвижностите согласно одредбите од членовите 190 став (2), 191, 193, 194 став (2), 197 и 198 од овој закон. Потврдата за запишување се доставува согласно одредбите од член 187 од овој закон,</w:t>
      </w:r>
      <w:r w:rsidRPr="00DA5DA2">
        <w:rPr>
          <w:rFonts w:ascii="StobiSerif Regular" w:hAnsi="StobiSerif Regular"/>
          <w:color w:val="000000"/>
          <w:spacing w:val="-3"/>
          <w:sz w:val="22"/>
          <w:szCs w:val="22"/>
        </w:rPr>
        <w:t xml:space="preserve"> до подносителите на пријавите, како и до лицата кои се запишуваат како носители на правото.</w:t>
      </w:r>
    </w:p>
    <w:p w:rsidR="00404903" w:rsidRDefault="00404903" w:rsidP="00404903">
      <w:pPr>
        <w:ind w:firstLine="720"/>
        <w:jc w:val="both"/>
        <w:rPr>
          <w:rFonts w:ascii="StobiSerif Regular" w:hAnsi="StobiSerif Regular" w:cs="Arial"/>
          <w:sz w:val="22"/>
          <w:szCs w:val="22"/>
        </w:rPr>
      </w:pPr>
      <w:r>
        <w:rPr>
          <w:rFonts w:ascii="StobiSerif Regular" w:hAnsi="StobiSerif Regular" w:cs="Arial"/>
          <w:sz w:val="22"/>
          <w:szCs w:val="22"/>
        </w:rPr>
        <w:t xml:space="preserve">(3) </w:t>
      </w:r>
      <w:r w:rsidRPr="00E613E4">
        <w:rPr>
          <w:rFonts w:ascii="StobiSerif Regular" w:hAnsi="StobiSerif Regular" w:cs="Arial"/>
          <w:sz w:val="22"/>
          <w:szCs w:val="22"/>
        </w:rPr>
        <w:t>За недвижностите за кои подносителите на пријавите можат да извршат идентификација согласно со правниот основ</w:t>
      </w:r>
      <w:r>
        <w:rPr>
          <w:rFonts w:ascii="StobiSerif Regular" w:hAnsi="StobiSerif Regular" w:cs="Arial"/>
          <w:sz w:val="22"/>
          <w:szCs w:val="22"/>
        </w:rPr>
        <w:t xml:space="preserve"> за запишување</w:t>
      </w:r>
      <w:r w:rsidRPr="00E613E4">
        <w:rPr>
          <w:rFonts w:ascii="StobiSerif Regular" w:hAnsi="StobiSerif Regular" w:cs="Arial"/>
          <w:sz w:val="22"/>
          <w:szCs w:val="22"/>
        </w:rPr>
        <w:t>/подат</w:t>
      </w:r>
      <w:r>
        <w:rPr>
          <w:rFonts w:ascii="StobiSerif Regular" w:hAnsi="StobiSerif Regular" w:cs="Arial"/>
          <w:sz w:val="22"/>
          <w:szCs w:val="22"/>
        </w:rPr>
        <w:t>о</w:t>
      </w:r>
      <w:r w:rsidRPr="00E613E4">
        <w:rPr>
          <w:rFonts w:ascii="StobiSerif Regular" w:hAnsi="StobiSerif Regular" w:cs="Arial"/>
          <w:sz w:val="22"/>
          <w:szCs w:val="22"/>
        </w:rPr>
        <w:t xml:space="preserve">кот од службената евиденција на Агенцијата и геодетскиот елаборат од премерот извршен </w:t>
      </w:r>
      <w:r w:rsidRPr="00E613E4">
        <w:rPr>
          <w:rFonts w:ascii="StobiSerif Regular" w:hAnsi="StobiSerif Regular" w:cs="Arial"/>
          <w:sz w:val="22"/>
          <w:szCs w:val="22"/>
        </w:rPr>
        <w:lastRenderedPageBreak/>
        <w:t>по службена должност од член 57 став (3) од</w:t>
      </w:r>
      <w:r>
        <w:rPr>
          <w:rFonts w:ascii="StobiSerif Regular" w:hAnsi="StobiSerif Regular" w:cs="Arial"/>
          <w:sz w:val="22"/>
          <w:szCs w:val="22"/>
        </w:rPr>
        <w:t xml:space="preserve"> овојзакон,</w:t>
      </w:r>
      <w:r w:rsidRPr="00E613E4">
        <w:rPr>
          <w:rFonts w:ascii="StobiSerif Regular" w:hAnsi="StobiSerif Regular" w:cs="Arial"/>
          <w:sz w:val="22"/>
          <w:szCs w:val="22"/>
        </w:rPr>
        <w:t xml:space="preserve"> се врши запишување на правата на недвижностите</w:t>
      </w:r>
      <w:r>
        <w:rPr>
          <w:rFonts w:ascii="StobiSerif Regular" w:hAnsi="StobiSerif Regular" w:cs="Arial"/>
          <w:sz w:val="22"/>
          <w:szCs w:val="22"/>
        </w:rPr>
        <w:t>.</w:t>
      </w:r>
    </w:p>
    <w:p w:rsidR="00404903" w:rsidRDefault="00404903" w:rsidP="00404903">
      <w:pPr>
        <w:pStyle w:val="NormalWeb"/>
        <w:spacing w:before="0" w:beforeAutospacing="0" w:after="0" w:afterAutospacing="0"/>
        <w:ind w:firstLine="720"/>
        <w:jc w:val="both"/>
        <w:rPr>
          <w:rFonts w:ascii="StobiSerif Regular" w:hAnsi="StobiSerif Regular" w:cs="Arial"/>
          <w:sz w:val="22"/>
          <w:szCs w:val="22"/>
        </w:rPr>
      </w:pPr>
      <w:r>
        <w:rPr>
          <w:rFonts w:ascii="StobiSerif Regular" w:hAnsi="StobiSerif Regular" w:cs="Arial"/>
          <w:sz w:val="22"/>
          <w:szCs w:val="22"/>
        </w:rPr>
        <w:t xml:space="preserve">(4) </w:t>
      </w:r>
      <w:r w:rsidRPr="00E613E4">
        <w:rPr>
          <w:rFonts w:ascii="StobiSerif Regular" w:hAnsi="StobiSerif Regular"/>
          <w:color w:val="000000"/>
          <w:spacing w:val="-3"/>
          <w:sz w:val="22"/>
          <w:szCs w:val="22"/>
        </w:rPr>
        <w:t>За недвижностите за кои подносителите на пријавите нем</w:t>
      </w:r>
      <w:r>
        <w:rPr>
          <w:rFonts w:ascii="StobiSerif Regular" w:hAnsi="StobiSerif Regular"/>
          <w:color w:val="000000"/>
          <w:spacing w:val="-3"/>
          <w:sz w:val="22"/>
          <w:szCs w:val="22"/>
        </w:rPr>
        <w:t xml:space="preserve">ожат да извршат идентификација, </w:t>
      </w:r>
      <w:r w:rsidRPr="00E613E4">
        <w:rPr>
          <w:rFonts w:ascii="StobiSerif Regular" w:hAnsi="StobiSerif Regular"/>
          <w:color w:val="000000"/>
          <w:spacing w:val="-3"/>
          <w:sz w:val="22"/>
          <w:szCs w:val="22"/>
        </w:rPr>
        <w:t xml:space="preserve">а за кои недвижности Агенцијата може да изврши идентификација на недвижностите согласно со податоците содржани во службената евиденција од катастарот на земјиште  и податоците содржани во </w:t>
      </w:r>
      <w:r w:rsidRPr="00E613E4">
        <w:rPr>
          <w:rFonts w:ascii="StobiSerif Regular" w:hAnsi="StobiSerif Regular" w:cs="Arial"/>
          <w:sz w:val="22"/>
          <w:szCs w:val="22"/>
        </w:rPr>
        <w:t xml:space="preserve">геодетскиот елаборат од премерот извршен по службена должност од член 57 став (3) од </w:t>
      </w:r>
      <w:r>
        <w:rPr>
          <w:rFonts w:ascii="StobiSerif Regular" w:hAnsi="StobiSerif Regular" w:cs="Arial"/>
          <w:sz w:val="22"/>
          <w:szCs w:val="22"/>
        </w:rPr>
        <w:t>овој закон,</w:t>
      </w:r>
      <w:r w:rsidRPr="00E613E4">
        <w:rPr>
          <w:rFonts w:ascii="StobiSerif Regular" w:hAnsi="StobiSerif Regular" w:cs="Arial"/>
          <w:sz w:val="22"/>
          <w:szCs w:val="22"/>
        </w:rPr>
        <w:t xml:space="preserve"> се врши запишув</w:t>
      </w:r>
      <w:r>
        <w:rPr>
          <w:rFonts w:ascii="StobiSerif Regular" w:hAnsi="StobiSerif Regular" w:cs="Arial"/>
          <w:sz w:val="22"/>
          <w:szCs w:val="22"/>
        </w:rPr>
        <w:t>ање на правата на недвижностите</w:t>
      </w:r>
      <w:r w:rsidRPr="00E613E4">
        <w:rPr>
          <w:rFonts w:ascii="StobiSerif Regular" w:hAnsi="StobiSerif Regular" w:cs="Arial"/>
          <w:sz w:val="22"/>
          <w:szCs w:val="22"/>
        </w:rPr>
        <w:t>.</w:t>
      </w:r>
    </w:p>
    <w:p w:rsidR="00404903" w:rsidRPr="003C52A9" w:rsidRDefault="00404903" w:rsidP="00404903">
      <w:pPr>
        <w:ind w:firstLine="709"/>
        <w:jc w:val="both"/>
        <w:rPr>
          <w:rFonts w:ascii="StobiSerif Regular" w:hAnsi="StobiSerif Regular" w:cs="Arial"/>
          <w:sz w:val="22"/>
          <w:szCs w:val="22"/>
          <w:lang w:val="en-US"/>
        </w:rPr>
      </w:pPr>
      <w:r>
        <w:rPr>
          <w:rFonts w:ascii="StobiSerif Regular" w:hAnsi="StobiSerif Regular" w:cs="Arial"/>
          <w:sz w:val="22"/>
          <w:szCs w:val="22"/>
        </w:rPr>
        <w:t>(5)</w:t>
      </w:r>
      <w:r>
        <w:rPr>
          <w:rFonts w:ascii="StobiSerif Regular" w:hAnsi="StobiSerif Regular"/>
          <w:color w:val="000000"/>
          <w:spacing w:val="-3"/>
          <w:sz w:val="22"/>
          <w:szCs w:val="22"/>
        </w:rPr>
        <w:t>По исклучок од ставовите (3) и (4) од овој член</w:t>
      </w:r>
      <w:r w:rsidRPr="00E613E4">
        <w:rPr>
          <w:rFonts w:ascii="StobiSerif Regular" w:hAnsi="StobiSerif Regular"/>
          <w:color w:val="000000"/>
          <w:spacing w:val="-3"/>
          <w:sz w:val="22"/>
          <w:szCs w:val="22"/>
        </w:rPr>
        <w:t xml:space="preserve"> за недвижностите за кои не е поднесена пријава за ажурирање на податоците за недвижностите по службена должност</w:t>
      </w:r>
      <w:r>
        <w:rPr>
          <w:rFonts w:ascii="StobiSerif Regular" w:hAnsi="StobiSerif Regular"/>
          <w:color w:val="000000"/>
          <w:spacing w:val="-3"/>
          <w:sz w:val="22"/>
          <w:szCs w:val="22"/>
        </w:rPr>
        <w:t xml:space="preserve">, </w:t>
      </w:r>
      <w:r w:rsidRPr="00E613E4">
        <w:rPr>
          <w:rFonts w:ascii="StobiSerif Regular" w:hAnsi="StobiSerif Regular"/>
          <w:color w:val="000000"/>
          <w:spacing w:val="-3"/>
          <w:sz w:val="22"/>
          <w:szCs w:val="22"/>
        </w:rPr>
        <w:t xml:space="preserve">а за кои недвижности Агенцијата може да изврши идентификација на недвижностите согласно со податоците содржани во службената евиденција од катастарот на земјиште  и податоците содржани во </w:t>
      </w:r>
      <w:r w:rsidRPr="00E613E4">
        <w:rPr>
          <w:rFonts w:ascii="StobiSerif Regular" w:hAnsi="StobiSerif Regular" w:cs="Arial"/>
          <w:sz w:val="22"/>
          <w:szCs w:val="22"/>
        </w:rPr>
        <w:t xml:space="preserve">геодетскиот елаборат од премерот извршен по службена должност од член 57 став (3) од </w:t>
      </w:r>
      <w:r>
        <w:rPr>
          <w:rFonts w:ascii="StobiSerif Regular" w:hAnsi="StobiSerif Regular" w:cs="Arial"/>
          <w:sz w:val="22"/>
          <w:szCs w:val="22"/>
        </w:rPr>
        <w:t>овој закон,</w:t>
      </w:r>
      <w:r w:rsidRPr="00E613E4">
        <w:rPr>
          <w:rFonts w:ascii="StobiSerif Regular" w:hAnsi="StobiSerif Regular" w:cs="Arial"/>
          <w:sz w:val="22"/>
          <w:szCs w:val="22"/>
        </w:rPr>
        <w:t xml:space="preserve"> се врши запишување на правата на недвижностите. Доколку Агенцијата за овие недвижности неможе да изврши идентификација истите остануваат со незапишани права.</w:t>
      </w:r>
    </w:p>
    <w:p w:rsidR="00404903" w:rsidRPr="00DA5DA2" w:rsidRDefault="00404903" w:rsidP="00404903">
      <w:pPr>
        <w:ind w:firstLine="720"/>
        <w:jc w:val="both"/>
        <w:rPr>
          <w:rFonts w:ascii="StobiSerif Regular" w:hAnsi="StobiSerif Regular" w:cs="Arial"/>
          <w:sz w:val="22"/>
          <w:szCs w:val="22"/>
        </w:rPr>
      </w:pPr>
      <w:r w:rsidRPr="00DA5DA2">
        <w:rPr>
          <w:rFonts w:ascii="StobiSerif Regular" w:hAnsi="StobiSerif Regular" w:cs="Arial"/>
          <w:sz w:val="22"/>
          <w:szCs w:val="22"/>
        </w:rPr>
        <w:t>(</w:t>
      </w:r>
      <w:r>
        <w:rPr>
          <w:rFonts w:ascii="StobiSerif Regular" w:hAnsi="StobiSerif Regular" w:cs="Arial"/>
          <w:sz w:val="22"/>
          <w:szCs w:val="22"/>
          <w:lang w:val="en-US"/>
        </w:rPr>
        <w:t>6</w:t>
      </w:r>
      <w:r w:rsidRPr="00DA5DA2">
        <w:rPr>
          <w:rFonts w:ascii="StobiSerif Regular" w:hAnsi="StobiSerif Regular" w:cs="Arial"/>
          <w:sz w:val="22"/>
          <w:szCs w:val="22"/>
        </w:rPr>
        <w:t>) За ажурирањето на податоците Агенцијата изготвува годишна програма.</w:t>
      </w:r>
    </w:p>
    <w:p w:rsidR="00404903" w:rsidRPr="00DA5DA2" w:rsidRDefault="00404903" w:rsidP="00404903">
      <w:pPr>
        <w:ind w:firstLine="720"/>
        <w:jc w:val="both"/>
        <w:rPr>
          <w:rFonts w:ascii="StobiSerif Regular" w:hAnsi="StobiSerif Regular" w:cs="Arial"/>
          <w:sz w:val="22"/>
          <w:szCs w:val="22"/>
        </w:rPr>
      </w:pPr>
      <w:r w:rsidRPr="00DA5DA2">
        <w:rPr>
          <w:rFonts w:ascii="StobiSerif Regular" w:hAnsi="StobiSerif Regular" w:cs="Arial"/>
          <w:sz w:val="22"/>
          <w:szCs w:val="22"/>
        </w:rPr>
        <w:t>(</w:t>
      </w:r>
      <w:r>
        <w:rPr>
          <w:rFonts w:ascii="StobiSerif Regular" w:hAnsi="StobiSerif Regular" w:cs="Arial"/>
          <w:sz w:val="22"/>
          <w:szCs w:val="22"/>
          <w:lang w:val="en-US"/>
        </w:rPr>
        <w:t>7</w:t>
      </w:r>
      <w:r w:rsidRPr="00DA5DA2">
        <w:rPr>
          <w:rFonts w:ascii="StobiSerif Regular" w:hAnsi="StobiSerif Regular" w:cs="Arial"/>
          <w:sz w:val="22"/>
          <w:szCs w:val="22"/>
        </w:rPr>
        <w:t>) Годишната програма од ставот (</w:t>
      </w:r>
      <w:r>
        <w:rPr>
          <w:rFonts w:ascii="StobiSerif Regular" w:hAnsi="StobiSerif Regular" w:cs="Arial"/>
          <w:sz w:val="22"/>
          <w:szCs w:val="22"/>
          <w:lang w:val="en-US"/>
        </w:rPr>
        <w:t>6</w:t>
      </w:r>
      <w:r w:rsidRPr="00DA5DA2">
        <w:rPr>
          <w:rFonts w:ascii="StobiSerif Regular" w:hAnsi="StobiSerif Regular" w:cs="Arial"/>
          <w:sz w:val="22"/>
          <w:szCs w:val="22"/>
        </w:rPr>
        <w:t>) на овој член ја донесува Управниот одбор на Агенцијата, а согласност дава Владата на Република Македонија.</w:t>
      </w:r>
    </w:p>
    <w:p w:rsidR="00404903" w:rsidRPr="00DA5DA2" w:rsidRDefault="00404903" w:rsidP="00404903">
      <w:pPr>
        <w:ind w:firstLine="720"/>
        <w:jc w:val="both"/>
        <w:rPr>
          <w:rFonts w:ascii="StobiSerif Regular" w:hAnsi="StobiSerif Regular" w:cs="Arial"/>
          <w:sz w:val="22"/>
          <w:szCs w:val="22"/>
        </w:rPr>
      </w:pPr>
    </w:p>
    <w:p w:rsidR="00CC0872" w:rsidRPr="00296013" w:rsidRDefault="00CC0872" w:rsidP="00296013">
      <w:pPr>
        <w:widowControl/>
        <w:suppressAutoHyphens w:val="0"/>
        <w:autoSpaceDE w:val="0"/>
        <w:autoSpaceDN w:val="0"/>
        <w:adjustRightInd w:val="0"/>
        <w:jc w:val="both"/>
        <w:rPr>
          <w:rFonts w:ascii="StobiSerif Regular" w:eastAsia="Times New Roman" w:hAnsi="StobiSerif Regular" w:cs="Times New Roman"/>
          <w:kern w:val="0"/>
          <w:sz w:val="22"/>
          <w:szCs w:val="22"/>
          <w:lang w:val="en-GB" w:eastAsia="en-US"/>
        </w:rPr>
      </w:pPr>
    </w:p>
    <w:p w:rsidR="00404903" w:rsidRPr="00DA5DA2" w:rsidRDefault="00404903" w:rsidP="00404903">
      <w:pPr>
        <w:pStyle w:val="Heading5"/>
        <w:spacing w:before="0" w:after="0"/>
        <w:jc w:val="center"/>
        <w:rPr>
          <w:rFonts w:ascii="StobiSerif Regular" w:hAnsi="StobiSerif Regular" w:cs="Arial"/>
          <w:b w:val="0"/>
          <w:sz w:val="22"/>
          <w:szCs w:val="22"/>
          <w:lang w:val="ru-RU"/>
        </w:rPr>
      </w:pPr>
      <w:r w:rsidRPr="00DA5DA2">
        <w:rPr>
          <w:rFonts w:ascii="StobiSerif Regular" w:hAnsi="StobiSerif Regular" w:cs="Arial"/>
          <w:b w:val="0"/>
          <w:i w:val="0"/>
          <w:sz w:val="22"/>
          <w:szCs w:val="22"/>
        </w:rPr>
        <w:t>Член 212</w:t>
      </w:r>
    </w:p>
    <w:p w:rsidR="00404903" w:rsidRPr="00DA5DA2" w:rsidRDefault="00404903" w:rsidP="00404903">
      <w:pPr>
        <w:pStyle w:val="Heading4"/>
        <w:spacing w:before="0" w:after="0"/>
        <w:ind w:firstLine="720"/>
        <w:jc w:val="both"/>
        <w:rPr>
          <w:rFonts w:ascii="StobiSerif Regular" w:hAnsi="StobiSerif Regular" w:cs="Arial"/>
          <w:b w:val="0"/>
          <w:sz w:val="22"/>
          <w:szCs w:val="22"/>
        </w:rPr>
      </w:pPr>
      <w:r w:rsidRPr="00DA5DA2">
        <w:rPr>
          <w:rFonts w:ascii="StobiSerif Regular" w:hAnsi="StobiSerif Regular" w:cs="Arial"/>
          <w:b w:val="0"/>
          <w:sz w:val="22"/>
          <w:szCs w:val="22"/>
        </w:rPr>
        <w:t>(1) Во функција на усогласување на податоците од катастарот на недвижности со фактичката состојба на теренот се врши ажурирање на податоците по пријава на странка.</w:t>
      </w:r>
    </w:p>
    <w:p w:rsidR="00404903" w:rsidRPr="00DA5DA2" w:rsidRDefault="00404903" w:rsidP="00404903">
      <w:pPr>
        <w:pStyle w:val="Heading4"/>
        <w:spacing w:before="0" w:after="0"/>
        <w:ind w:firstLine="720"/>
        <w:jc w:val="both"/>
        <w:rPr>
          <w:rFonts w:ascii="StobiSerif Regular" w:hAnsi="StobiSerif Regular" w:cs="Arial"/>
          <w:b w:val="0"/>
          <w:sz w:val="22"/>
          <w:szCs w:val="22"/>
        </w:rPr>
      </w:pPr>
      <w:r w:rsidRPr="00DA5DA2">
        <w:rPr>
          <w:rFonts w:ascii="StobiSerif Regular" w:hAnsi="StobiSerif Regular" w:cs="Arial"/>
          <w:b w:val="0"/>
          <w:sz w:val="22"/>
          <w:szCs w:val="22"/>
        </w:rPr>
        <w:t>(2) Кон пријавата од ставот (1) на овој член се приложува геодетски елаборат и исправа за правен основ.</w:t>
      </w:r>
    </w:p>
    <w:p w:rsidR="00404903" w:rsidRPr="00DA5DA2" w:rsidRDefault="00404903" w:rsidP="00404903">
      <w:pPr>
        <w:pStyle w:val="Heading4"/>
        <w:spacing w:before="0" w:after="0"/>
        <w:ind w:firstLine="720"/>
        <w:jc w:val="both"/>
        <w:rPr>
          <w:rFonts w:ascii="StobiSerif Regular" w:hAnsi="StobiSerif Regular" w:cs="Arial"/>
          <w:b w:val="0"/>
          <w:sz w:val="22"/>
          <w:szCs w:val="22"/>
        </w:rPr>
      </w:pPr>
      <w:r w:rsidRPr="00DA5DA2">
        <w:rPr>
          <w:rFonts w:ascii="StobiSerif Regular" w:hAnsi="StobiSerif Regular" w:cs="Arial"/>
          <w:b w:val="0"/>
          <w:sz w:val="22"/>
          <w:szCs w:val="22"/>
        </w:rPr>
        <w:t xml:space="preserve">(3)Геодетскиот елаборат од ставот (2) на овој член задолжително содржи изјави за согласност за прифаќање на граничната линија и новоутврдената површина на катастарската парцела која е предмет на ажурирање, потпишани од страна на носителите на правата на соседните катастарски парцели и заверени од надлежен орган согласно </w:t>
      </w:r>
      <w:r w:rsidRPr="00DA5DA2">
        <w:rPr>
          <w:rFonts w:ascii="StobiSerif Regular" w:hAnsi="StobiSerif Regular" w:cs="Arial"/>
          <w:b w:val="0"/>
          <w:sz w:val="22"/>
          <w:szCs w:val="22"/>
          <w:lang w:val="mk-MK"/>
        </w:rPr>
        <w:t xml:space="preserve">со </w:t>
      </w:r>
      <w:r w:rsidRPr="00DA5DA2">
        <w:rPr>
          <w:rFonts w:ascii="StobiSerif Regular" w:hAnsi="StobiSerif Regular" w:cs="Arial"/>
          <w:b w:val="0"/>
          <w:sz w:val="22"/>
          <w:szCs w:val="22"/>
        </w:rPr>
        <w:t>закон.</w:t>
      </w:r>
    </w:p>
    <w:p w:rsidR="00404903" w:rsidRPr="00DA5DA2" w:rsidRDefault="00404903" w:rsidP="00404903">
      <w:pPr>
        <w:jc w:val="both"/>
        <w:rPr>
          <w:rFonts w:ascii="StobiSerif Regular" w:hAnsi="StobiSerif Regular"/>
          <w:color w:val="000000"/>
          <w:spacing w:val="-3"/>
          <w:sz w:val="22"/>
          <w:szCs w:val="22"/>
        </w:rPr>
      </w:pPr>
      <w:r w:rsidRPr="00DA5DA2">
        <w:rPr>
          <w:rFonts w:ascii="StobiSerif Regular" w:hAnsi="StobiSerif Regular"/>
          <w:color w:val="000000"/>
          <w:spacing w:val="-3"/>
          <w:sz w:val="22"/>
          <w:szCs w:val="22"/>
        </w:rPr>
        <w:tab/>
        <w:t xml:space="preserve"> (4) Кога предмет на ажурирање се и податоците за внатрешната површина на згради, посебни и заеднички делови од згради  и други објекти за кои не се прибрани податоци при премерот на недвижностите, геодетскиот елаборат од став (2) на овој член не содржи изјава заверена кај нотар.</w:t>
      </w:r>
      <w:r w:rsidRPr="00DA5DA2">
        <w:rPr>
          <w:rFonts w:ascii="StobiSerif Regular" w:hAnsi="StobiSerif Regular"/>
          <w:color w:val="000000"/>
          <w:spacing w:val="-3"/>
          <w:sz w:val="22"/>
          <w:szCs w:val="22"/>
        </w:rPr>
        <w:tab/>
      </w:r>
    </w:p>
    <w:p w:rsidR="00404903" w:rsidRPr="00DA5DA2" w:rsidRDefault="00404903" w:rsidP="00404903">
      <w:pPr>
        <w:ind w:firstLine="720"/>
        <w:jc w:val="both"/>
        <w:rPr>
          <w:rFonts w:ascii="StobiSerif Regular" w:hAnsi="StobiSerif Regular" w:cs="Arial"/>
          <w:sz w:val="22"/>
          <w:szCs w:val="22"/>
        </w:rPr>
      </w:pPr>
      <w:r w:rsidRPr="00DA5DA2">
        <w:rPr>
          <w:rFonts w:ascii="StobiSerif Regular" w:hAnsi="StobiSerif Regular"/>
          <w:sz w:val="22"/>
          <w:szCs w:val="22"/>
        </w:rPr>
        <w:t>(5)</w:t>
      </w:r>
      <w:r w:rsidRPr="00DA5DA2">
        <w:rPr>
          <w:rFonts w:ascii="StobiSerif Regular" w:hAnsi="StobiSerif Regular" w:cs="Arial"/>
          <w:sz w:val="22"/>
          <w:szCs w:val="22"/>
        </w:rPr>
        <w:t xml:space="preserve"> По исклучок од ставот (2) на овој член, кога не се извршени промени на граничната линија и површината на предметната катастарска парцела запишана во постапката на систематско/поединечно запишување на правата на недвижностите, а истата е запишана во идеални делови како резултат на разликите во начинот на премерување, размерот на изготвување на катастарските планови или грешки кои се резултат на одржување на катастарот на земјиште, ажурирање на податоците може да се врши и без геодетски елаборат, врз основа на изјави за согласност дадени од носителите на правата запишани во идеални делови, заверени кај нотар.</w:t>
      </w:r>
    </w:p>
    <w:p w:rsidR="00404903" w:rsidRPr="00DA5DA2" w:rsidRDefault="00404903" w:rsidP="00404903">
      <w:pPr>
        <w:ind w:firstLine="720"/>
        <w:jc w:val="both"/>
        <w:rPr>
          <w:rFonts w:ascii="StobiSerif Regular" w:hAnsi="StobiSerif Regular" w:cs="Arial"/>
          <w:sz w:val="22"/>
          <w:szCs w:val="22"/>
        </w:rPr>
      </w:pPr>
      <w:r w:rsidRPr="00DA5DA2">
        <w:rPr>
          <w:rFonts w:ascii="StobiSerif Regular" w:hAnsi="StobiSerif Regular" w:cs="Arial"/>
          <w:sz w:val="22"/>
          <w:szCs w:val="22"/>
        </w:rPr>
        <w:t>(6) Формата и содржината на изјавата од ставот (5) на овој член ја пропишува Управниот одбор на Агенцијата.</w:t>
      </w:r>
    </w:p>
    <w:p w:rsidR="00404903" w:rsidRPr="00DA5DA2" w:rsidRDefault="00404903" w:rsidP="00404903">
      <w:pPr>
        <w:jc w:val="both"/>
        <w:rPr>
          <w:rFonts w:ascii="StobiSerif Regular" w:hAnsi="StobiSerif Regular"/>
          <w:sz w:val="22"/>
          <w:szCs w:val="22"/>
        </w:rPr>
      </w:pPr>
      <w:r w:rsidRPr="00DA5DA2">
        <w:rPr>
          <w:rFonts w:ascii="StobiSerif Regular" w:hAnsi="StobiSerif Regular"/>
          <w:sz w:val="22"/>
          <w:szCs w:val="22"/>
        </w:rPr>
        <w:tab/>
      </w:r>
      <w:r w:rsidRPr="00DA5DA2">
        <w:rPr>
          <w:rFonts w:ascii="StobiSerif Regular" w:hAnsi="StobiSerif Regular" w:cs="Arial"/>
          <w:sz w:val="22"/>
          <w:szCs w:val="22"/>
        </w:rPr>
        <w:t>(7) Постапувањето по пријавата за ажурирање се врши согласно со одредбите од членовите 190 ставови (2) и (3), 191, 192, 193, 197 и 198 од овој закон, а доставувањето на потврдата за ажурирање се врши согласно одредбите од членот 187 од овој закон.</w:t>
      </w:r>
    </w:p>
    <w:p w:rsidR="00404903" w:rsidRPr="00DA5DA2" w:rsidRDefault="00404903" w:rsidP="00404903">
      <w:pPr>
        <w:ind w:firstLine="709"/>
        <w:jc w:val="both"/>
        <w:rPr>
          <w:rFonts w:ascii="StobiSerif Regular" w:hAnsi="StobiSerif Regular"/>
          <w:color w:val="000000"/>
          <w:spacing w:val="-3"/>
          <w:sz w:val="22"/>
          <w:szCs w:val="22"/>
        </w:rPr>
      </w:pPr>
      <w:r w:rsidRPr="00DA5DA2">
        <w:rPr>
          <w:rFonts w:ascii="StobiSerif Regular" w:hAnsi="StobiSerif Regular"/>
          <w:color w:val="000000"/>
          <w:spacing w:val="-3"/>
          <w:sz w:val="22"/>
          <w:szCs w:val="22"/>
        </w:rPr>
        <w:t xml:space="preserve"> (8) Кога со потврдите за ажурирање се врши и промена на податоците за соседните катастарски парцели согласно со одредбите од ставот (3) на овој член, потврдите се доставуваат и до носителите на правата на соседните катастарски парцели.</w:t>
      </w:r>
    </w:p>
    <w:p w:rsidR="00507620" w:rsidRDefault="00507620" w:rsidP="00507620">
      <w:pPr>
        <w:widowControl/>
        <w:suppressAutoHyphens w:val="0"/>
        <w:autoSpaceDE w:val="0"/>
        <w:autoSpaceDN w:val="0"/>
        <w:adjustRightInd w:val="0"/>
        <w:jc w:val="center"/>
        <w:rPr>
          <w:rFonts w:ascii="StobiSerif Regular" w:eastAsia="Times New Roman" w:hAnsi="StobiSerif Regular" w:cs="Times New Roman,Bold"/>
          <w:b/>
          <w:bCs/>
          <w:kern w:val="0"/>
          <w:sz w:val="22"/>
          <w:szCs w:val="22"/>
          <w:lang w:val="mk-MK" w:eastAsia="en-US"/>
        </w:rPr>
      </w:pPr>
    </w:p>
    <w:p w:rsidR="00404903" w:rsidRPr="00DA5DA2" w:rsidRDefault="00404903" w:rsidP="00404903">
      <w:pPr>
        <w:jc w:val="center"/>
        <w:rPr>
          <w:rFonts w:ascii="StobiSerif Regular" w:hAnsi="StobiSerif Regular"/>
          <w:spacing w:val="-3"/>
          <w:sz w:val="22"/>
          <w:szCs w:val="22"/>
        </w:rPr>
      </w:pPr>
      <w:r w:rsidRPr="00DA5DA2">
        <w:rPr>
          <w:rFonts w:ascii="StobiSerif Regular" w:hAnsi="StobiSerif Regular"/>
          <w:spacing w:val="-3"/>
          <w:sz w:val="22"/>
          <w:szCs w:val="22"/>
        </w:rPr>
        <w:lastRenderedPageBreak/>
        <w:t>Член 221</w:t>
      </w:r>
    </w:p>
    <w:p w:rsidR="00404903" w:rsidRPr="00DA5DA2" w:rsidRDefault="00404903" w:rsidP="00404903">
      <w:pPr>
        <w:ind w:firstLine="709"/>
        <w:jc w:val="both"/>
        <w:rPr>
          <w:rFonts w:ascii="StobiSerif Regular" w:hAnsi="StobiSerif Regular"/>
          <w:spacing w:val="-3"/>
          <w:sz w:val="22"/>
          <w:szCs w:val="22"/>
        </w:rPr>
      </w:pPr>
      <w:r w:rsidRPr="00DA5DA2">
        <w:rPr>
          <w:rFonts w:ascii="StobiSerif Regular" w:hAnsi="StobiSerif Regular"/>
          <w:spacing w:val="-3"/>
          <w:sz w:val="22"/>
          <w:szCs w:val="22"/>
        </w:rPr>
        <w:t>(1) За спроведување на масовна процена на вредноста на недвижностите од член 216 од овој закон, Агенцијата воспоставува  Регистар на цени и закупнини.</w:t>
      </w:r>
    </w:p>
    <w:p w:rsidR="00404903" w:rsidRPr="00DA5DA2" w:rsidRDefault="00404903" w:rsidP="00404903">
      <w:pPr>
        <w:jc w:val="both"/>
        <w:rPr>
          <w:rFonts w:ascii="StobiSerif Regular" w:hAnsi="StobiSerif Regular"/>
          <w:spacing w:val="-3"/>
          <w:sz w:val="22"/>
          <w:szCs w:val="22"/>
        </w:rPr>
      </w:pPr>
      <w:r w:rsidRPr="00DA5DA2">
        <w:rPr>
          <w:rFonts w:ascii="StobiSerif Regular" w:hAnsi="StobiSerif Regular"/>
          <w:spacing w:val="-3"/>
          <w:sz w:val="22"/>
          <w:szCs w:val="22"/>
        </w:rPr>
        <w:tab/>
        <w:t>(2) Агенцијата по службена должност во Регистарот на цени и закупнини ги евидентира цените на недвижностите содржани во правните основи за промет на недвижности, кои се доставени во прилог на пријавите за запишување, односно за спроведување на промените во катастарот на недвижности.</w:t>
      </w:r>
    </w:p>
    <w:p w:rsidR="00404903" w:rsidRPr="00DA5DA2" w:rsidRDefault="00404903" w:rsidP="00404903">
      <w:pPr>
        <w:jc w:val="both"/>
        <w:rPr>
          <w:rFonts w:ascii="StobiSerif Regular" w:hAnsi="StobiSerif Regular"/>
          <w:spacing w:val="-3"/>
          <w:sz w:val="22"/>
          <w:szCs w:val="22"/>
        </w:rPr>
      </w:pPr>
      <w:r w:rsidRPr="00DA5DA2">
        <w:rPr>
          <w:rFonts w:ascii="StobiSerif Regular" w:hAnsi="StobiSerif Regular"/>
          <w:spacing w:val="-3"/>
          <w:sz w:val="22"/>
          <w:szCs w:val="22"/>
        </w:rPr>
        <w:tab/>
        <w:t>(3) Во Регистарот од ставот (1) на овој член се евидентира и вредноста на недвижноста врз основа на која е пресметан данокот на промет на недвижноста, како и други податоци за недвижноста содржани во изјава дадена од продавачот заверена кај нотар.</w:t>
      </w:r>
    </w:p>
    <w:p w:rsidR="00404903" w:rsidRPr="00DA5DA2" w:rsidRDefault="00404903" w:rsidP="00404903">
      <w:pPr>
        <w:ind w:firstLine="709"/>
        <w:jc w:val="both"/>
        <w:rPr>
          <w:rFonts w:ascii="StobiSerif Regular" w:hAnsi="StobiSerif Regular"/>
          <w:spacing w:val="-3"/>
          <w:sz w:val="22"/>
          <w:szCs w:val="22"/>
          <w:u w:val="single"/>
        </w:rPr>
      </w:pPr>
      <w:r w:rsidRPr="00DA5DA2">
        <w:rPr>
          <w:rFonts w:ascii="StobiSerif Regular" w:hAnsi="StobiSerif Regular"/>
          <w:spacing w:val="-3"/>
          <w:sz w:val="22"/>
          <w:szCs w:val="22"/>
        </w:rPr>
        <w:t>(4) Нотарите се должни кон пријавите и исправите за правен основ од ставот (2) на овој член,  да  ја доставуваат и изјавата од ставот (3) на овој член.</w:t>
      </w:r>
    </w:p>
    <w:p w:rsidR="00404903" w:rsidRPr="00DA5DA2" w:rsidRDefault="00404903" w:rsidP="00404903">
      <w:pPr>
        <w:ind w:firstLine="709"/>
        <w:jc w:val="both"/>
        <w:rPr>
          <w:rFonts w:ascii="StobiSerif Regular" w:hAnsi="StobiSerif Regular"/>
          <w:spacing w:val="-3"/>
          <w:sz w:val="22"/>
          <w:szCs w:val="22"/>
        </w:rPr>
      </w:pPr>
      <w:r w:rsidRPr="00DA5DA2">
        <w:rPr>
          <w:rFonts w:ascii="StobiSerif Regular" w:hAnsi="StobiSerif Regular"/>
          <w:spacing w:val="-3"/>
          <w:sz w:val="22"/>
          <w:szCs w:val="22"/>
        </w:rPr>
        <w:t>(5) Во Регистарот од ставот (1) на овој член Агенцијата врши евидентирање и на вредноста на закупнините врз основа на податоците содржани во исправите за правен основ со кои се востановува закуп на недвижности.</w:t>
      </w:r>
    </w:p>
    <w:p w:rsidR="00404903" w:rsidRPr="00DA5DA2" w:rsidRDefault="00404903" w:rsidP="00404903">
      <w:pPr>
        <w:jc w:val="both"/>
        <w:rPr>
          <w:rFonts w:ascii="StobiSerif Regular" w:hAnsi="StobiSerif Regular"/>
          <w:spacing w:val="-3"/>
          <w:sz w:val="22"/>
          <w:szCs w:val="22"/>
        </w:rPr>
      </w:pPr>
      <w:r w:rsidRPr="00DA5DA2">
        <w:rPr>
          <w:rFonts w:ascii="StobiSerif Regular" w:hAnsi="StobiSerif Regular"/>
          <w:spacing w:val="-3"/>
          <w:sz w:val="22"/>
          <w:szCs w:val="22"/>
        </w:rPr>
        <w:tab/>
        <w:t xml:space="preserve">(6) Органите, односно субјектите овластени да склучуваат, заверуваат или потврдуваат исправи за правен основ со кои се востановува закуп на недвижности се должни истите да ги доставуваат до Агенцијата заради прибележување на закупот во катастарот на недвижностите и евидентирање на вредноста на закупнините во Регистарот од ставот   (1) на овој член. </w:t>
      </w:r>
    </w:p>
    <w:p w:rsidR="00404903" w:rsidRPr="00DA5DA2" w:rsidRDefault="00404903" w:rsidP="00404903">
      <w:pPr>
        <w:jc w:val="both"/>
        <w:rPr>
          <w:rFonts w:ascii="StobiSerif Regular" w:hAnsi="StobiSerif Regular"/>
          <w:spacing w:val="-3"/>
          <w:sz w:val="22"/>
          <w:szCs w:val="22"/>
        </w:rPr>
      </w:pPr>
      <w:r w:rsidRPr="00DA5DA2">
        <w:rPr>
          <w:rFonts w:ascii="StobiSerif Regular" w:hAnsi="StobiSerif Regular"/>
          <w:spacing w:val="-3"/>
          <w:sz w:val="22"/>
          <w:szCs w:val="22"/>
        </w:rPr>
        <w:tab/>
        <w:t xml:space="preserve"> (7) Кон исправите за правен основ од ставот (5) на овој член органите, односно субјектите доставуваат и доказ за платен надоместок и пријава за запишување, односно прибележување на закупот во катастарот на недвижностите.</w:t>
      </w:r>
    </w:p>
    <w:p w:rsidR="00404903" w:rsidRPr="00DA5DA2" w:rsidRDefault="00404903" w:rsidP="00404903">
      <w:pPr>
        <w:jc w:val="both"/>
        <w:rPr>
          <w:rFonts w:ascii="StobiSerif Regular" w:hAnsi="StobiSerif Regular"/>
          <w:spacing w:val="-3"/>
          <w:sz w:val="22"/>
          <w:szCs w:val="22"/>
        </w:rPr>
      </w:pPr>
      <w:r w:rsidRPr="00DA5DA2">
        <w:rPr>
          <w:rFonts w:ascii="StobiSerif Regular" w:hAnsi="StobiSerif Regular"/>
          <w:spacing w:val="-3"/>
          <w:sz w:val="22"/>
          <w:szCs w:val="22"/>
        </w:rPr>
        <w:tab/>
        <w:t xml:space="preserve">(8) Бришење на прибележаните закупи во катастарот на недвижности се врши врз основа на исправи за правен основ согласно со закон. </w:t>
      </w:r>
    </w:p>
    <w:p w:rsidR="00404903" w:rsidRDefault="00404903" w:rsidP="00507620">
      <w:pPr>
        <w:widowControl/>
        <w:suppressAutoHyphens w:val="0"/>
        <w:autoSpaceDE w:val="0"/>
        <w:autoSpaceDN w:val="0"/>
        <w:adjustRightInd w:val="0"/>
        <w:jc w:val="center"/>
        <w:rPr>
          <w:rFonts w:ascii="StobiSerif Regular" w:eastAsia="Times New Roman" w:hAnsi="StobiSerif Regular" w:cs="Times New Roman"/>
          <w:kern w:val="0"/>
          <w:sz w:val="22"/>
          <w:szCs w:val="22"/>
          <w:lang w:val="mk-MK" w:eastAsia="en-US"/>
        </w:rPr>
      </w:pPr>
    </w:p>
    <w:p w:rsidR="00404903" w:rsidRPr="00DA5DA2" w:rsidRDefault="00404903" w:rsidP="00404903">
      <w:pPr>
        <w:pStyle w:val="Heading5"/>
        <w:spacing w:before="0" w:after="0"/>
        <w:jc w:val="center"/>
        <w:rPr>
          <w:rFonts w:ascii="StobiSerif Regular" w:hAnsi="StobiSerif Regular" w:cs="Arial"/>
          <w:sz w:val="22"/>
          <w:szCs w:val="22"/>
        </w:rPr>
      </w:pPr>
      <w:r w:rsidRPr="00DA5DA2">
        <w:rPr>
          <w:rFonts w:ascii="StobiSerif Regular" w:hAnsi="StobiSerif Regular" w:cs="Arial"/>
          <w:b w:val="0"/>
          <w:i w:val="0"/>
          <w:sz w:val="22"/>
          <w:szCs w:val="22"/>
        </w:rPr>
        <w:t>Член 223</w:t>
      </w:r>
    </w:p>
    <w:p w:rsidR="00404903" w:rsidRPr="00DA5DA2" w:rsidRDefault="00404903" w:rsidP="00404903">
      <w:pPr>
        <w:ind w:firstLine="720"/>
        <w:rPr>
          <w:rFonts w:ascii="StobiSerif Regular" w:hAnsi="StobiSerif Regular" w:cs="Arial"/>
          <w:sz w:val="22"/>
          <w:szCs w:val="22"/>
        </w:rPr>
      </w:pPr>
      <w:r w:rsidRPr="00DA5DA2">
        <w:rPr>
          <w:rFonts w:ascii="StobiSerif Regular" w:hAnsi="StobiSerif Regular" w:cs="Arial"/>
          <w:sz w:val="22"/>
          <w:szCs w:val="22"/>
        </w:rPr>
        <w:t>Во ГКИС се водат Регистар за просторни единици, Графички регистар за улици и куќни броеви и Графички регистар за градежно земјиште.</w:t>
      </w:r>
    </w:p>
    <w:p w:rsidR="008111A4" w:rsidRPr="00296013" w:rsidRDefault="008111A4" w:rsidP="00296013">
      <w:pPr>
        <w:widowControl/>
        <w:suppressAutoHyphens w:val="0"/>
        <w:autoSpaceDE w:val="0"/>
        <w:autoSpaceDN w:val="0"/>
        <w:adjustRightInd w:val="0"/>
        <w:jc w:val="both"/>
        <w:rPr>
          <w:rFonts w:ascii="StobiSerif Regular" w:eastAsia="Times New Roman" w:hAnsi="StobiSerif Regular" w:cs="Times New Roman"/>
          <w:kern w:val="0"/>
          <w:sz w:val="22"/>
          <w:szCs w:val="22"/>
          <w:lang w:val="en-US" w:eastAsia="en-US"/>
        </w:rPr>
      </w:pPr>
    </w:p>
    <w:p w:rsidR="00404903" w:rsidRPr="00DA5DA2" w:rsidRDefault="00404903" w:rsidP="00404903">
      <w:pPr>
        <w:pStyle w:val="Heading5"/>
        <w:spacing w:before="0" w:after="0"/>
        <w:jc w:val="center"/>
        <w:rPr>
          <w:rFonts w:ascii="StobiSerif Regular" w:hAnsi="StobiSerif Regular" w:cs="Arial"/>
          <w:sz w:val="22"/>
          <w:szCs w:val="22"/>
        </w:rPr>
      </w:pPr>
      <w:r w:rsidRPr="00DA5DA2">
        <w:rPr>
          <w:rFonts w:ascii="StobiSerif Regular" w:hAnsi="StobiSerif Regular" w:cs="Arial"/>
          <w:b w:val="0"/>
          <w:i w:val="0"/>
          <w:sz w:val="22"/>
          <w:szCs w:val="22"/>
        </w:rPr>
        <w:t>Член 234</w:t>
      </w:r>
    </w:p>
    <w:p w:rsidR="00404903" w:rsidRPr="00DA5DA2" w:rsidRDefault="00404903" w:rsidP="00404903">
      <w:pPr>
        <w:jc w:val="both"/>
        <w:rPr>
          <w:rFonts w:ascii="StobiSerif Regular" w:hAnsi="StobiSerif Regular" w:cs="Arial"/>
          <w:sz w:val="22"/>
          <w:szCs w:val="22"/>
        </w:rPr>
      </w:pPr>
      <w:r w:rsidRPr="00DA5DA2">
        <w:rPr>
          <w:rFonts w:ascii="StobiSerif Regular" w:hAnsi="StobiSerif Regular" w:cs="Arial"/>
          <w:sz w:val="22"/>
          <w:szCs w:val="22"/>
        </w:rPr>
        <w:tab/>
        <w:t xml:space="preserve">Податоците содржани во Графичкиот регистар за градежно земјиште Агенцијата ги користи при извршувањето на канцелариските геодетски работи за посебни намени кои се однесуваат на изготвување на нумерички податоци заради реализација на урбанистичките планови и </w:t>
      </w:r>
      <w:r w:rsidRPr="00DA5DA2">
        <w:rPr>
          <w:rFonts w:ascii="StobiSerif Regular" w:hAnsi="StobiSerif Regular" w:cs="Arial"/>
          <w:sz w:val="22"/>
          <w:szCs w:val="22"/>
          <w:lang w:eastAsia="mk-MK"/>
        </w:rPr>
        <w:t xml:space="preserve">урбанистичко </w:t>
      </w:r>
      <w:r w:rsidRPr="00DA5DA2">
        <w:rPr>
          <w:rFonts w:ascii="StobiSerif Regular" w:hAnsi="StobiSerif Regular" w:cs="Arial"/>
          <w:sz w:val="22"/>
          <w:szCs w:val="22"/>
        </w:rPr>
        <w:t>планската документација од членот 88 став (1) од овој закон.</w:t>
      </w:r>
    </w:p>
    <w:p w:rsidR="00457BD9" w:rsidRPr="00296013" w:rsidRDefault="00457BD9" w:rsidP="00296013">
      <w:pPr>
        <w:widowControl/>
        <w:suppressAutoHyphens w:val="0"/>
        <w:autoSpaceDE w:val="0"/>
        <w:autoSpaceDN w:val="0"/>
        <w:adjustRightInd w:val="0"/>
        <w:jc w:val="both"/>
        <w:rPr>
          <w:rFonts w:ascii="StobiSerif Regular" w:eastAsia="Times New Roman" w:hAnsi="StobiSerif Regular" w:cs="Times New Roman"/>
          <w:kern w:val="0"/>
          <w:sz w:val="22"/>
          <w:szCs w:val="22"/>
          <w:lang w:val="en-GB" w:eastAsia="en-US"/>
        </w:rPr>
      </w:pPr>
    </w:p>
    <w:p w:rsidR="00374B52" w:rsidRPr="00DA5DA2" w:rsidRDefault="00374B52" w:rsidP="00374B52">
      <w:pPr>
        <w:ind w:left="3600" w:hanging="3600"/>
        <w:jc w:val="center"/>
        <w:rPr>
          <w:rFonts w:ascii="StobiSerif Regular" w:hAnsi="StobiSerif Regular" w:cs="Arial"/>
          <w:sz w:val="22"/>
          <w:szCs w:val="22"/>
        </w:rPr>
      </w:pPr>
      <w:r w:rsidRPr="00DA5DA2">
        <w:rPr>
          <w:rFonts w:ascii="StobiSerif Regular" w:hAnsi="StobiSerif Regular" w:cs="Arial"/>
          <w:sz w:val="22"/>
          <w:szCs w:val="22"/>
        </w:rPr>
        <w:t>Член 244</w:t>
      </w:r>
    </w:p>
    <w:p w:rsidR="00374B52" w:rsidRPr="00DA5DA2" w:rsidRDefault="00374B52" w:rsidP="00374B52">
      <w:pPr>
        <w:jc w:val="both"/>
        <w:rPr>
          <w:rFonts w:ascii="StobiSerif Regular" w:hAnsi="StobiSerif Regular" w:cs="Arial"/>
          <w:sz w:val="22"/>
          <w:szCs w:val="22"/>
        </w:rPr>
      </w:pPr>
      <w:r w:rsidRPr="00DA5DA2">
        <w:rPr>
          <w:rFonts w:ascii="StobiSerif Regular" w:hAnsi="StobiSerif Regular" w:cs="Arial"/>
          <w:sz w:val="22"/>
          <w:szCs w:val="22"/>
        </w:rPr>
        <w:tab/>
        <w:t>(1)Доколку по истекот на рокот предвиден во членот 243 став (3)  од овој закон се утврди дека се отстранети неправилностите се носи заклучок со кој се запира постапката, а доколку се утврди дека не се отстранети утврдените неправилности Агенцијата поведува постапка за порамнување, односно прекршочна постапка, а до Комората доставува предлог за одземање на  лиценцата.</w:t>
      </w:r>
    </w:p>
    <w:p w:rsidR="00374B52" w:rsidRPr="00DA5DA2" w:rsidRDefault="00374B52" w:rsidP="00374B52">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 xml:space="preserve">(2) Кога ќе се утврди дека трговецот поединец овластен геодет и трговското друштво за геодетски работи не постапуваат во согласност со членовите </w:t>
      </w:r>
      <w:r w:rsidRPr="00DA5DA2">
        <w:rPr>
          <w:rFonts w:ascii="StobiSerif Regular" w:hAnsi="StobiSerif Regular"/>
          <w:color w:val="000000"/>
          <w:spacing w:val="-3"/>
          <w:sz w:val="22"/>
          <w:szCs w:val="22"/>
        </w:rPr>
        <w:t>110 став (1) алинеи 2, 6 и 7,</w:t>
      </w:r>
      <w:r w:rsidRPr="00DA5DA2">
        <w:rPr>
          <w:rFonts w:ascii="StobiSerif Regular" w:hAnsi="StobiSerif Regular" w:cs="Arial"/>
          <w:sz w:val="22"/>
          <w:szCs w:val="22"/>
        </w:rPr>
        <w:t xml:space="preserve"> 124 ставови (1) и (2) и 125 од овој закон, овластеното службено лице поведува постапка за порамнување односно прекршочна постапка.</w:t>
      </w:r>
    </w:p>
    <w:p w:rsidR="00374B52" w:rsidRPr="00DA5DA2" w:rsidRDefault="00374B52" w:rsidP="00374B52">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(3) Овластеното службено лице поведува постапка за порамнување, односно прекршочна постапка и до Комората доставува предлог за одземање на лиценцата кога ќе се утврди дека трговецот поединец овластен геодет и трговското друштво за геодетски работи:</w:t>
      </w:r>
    </w:p>
    <w:p w:rsidR="00374B52" w:rsidRPr="00DA5DA2" w:rsidRDefault="00374B52" w:rsidP="00374B52">
      <w:pPr>
        <w:jc w:val="both"/>
        <w:rPr>
          <w:rFonts w:ascii="StobiSerif Regular" w:hAnsi="StobiSerif Regular" w:cs="Arial"/>
          <w:sz w:val="22"/>
          <w:szCs w:val="22"/>
        </w:rPr>
      </w:pPr>
      <w:r w:rsidRPr="00DA5DA2">
        <w:rPr>
          <w:rFonts w:ascii="StobiSerif Regular" w:hAnsi="StobiSerif Regular" w:cs="Arial"/>
          <w:sz w:val="22"/>
          <w:szCs w:val="22"/>
        </w:rPr>
        <w:t xml:space="preserve">-сториле повреда на одредбата од членот 25 ставови (2) и ((3) од овој закон во врска со конфликт на интереси, </w:t>
      </w:r>
    </w:p>
    <w:p w:rsidR="00374B52" w:rsidRPr="00DA5DA2" w:rsidRDefault="00374B52" w:rsidP="00374B52">
      <w:pPr>
        <w:ind w:firstLine="720"/>
        <w:jc w:val="both"/>
        <w:rPr>
          <w:rFonts w:ascii="StobiSerif Regular" w:hAnsi="StobiSerif Regular" w:cs="Arial"/>
          <w:sz w:val="22"/>
          <w:szCs w:val="22"/>
        </w:rPr>
      </w:pPr>
      <w:r w:rsidRPr="00DA5DA2">
        <w:rPr>
          <w:rFonts w:ascii="StobiSerif Regular" w:hAnsi="StobiSerif Regular" w:cs="Arial"/>
          <w:sz w:val="22"/>
          <w:szCs w:val="22"/>
        </w:rPr>
        <w:t xml:space="preserve">-не ги исполнуваат условите од член 104 став (1) алинеја 1 од овој закон по </w:t>
      </w:r>
      <w:r w:rsidRPr="00DA5DA2">
        <w:rPr>
          <w:rFonts w:ascii="StobiSerif Regular" w:hAnsi="StobiSerif Regular" w:cs="Arial"/>
          <w:sz w:val="22"/>
          <w:szCs w:val="22"/>
        </w:rPr>
        <w:lastRenderedPageBreak/>
        <w:t xml:space="preserve">однос на претежната дејност за вршење на геодетските работи, </w:t>
      </w:r>
    </w:p>
    <w:p w:rsidR="00374B52" w:rsidRPr="00DA5DA2" w:rsidRDefault="00374B52" w:rsidP="00374B52">
      <w:pPr>
        <w:ind w:firstLine="720"/>
        <w:jc w:val="both"/>
        <w:rPr>
          <w:rFonts w:ascii="StobiSerif Regular" w:hAnsi="StobiSerif Regular" w:cs="Arial"/>
          <w:sz w:val="22"/>
          <w:szCs w:val="22"/>
        </w:rPr>
      </w:pPr>
      <w:r w:rsidRPr="00DA5DA2">
        <w:rPr>
          <w:rFonts w:ascii="StobiSerif Regular" w:hAnsi="StobiSerif Regular" w:cs="Arial"/>
          <w:sz w:val="22"/>
          <w:szCs w:val="22"/>
        </w:rPr>
        <w:t xml:space="preserve">-сториле неправилност по однос на обврската за осигурување од одговорност за штета од членот 117 од овој закон,  </w:t>
      </w:r>
    </w:p>
    <w:p w:rsidR="00374B52" w:rsidRPr="00DA5DA2" w:rsidRDefault="00374B52" w:rsidP="00374B52">
      <w:pPr>
        <w:ind w:firstLine="720"/>
        <w:jc w:val="both"/>
        <w:rPr>
          <w:rFonts w:ascii="StobiSerif Regular" w:hAnsi="StobiSerif Regular" w:cs="Arial"/>
          <w:sz w:val="22"/>
          <w:szCs w:val="22"/>
        </w:rPr>
      </w:pPr>
      <w:r w:rsidRPr="00DA5DA2">
        <w:rPr>
          <w:rFonts w:ascii="StobiSerif Regular" w:hAnsi="StobiSerif Regular" w:cs="Arial"/>
          <w:sz w:val="22"/>
          <w:szCs w:val="22"/>
        </w:rPr>
        <w:t>-не ги исполнуваат условите од членовите член 104 став (1) алинеја 2 и 120 став (2) од овој закон по однос на вработените,</w:t>
      </w:r>
    </w:p>
    <w:p w:rsidR="00374B52" w:rsidRPr="00DA5DA2" w:rsidRDefault="00374B52" w:rsidP="00374B52">
      <w:pPr>
        <w:ind w:firstLine="720"/>
        <w:jc w:val="both"/>
        <w:rPr>
          <w:rFonts w:ascii="StobiSerif Regular" w:hAnsi="StobiSerif Regular" w:cs="Arial"/>
          <w:sz w:val="22"/>
          <w:szCs w:val="22"/>
        </w:rPr>
      </w:pPr>
      <w:r w:rsidRPr="00DA5DA2">
        <w:rPr>
          <w:rFonts w:ascii="StobiSerif Regular" w:hAnsi="StobiSerif Regular" w:cs="Arial"/>
          <w:sz w:val="22"/>
          <w:szCs w:val="22"/>
        </w:rPr>
        <w:t>-сториле неправилност по однос за обврската за користење на лиценциран софтвер за изготвување на геодетски елаборати од членот 104 став (1) алинеја 4 од овој закон,</w:t>
      </w:r>
    </w:p>
    <w:p w:rsidR="00374B52" w:rsidRPr="00DA5DA2" w:rsidRDefault="00374B52" w:rsidP="00374B52">
      <w:pPr>
        <w:ind w:firstLine="720"/>
        <w:jc w:val="both"/>
        <w:rPr>
          <w:rFonts w:ascii="StobiSerif Regular" w:hAnsi="StobiSerif Regular" w:cs="Arial"/>
          <w:sz w:val="22"/>
          <w:szCs w:val="22"/>
        </w:rPr>
      </w:pPr>
      <w:r w:rsidRPr="00DA5DA2">
        <w:rPr>
          <w:rFonts w:ascii="StobiSerif Regular" w:hAnsi="StobiSerif Regular" w:cs="Arial"/>
          <w:sz w:val="22"/>
          <w:szCs w:val="22"/>
        </w:rPr>
        <w:t>-сториле повреда на одредбата од членот 124 став (3) од овој закон по однос за обврската за поврзување со Агенцијата по електронски пат,</w:t>
      </w:r>
    </w:p>
    <w:p w:rsidR="00374B52" w:rsidRPr="00DA5DA2" w:rsidRDefault="00374B52" w:rsidP="00374B52">
      <w:pPr>
        <w:ind w:firstLine="720"/>
        <w:jc w:val="both"/>
        <w:rPr>
          <w:rFonts w:ascii="StobiSerif Regular" w:hAnsi="StobiSerif Regular" w:cs="Arial"/>
          <w:sz w:val="22"/>
          <w:szCs w:val="22"/>
        </w:rPr>
      </w:pPr>
      <w:r w:rsidRPr="00DA5DA2">
        <w:rPr>
          <w:rFonts w:ascii="StobiSerif Regular" w:hAnsi="StobiSerif Regular" w:cs="Arial"/>
          <w:sz w:val="22"/>
          <w:szCs w:val="22"/>
        </w:rPr>
        <w:t xml:space="preserve">-сториле неправилност од членот 121 алинеи 1 и 3 од овој закон и </w:t>
      </w:r>
    </w:p>
    <w:p w:rsidR="00374B52" w:rsidRPr="00DA5DA2" w:rsidRDefault="00374B52" w:rsidP="00374B52">
      <w:pPr>
        <w:ind w:firstLine="720"/>
        <w:jc w:val="both"/>
        <w:rPr>
          <w:rFonts w:ascii="StobiSerif Regular" w:hAnsi="StobiSerif Regular" w:cs="Arial"/>
          <w:sz w:val="22"/>
          <w:szCs w:val="22"/>
        </w:rPr>
      </w:pPr>
      <w:r w:rsidRPr="00DA5DA2">
        <w:rPr>
          <w:rFonts w:ascii="StobiSerif Regular" w:hAnsi="StobiSerif Regular" w:cs="Arial"/>
          <w:sz w:val="22"/>
          <w:szCs w:val="22"/>
        </w:rPr>
        <w:t>-не овозможуваат непречено вршење на работите, не обезбедува услови неопходни за работа и утврдување на фактичката состојба и не ги ставаат на увид сите потребни исправи и податоци согласно со членот 243 став (1) на овој закон.</w:t>
      </w:r>
    </w:p>
    <w:p w:rsidR="00374B52" w:rsidRPr="00DA5DA2" w:rsidRDefault="00374B52" w:rsidP="00374B52">
      <w:pPr>
        <w:ind w:firstLine="720"/>
        <w:jc w:val="both"/>
        <w:rPr>
          <w:rFonts w:ascii="StobiSerif Regular" w:hAnsi="StobiSerif Regular" w:cs="Arial"/>
          <w:sz w:val="22"/>
          <w:szCs w:val="22"/>
        </w:rPr>
      </w:pPr>
      <w:r w:rsidRPr="00DA5DA2">
        <w:rPr>
          <w:rFonts w:ascii="StobiSerif Regular" w:hAnsi="StobiSerif Regular" w:cs="Arial"/>
          <w:sz w:val="22"/>
          <w:szCs w:val="22"/>
        </w:rPr>
        <w:t>(4)Агенцијата доставува до Комората предлог за одземање на лиценцата и во случај кога за повредите од членот 243 став (3) на овој закон, како и за повредите од членовите 110 став (1) алинеи 2 и 6, 124 ставови (1) и (2) и  125 од овој закон кога веќе еднаш на трговецот поединец овластен геодет и трговското друштво за геодетски работи им била изречена глоба за сторен прекршок.</w:t>
      </w:r>
    </w:p>
    <w:p w:rsidR="00374B52" w:rsidRPr="00DA5DA2" w:rsidRDefault="00374B52" w:rsidP="00374B52">
      <w:pPr>
        <w:ind w:firstLine="720"/>
        <w:jc w:val="both"/>
        <w:rPr>
          <w:rFonts w:ascii="StobiSerif Regular" w:hAnsi="StobiSerif Regular" w:cs="Arial"/>
          <w:sz w:val="22"/>
          <w:szCs w:val="22"/>
        </w:rPr>
      </w:pPr>
      <w:r w:rsidRPr="00DA5DA2">
        <w:rPr>
          <w:rFonts w:ascii="StobiSerif Regular" w:hAnsi="StobiSerif Regular" w:cs="Arial"/>
          <w:sz w:val="22"/>
          <w:szCs w:val="22"/>
        </w:rPr>
        <w:t>(5)Комората е должна во рок од пет работни дена да одлучи по предлогот за одземање на лиценцата и да донесе решение.</w:t>
      </w:r>
    </w:p>
    <w:p w:rsidR="00374B52" w:rsidRPr="00DA5DA2" w:rsidRDefault="00374B52" w:rsidP="00374B52">
      <w:pPr>
        <w:ind w:firstLine="720"/>
        <w:jc w:val="both"/>
        <w:rPr>
          <w:rFonts w:ascii="StobiSerif Regular" w:hAnsi="StobiSerif Regular" w:cs="Arial"/>
          <w:sz w:val="22"/>
          <w:szCs w:val="22"/>
        </w:rPr>
      </w:pPr>
      <w:r w:rsidRPr="00DA5DA2">
        <w:rPr>
          <w:rFonts w:ascii="StobiSerif Regular" w:hAnsi="StobiSerif Regular" w:cs="Arial"/>
          <w:sz w:val="22"/>
          <w:szCs w:val="22"/>
        </w:rPr>
        <w:t xml:space="preserve">(6)Доколку во рокот од ставот (5) на овој член Комората не донесе решение директорот на Агенцијата донесува решение за одземање на лиценцата. </w:t>
      </w:r>
    </w:p>
    <w:p w:rsidR="00374B52" w:rsidRPr="00DA5DA2" w:rsidRDefault="00374B52" w:rsidP="00374B52">
      <w:pPr>
        <w:ind w:firstLine="720"/>
        <w:jc w:val="both"/>
        <w:rPr>
          <w:rFonts w:ascii="StobiSerif Regular" w:hAnsi="StobiSerif Regular" w:cs="Arial"/>
          <w:sz w:val="22"/>
          <w:szCs w:val="22"/>
        </w:rPr>
      </w:pPr>
      <w:r w:rsidRPr="00DA5DA2">
        <w:rPr>
          <w:rFonts w:ascii="StobiSerif Regular" w:hAnsi="StobiSerif Regular" w:cs="Arial"/>
          <w:sz w:val="22"/>
          <w:szCs w:val="22"/>
        </w:rPr>
        <w:t>(7)Решението од ставовите (5) и (6) на овој член е конечно и извршно, а против истото е дозволена тужба пред управен суд во рок од 15 дена од денот на приемот на решението.</w:t>
      </w:r>
      <w:r w:rsidRPr="00DA5DA2">
        <w:rPr>
          <w:rFonts w:ascii="StobiSerif Regular" w:hAnsi="StobiSerif Regular" w:cs="Arial"/>
          <w:sz w:val="22"/>
          <w:szCs w:val="22"/>
        </w:rPr>
        <w:tab/>
      </w:r>
    </w:p>
    <w:p w:rsidR="00374B52" w:rsidRPr="00DA5DA2" w:rsidRDefault="00374B52" w:rsidP="00374B52">
      <w:pPr>
        <w:ind w:firstLine="720"/>
        <w:jc w:val="both"/>
        <w:rPr>
          <w:rFonts w:ascii="StobiSerif Regular" w:hAnsi="StobiSerif Regular" w:cs="Arial"/>
          <w:sz w:val="22"/>
          <w:szCs w:val="22"/>
        </w:rPr>
      </w:pPr>
      <w:r w:rsidRPr="00DA5DA2">
        <w:rPr>
          <w:rFonts w:ascii="StobiSerif Regular" w:hAnsi="StobiSerif Regular" w:cs="Arial"/>
          <w:sz w:val="22"/>
          <w:szCs w:val="22"/>
        </w:rPr>
        <w:t xml:space="preserve">(8) Доколку овластеното службено лице утврди дека овластениот геодет не постапува согласно со одредбите од членот 112 од овој закон поведува постапка за порамнување, односно прекршочна постапка, а директорот на Агенцијата на предлог на овластеното службено лице донесува решение за одземање на овластувањето за овластен геодет. </w:t>
      </w:r>
    </w:p>
    <w:p w:rsidR="00374B52" w:rsidRPr="00DA5DA2" w:rsidRDefault="00374B52" w:rsidP="00374B52">
      <w:pPr>
        <w:ind w:firstLine="720"/>
        <w:jc w:val="both"/>
        <w:rPr>
          <w:rFonts w:ascii="StobiSerif Regular" w:hAnsi="StobiSerif Regular" w:cs="Arial"/>
          <w:sz w:val="22"/>
          <w:szCs w:val="22"/>
        </w:rPr>
      </w:pPr>
      <w:r w:rsidRPr="00DA5DA2">
        <w:rPr>
          <w:rFonts w:ascii="StobiSerif Regular" w:hAnsi="StobiSerif Regular" w:cs="Arial"/>
          <w:sz w:val="22"/>
          <w:szCs w:val="22"/>
        </w:rPr>
        <w:t xml:space="preserve">(9) Решението од ставот (8) на овој член е конечно и извршно, а против истото е дозволена тужба пред управен суд во рок од 15 дена од денот на приемот на решението. </w:t>
      </w:r>
    </w:p>
    <w:p w:rsidR="00374B52" w:rsidRPr="00DA5DA2" w:rsidRDefault="00374B52" w:rsidP="00374B52">
      <w:pPr>
        <w:pStyle w:val="Heading5"/>
        <w:spacing w:before="0" w:after="0"/>
        <w:jc w:val="center"/>
        <w:rPr>
          <w:rFonts w:ascii="StobiSerif Regular" w:hAnsi="StobiSerif Regular" w:cs="Arial"/>
          <w:i w:val="0"/>
          <w:sz w:val="22"/>
          <w:szCs w:val="22"/>
        </w:rPr>
      </w:pPr>
    </w:p>
    <w:p w:rsidR="00374B52" w:rsidRPr="00DA5DA2" w:rsidRDefault="00374B52" w:rsidP="00374B52">
      <w:pPr>
        <w:pStyle w:val="Heading5"/>
        <w:spacing w:before="0" w:after="0"/>
        <w:jc w:val="center"/>
        <w:rPr>
          <w:rFonts w:ascii="StobiSerif Regular" w:hAnsi="StobiSerif Regular" w:cs="Arial"/>
          <w:sz w:val="22"/>
          <w:szCs w:val="22"/>
        </w:rPr>
      </w:pPr>
      <w:r w:rsidRPr="00DA5DA2">
        <w:rPr>
          <w:rFonts w:ascii="StobiSerif Regular" w:hAnsi="StobiSerif Regular" w:cs="Arial"/>
          <w:b w:val="0"/>
          <w:i w:val="0"/>
          <w:sz w:val="22"/>
          <w:szCs w:val="22"/>
          <w:lang w:val="ru-RU"/>
        </w:rPr>
        <w:t>Член 246</w:t>
      </w:r>
    </w:p>
    <w:p w:rsidR="00374B52" w:rsidRPr="00DA5DA2" w:rsidRDefault="00374B52" w:rsidP="00374B52">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 xml:space="preserve">(1) Глоба во износ од 2.500 евра во денарска противвредност ќе му се изрече за прекршок на правното лице, односно на трговец поединец ако: </w:t>
      </w:r>
      <w:r w:rsidRPr="00DA5DA2">
        <w:rPr>
          <w:rFonts w:ascii="StobiSerif Regular" w:hAnsi="StobiSerif Regular" w:cs="Arial"/>
          <w:sz w:val="22"/>
          <w:szCs w:val="22"/>
        </w:rPr>
        <w:br/>
        <w:t xml:space="preserve">1) отстрани, оштети, уништи или премести точка од геодетска референтната мрежа од </w:t>
      </w:r>
      <w:r w:rsidRPr="00DA5DA2">
        <w:rPr>
          <w:rFonts w:ascii="StobiSerif Regular" w:hAnsi="StobiSerif Regular" w:cs="Arial"/>
          <w:sz w:val="22"/>
          <w:szCs w:val="22"/>
          <w:shd w:val="clear" w:color="auto" w:fill="FFFFFF"/>
        </w:rPr>
        <w:t>членот 49 став (1) од</w:t>
      </w:r>
      <w:r w:rsidRPr="00DA5DA2">
        <w:rPr>
          <w:rFonts w:ascii="StobiSerif Regular" w:hAnsi="StobiSerif Regular" w:cs="Arial"/>
          <w:sz w:val="22"/>
          <w:szCs w:val="22"/>
        </w:rPr>
        <w:t xml:space="preserve"> овој закон или ако секое уништување, оштетување или неовластено преместување не го пријави на Агенцијата во рок од 15 дена од денот на дознавањето, согласно со ставот (2) од истиот член;</w:t>
      </w:r>
      <w:r w:rsidRPr="00DA5DA2">
        <w:rPr>
          <w:rFonts w:ascii="StobiSerif Regular" w:hAnsi="StobiSerif Regular" w:cs="Arial"/>
          <w:sz w:val="22"/>
          <w:szCs w:val="22"/>
        </w:rPr>
        <w:br/>
        <w:t>2)  во пропишаниот рок не ја извести Агенцијата за изведување на градежни или друг вид работи со кои може да се оштетат, уништат или поместат точките од геодетската референтната мрежа од членот 50 став (1) од овој закон;</w:t>
      </w:r>
      <w:r w:rsidRPr="00DA5DA2">
        <w:rPr>
          <w:rFonts w:ascii="StobiSerif Regular" w:hAnsi="StobiSerif Regular" w:cs="Arial"/>
          <w:sz w:val="22"/>
          <w:szCs w:val="22"/>
        </w:rPr>
        <w:br/>
        <w:t xml:space="preserve">3) во пропишаниот рок не поднесе пријава запишување на промената во катастарот на недвижностите до Агенцијата, </w:t>
      </w:r>
      <w:r w:rsidRPr="00DA5DA2">
        <w:rPr>
          <w:rFonts w:ascii="StobiSerif Regular" w:hAnsi="StobiSerif Regular" w:cs="Arial"/>
          <w:sz w:val="22"/>
          <w:szCs w:val="22"/>
          <w:shd w:val="clear" w:color="auto" w:fill="FFFFFF"/>
        </w:rPr>
        <w:t>согласно со членот 202</w:t>
      </w:r>
      <w:r w:rsidRPr="00DA5DA2">
        <w:rPr>
          <w:rFonts w:ascii="StobiSerif Regular" w:hAnsi="StobiSerif Regular" w:cs="Arial"/>
          <w:sz w:val="22"/>
          <w:szCs w:val="22"/>
        </w:rPr>
        <w:t xml:space="preserve"> од овој закон,</w:t>
      </w:r>
    </w:p>
    <w:p w:rsidR="00374B52" w:rsidRPr="00DA5DA2" w:rsidRDefault="00374B52" w:rsidP="00374B52">
      <w:pPr>
        <w:pStyle w:val="NormalWeb"/>
        <w:spacing w:before="0" w:beforeAutospacing="0" w:after="0" w:afterAutospacing="0"/>
        <w:jc w:val="both"/>
        <w:rPr>
          <w:rFonts w:ascii="StobiSerif Regular" w:hAnsi="StobiSerif Regular" w:cs="Arial"/>
          <w:sz w:val="22"/>
          <w:szCs w:val="22"/>
        </w:rPr>
      </w:pPr>
      <w:r w:rsidRPr="00DA5DA2">
        <w:rPr>
          <w:rFonts w:ascii="StobiSerif Regular" w:hAnsi="StobiSerif Regular" w:cs="Arial"/>
          <w:sz w:val="22"/>
          <w:szCs w:val="22"/>
        </w:rPr>
        <w:t xml:space="preserve">4) изготвува картографски производи без претходно издадено овластување од страна на Агенцијата согласно со членот 99 став (2) од овој закон и </w:t>
      </w:r>
    </w:p>
    <w:p w:rsidR="00374B52" w:rsidRPr="00DA5DA2" w:rsidRDefault="00374B52" w:rsidP="00374B52">
      <w:pPr>
        <w:pStyle w:val="NormalWeb"/>
        <w:spacing w:before="0" w:beforeAutospacing="0" w:after="0" w:afterAutospacing="0"/>
        <w:jc w:val="both"/>
        <w:rPr>
          <w:rFonts w:ascii="StobiSerif Regular" w:hAnsi="StobiSerif Regular" w:cs="Arial"/>
          <w:sz w:val="22"/>
          <w:szCs w:val="22"/>
        </w:rPr>
      </w:pPr>
      <w:r w:rsidRPr="00DA5DA2">
        <w:rPr>
          <w:rFonts w:ascii="StobiSerif Regular" w:hAnsi="StobiSerif Regular" w:cs="Arial"/>
          <w:sz w:val="22"/>
          <w:szCs w:val="22"/>
        </w:rPr>
        <w:t>5) става во употреба картографски производи без согласност од Агенцијата согласно со членот 101 на овој закон.</w:t>
      </w:r>
    </w:p>
    <w:p w:rsidR="00374B52" w:rsidRPr="00DA5DA2" w:rsidRDefault="00374B52" w:rsidP="00374B52">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t>(2) Глоба во висина од 30% од одмерената глоба на правно лице, односно трговец поединец ќе му се изрече за прекршок од ставот (1) на овој член и на одговорното лице во правното лице, односно во трговец поединец.</w:t>
      </w:r>
    </w:p>
    <w:p w:rsidR="00374B52" w:rsidRPr="00DA5DA2" w:rsidRDefault="00374B52" w:rsidP="00374B52">
      <w:pPr>
        <w:pStyle w:val="NormalWeb"/>
        <w:spacing w:before="0" w:beforeAutospacing="0" w:after="0" w:afterAutospacing="0"/>
        <w:ind w:firstLine="720"/>
        <w:jc w:val="both"/>
        <w:rPr>
          <w:rFonts w:ascii="StobiSerif Regular" w:hAnsi="StobiSerif Regular" w:cs="Arial"/>
          <w:sz w:val="22"/>
          <w:szCs w:val="22"/>
        </w:rPr>
      </w:pPr>
      <w:r w:rsidRPr="00DA5DA2">
        <w:rPr>
          <w:rFonts w:ascii="StobiSerif Regular" w:hAnsi="StobiSerif Regular" w:cs="Arial"/>
          <w:sz w:val="22"/>
          <w:szCs w:val="22"/>
        </w:rPr>
        <w:lastRenderedPageBreak/>
        <w:t xml:space="preserve"> (3) Глоба во износ од 250 до 325 евра во денарска противвредност ќе му се изрече на физичкото лице за прекршоците од ставот (1) на овој член.</w:t>
      </w:r>
    </w:p>
    <w:p w:rsidR="00374B52" w:rsidRPr="00374B52" w:rsidRDefault="00374B52" w:rsidP="00374B52">
      <w:pPr>
        <w:ind w:firstLine="709"/>
        <w:rPr>
          <w:rFonts w:ascii="StobiSerif Regular" w:hAnsi="StobiSerif Regular"/>
          <w:color w:val="000000"/>
          <w:spacing w:val="-3"/>
          <w:sz w:val="22"/>
          <w:szCs w:val="22"/>
        </w:rPr>
      </w:pPr>
      <w:r w:rsidRPr="00374B52">
        <w:rPr>
          <w:rFonts w:ascii="StobiSerif Regular" w:hAnsi="StobiSerif Regular"/>
          <w:color w:val="000000"/>
          <w:spacing w:val="-3"/>
          <w:sz w:val="22"/>
          <w:szCs w:val="22"/>
        </w:rPr>
        <w:t xml:space="preserve">4) Глоба во износ од 20.000 евра во денарска противвредност ќе му се изрече за прекршок на правното лице, односно на трговецот поединец како носител на право, односно како имател на инфраструктурниот објект ако во рокот </w:t>
      </w:r>
      <w:r w:rsidRPr="00374B52">
        <w:rPr>
          <w:rFonts w:ascii="StobiSerif Regular" w:hAnsi="StobiSerif Regular"/>
          <w:color w:val="000000"/>
          <w:spacing w:val="-3"/>
          <w:sz w:val="22"/>
          <w:szCs w:val="22"/>
          <w:lang w:val="en-US"/>
        </w:rPr>
        <w:t>утврден во</w:t>
      </w:r>
      <w:r w:rsidRPr="00374B52">
        <w:rPr>
          <w:rFonts w:ascii="StobiSerif Regular" w:hAnsi="StobiSerif Regular"/>
          <w:color w:val="000000"/>
          <w:spacing w:val="-3"/>
          <w:sz w:val="22"/>
          <w:szCs w:val="22"/>
        </w:rPr>
        <w:t xml:space="preserve"> овој закон не достави пријави за запишување/евидентирање на инфраструктурните објекти. </w:t>
      </w:r>
    </w:p>
    <w:p w:rsidR="00374B52" w:rsidRPr="00374B52" w:rsidRDefault="00374B52" w:rsidP="00374B52">
      <w:pPr>
        <w:jc w:val="both"/>
        <w:rPr>
          <w:rFonts w:ascii="StobiSerif Regular" w:hAnsi="StobiSerif Regular"/>
          <w:color w:val="000000"/>
          <w:spacing w:val="-3"/>
          <w:sz w:val="22"/>
          <w:szCs w:val="22"/>
          <w:lang w:val="mk-MK"/>
        </w:rPr>
      </w:pPr>
      <w:r w:rsidRPr="00374B52">
        <w:rPr>
          <w:rFonts w:ascii="StobiSerif Regular" w:hAnsi="StobiSerif Regular"/>
          <w:color w:val="000000"/>
          <w:spacing w:val="-3"/>
          <w:sz w:val="22"/>
          <w:szCs w:val="22"/>
        </w:rPr>
        <w:tab/>
        <w:t>(5)</w:t>
      </w:r>
      <w:r w:rsidRPr="00374B52">
        <w:rPr>
          <w:rFonts w:ascii="StobiSerif Regular" w:hAnsi="StobiSerif Regular" w:cs="Arial"/>
          <w:sz w:val="22"/>
          <w:szCs w:val="22"/>
        </w:rPr>
        <w:t>Глоба во висина од 30% од одмерената глоба на правно лице, односно трговец поединец ќе му се изрече за прекршок од ставот (4) на овој член и на одговорното лице во правното лице, односно во трговец поединец</w:t>
      </w:r>
      <w:r>
        <w:rPr>
          <w:rFonts w:ascii="StobiSerif Regular" w:hAnsi="StobiSerif Regular" w:cs="Arial"/>
          <w:sz w:val="22"/>
          <w:szCs w:val="22"/>
          <w:lang w:val="mk-MK"/>
        </w:rPr>
        <w:t>.</w:t>
      </w:r>
    </w:p>
    <w:p w:rsidR="00374B52" w:rsidRPr="00DA5DA2" w:rsidRDefault="00374B52" w:rsidP="00374B52">
      <w:pPr>
        <w:jc w:val="center"/>
        <w:rPr>
          <w:rFonts w:ascii="StobiSerif Regular" w:hAnsi="StobiSerif Regular"/>
          <w:color w:val="000000"/>
          <w:spacing w:val="-3"/>
          <w:sz w:val="22"/>
          <w:szCs w:val="22"/>
        </w:rPr>
      </w:pPr>
    </w:p>
    <w:p w:rsidR="00374B52" w:rsidRPr="00DA5DA2" w:rsidRDefault="00374B52" w:rsidP="00374B52">
      <w:pPr>
        <w:pStyle w:val="Heading5"/>
        <w:spacing w:before="0" w:after="0"/>
        <w:jc w:val="center"/>
        <w:rPr>
          <w:rFonts w:ascii="StobiSerif Regular" w:hAnsi="StobiSerif Regular" w:cs="Arial"/>
          <w:b w:val="0"/>
          <w:i w:val="0"/>
          <w:sz w:val="22"/>
          <w:szCs w:val="22"/>
          <w:lang w:val="en-US"/>
        </w:rPr>
      </w:pPr>
    </w:p>
    <w:p w:rsidR="00374B52" w:rsidRPr="00DA5DA2" w:rsidRDefault="00374B52" w:rsidP="00374B52">
      <w:pPr>
        <w:pStyle w:val="Heading5"/>
        <w:spacing w:before="0" w:after="0"/>
        <w:jc w:val="center"/>
        <w:rPr>
          <w:lang w:val="en-US"/>
        </w:rPr>
      </w:pPr>
      <w:r w:rsidRPr="00DA5DA2">
        <w:rPr>
          <w:rFonts w:ascii="StobiSerif Regular" w:hAnsi="StobiSerif Regular" w:cs="Arial"/>
          <w:b w:val="0"/>
          <w:i w:val="0"/>
          <w:sz w:val="22"/>
          <w:szCs w:val="22"/>
          <w:lang w:val="ru-RU"/>
        </w:rPr>
        <w:t>Член 247</w:t>
      </w:r>
    </w:p>
    <w:p w:rsidR="00374B52" w:rsidRPr="00DA5DA2" w:rsidRDefault="00374B52" w:rsidP="00374B52">
      <w:pPr>
        <w:autoSpaceDE w:val="0"/>
        <w:autoSpaceDN w:val="0"/>
        <w:adjustRightInd w:val="0"/>
        <w:ind w:firstLine="720"/>
        <w:jc w:val="both"/>
        <w:rPr>
          <w:rFonts w:ascii="StobiSerif Regular" w:hAnsi="StobiSerif Regular" w:cs="TimesNewRomanPSMT"/>
          <w:sz w:val="22"/>
          <w:szCs w:val="22"/>
          <w:lang w:eastAsia="mk-MK"/>
        </w:rPr>
      </w:pPr>
      <w:r w:rsidRPr="00DA5DA2">
        <w:rPr>
          <w:rFonts w:ascii="StobiSerif Regular" w:hAnsi="StobiSerif Regular" w:cs="TimesNewRomanPSMT"/>
          <w:sz w:val="22"/>
          <w:szCs w:val="22"/>
          <w:lang w:eastAsia="mk-MK"/>
        </w:rPr>
        <w:t>(1) Глоба во износ од 1.500 до 2.500 евра во денарска противвредност ќе му се изречена овластениот геодет вработен кај трговец-поединец овластен геодет и кај трговскодруштво за геодетски работи, ако овластениот геодет не постапува во согласност соодредбите од членот 110 од овој закон, и тоа:</w:t>
      </w:r>
    </w:p>
    <w:p w:rsidR="00374B52" w:rsidRPr="00DA5DA2" w:rsidRDefault="00374B52" w:rsidP="00374B52">
      <w:pPr>
        <w:autoSpaceDE w:val="0"/>
        <w:autoSpaceDN w:val="0"/>
        <w:adjustRightInd w:val="0"/>
        <w:ind w:firstLine="720"/>
        <w:jc w:val="both"/>
        <w:rPr>
          <w:rFonts w:ascii="StobiSerif Regular" w:hAnsi="StobiSerif Regular" w:cs="TimesNewRomanPSMT"/>
          <w:sz w:val="22"/>
          <w:szCs w:val="22"/>
          <w:lang w:eastAsia="mk-MK"/>
        </w:rPr>
      </w:pPr>
      <w:r w:rsidRPr="00DA5DA2">
        <w:rPr>
          <w:rFonts w:ascii="StobiSerif Regular" w:hAnsi="StobiSerif Regular" w:cs="TimesNewRomanPSMT"/>
          <w:sz w:val="22"/>
          <w:szCs w:val="22"/>
          <w:lang w:eastAsia="mk-MK"/>
        </w:rPr>
        <w:t>1) геодетските работи не ги врши согласно со одредбите од овој закон и прописите донесени врз основа на него, како и согласно со правилата и стандардите на геодетската струка;</w:t>
      </w:r>
    </w:p>
    <w:p w:rsidR="00374B52" w:rsidRPr="00DA5DA2" w:rsidRDefault="00374B52" w:rsidP="00374B52">
      <w:pPr>
        <w:autoSpaceDE w:val="0"/>
        <w:autoSpaceDN w:val="0"/>
        <w:adjustRightInd w:val="0"/>
        <w:ind w:firstLine="720"/>
        <w:jc w:val="both"/>
        <w:rPr>
          <w:rFonts w:ascii="StobiSerif Regular" w:hAnsi="StobiSerif Regular" w:cs="TimesNewRomanPSMT"/>
          <w:sz w:val="22"/>
          <w:szCs w:val="22"/>
          <w:lang w:eastAsia="mk-MK"/>
        </w:rPr>
      </w:pPr>
      <w:r w:rsidRPr="00DA5DA2">
        <w:rPr>
          <w:rFonts w:ascii="StobiSerif Regular" w:hAnsi="StobiSerif Regular" w:cs="TimesNewRomanPSMT"/>
          <w:sz w:val="22"/>
          <w:szCs w:val="22"/>
          <w:lang w:eastAsia="mk-MK"/>
        </w:rPr>
        <w:t>2) секој геодетски елаборат изготвен во писмена форма своерачно не го потпишува, а геодетскиот елаборат изготвен во електронска форма не го потпишува со валиден сертификат издаден од овластен издавач;</w:t>
      </w:r>
    </w:p>
    <w:p w:rsidR="00374B52" w:rsidRPr="00DA5DA2" w:rsidRDefault="00374B52" w:rsidP="00374B52">
      <w:pPr>
        <w:autoSpaceDE w:val="0"/>
        <w:autoSpaceDN w:val="0"/>
        <w:adjustRightInd w:val="0"/>
        <w:ind w:firstLine="720"/>
        <w:jc w:val="both"/>
        <w:rPr>
          <w:rFonts w:ascii="StobiSerif Regular" w:hAnsi="StobiSerif Regular" w:cs="TimesNewRomanPSMT"/>
          <w:sz w:val="22"/>
          <w:szCs w:val="22"/>
          <w:lang w:eastAsia="mk-MK"/>
        </w:rPr>
      </w:pPr>
      <w:r w:rsidRPr="00DA5DA2">
        <w:rPr>
          <w:rFonts w:ascii="StobiSerif Regular" w:hAnsi="StobiSerif Regular" w:cs="TimesNewRomanPSMT"/>
          <w:sz w:val="22"/>
          <w:szCs w:val="22"/>
          <w:lang w:eastAsia="mk-MK"/>
        </w:rPr>
        <w:t>3) при изготвувањето на геодетскиот елаборат не користи лиценциран софтвер;</w:t>
      </w:r>
    </w:p>
    <w:p w:rsidR="00374B52" w:rsidRPr="00DA5DA2" w:rsidRDefault="00374B52" w:rsidP="00374B52">
      <w:pPr>
        <w:autoSpaceDE w:val="0"/>
        <w:autoSpaceDN w:val="0"/>
        <w:adjustRightInd w:val="0"/>
        <w:ind w:firstLine="720"/>
        <w:jc w:val="both"/>
        <w:rPr>
          <w:rFonts w:ascii="StobiSerif Regular" w:hAnsi="StobiSerif Regular" w:cs="TimesNewRomanPSMT"/>
          <w:sz w:val="22"/>
          <w:szCs w:val="22"/>
          <w:lang w:eastAsia="mk-MK"/>
        </w:rPr>
      </w:pPr>
      <w:r w:rsidRPr="00DA5DA2">
        <w:rPr>
          <w:rFonts w:ascii="StobiSerif Regular" w:hAnsi="StobiSerif Regular" w:cs="TimesNewRomanPSMT"/>
          <w:sz w:val="22"/>
          <w:szCs w:val="22"/>
          <w:lang w:eastAsia="mk-MK"/>
        </w:rPr>
        <w:t>4) не ги користи податоците од катастарот на недвижностите и не ги користи само за намената за која се издадени;</w:t>
      </w:r>
    </w:p>
    <w:p w:rsidR="00374B52" w:rsidRPr="00DA5DA2" w:rsidRDefault="00374B52" w:rsidP="00374B52">
      <w:pPr>
        <w:autoSpaceDE w:val="0"/>
        <w:autoSpaceDN w:val="0"/>
        <w:adjustRightInd w:val="0"/>
        <w:ind w:firstLine="720"/>
        <w:jc w:val="both"/>
        <w:rPr>
          <w:rFonts w:ascii="StobiSerif Regular" w:hAnsi="StobiSerif Regular" w:cs="TimesNewRomanPSMT"/>
          <w:sz w:val="22"/>
          <w:szCs w:val="22"/>
          <w:lang w:eastAsia="mk-MK"/>
        </w:rPr>
      </w:pPr>
      <w:r w:rsidRPr="00DA5DA2">
        <w:rPr>
          <w:rFonts w:ascii="StobiSerif Regular" w:hAnsi="StobiSerif Regular" w:cs="TimesNewRomanPSMT"/>
          <w:sz w:val="22"/>
          <w:szCs w:val="22"/>
          <w:lang w:eastAsia="mk-MK"/>
        </w:rPr>
        <w:t>5) не поднесува барање за продолжување на овластувањето во рокот утврден во членот 109 став (3) од овој закон;</w:t>
      </w:r>
    </w:p>
    <w:p w:rsidR="00374B52" w:rsidRPr="00DA5DA2" w:rsidRDefault="00374B52" w:rsidP="00374B52">
      <w:pPr>
        <w:autoSpaceDE w:val="0"/>
        <w:autoSpaceDN w:val="0"/>
        <w:adjustRightInd w:val="0"/>
        <w:ind w:firstLine="720"/>
        <w:jc w:val="both"/>
        <w:rPr>
          <w:rFonts w:ascii="StobiSerif Regular" w:hAnsi="StobiSerif Regular" w:cs="TimesNewRomanPSMT"/>
          <w:sz w:val="22"/>
          <w:szCs w:val="22"/>
          <w:lang w:eastAsia="mk-MK"/>
        </w:rPr>
      </w:pPr>
      <w:r w:rsidRPr="00DA5DA2">
        <w:rPr>
          <w:rFonts w:ascii="StobiSerif Regular" w:hAnsi="StobiSerif Regular" w:cs="TimesNewRomanPSMT"/>
          <w:sz w:val="22"/>
          <w:szCs w:val="22"/>
          <w:lang w:eastAsia="mk-MK"/>
        </w:rPr>
        <w:t>6) изготвува геодетски елаборати без претходно извршен премер и увид на</w:t>
      </w:r>
    </w:p>
    <w:p w:rsidR="00374B52" w:rsidRPr="00DA5DA2" w:rsidRDefault="00374B52" w:rsidP="00374B52">
      <w:pPr>
        <w:autoSpaceDE w:val="0"/>
        <w:autoSpaceDN w:val="0"/>
        <w:adjustRightInd w:val="0"/>
        <w:jc w:val="both"/>
        <w:rPr>
          <w:rFonts w:ascii="StobiSerif Regular" w:hAnsi="StobiSerif Regular" w:cs="TimesNewRomanPSMT"/>
          <w:sz w:val="22"/>
          <w:szCs w:val="22"/>
          <w:lang w:eastAsia="mk-MK"/>
        </w:rPr>
      </w:pPr>
      <w:r w:rsidRPr="00DA5DA2">
        <w:rPr>
          <w:rFonts w:ascii="StobiSerif Regular" w:hAnsi="StobiSerif Regular" w:cs="TimesNewRomanPSMT"/>
          <w:sz w:val="22"/>
          <w:szCs w:val="22"/>
          <w:lang w:eastAsia="mk-MK"/>
        </w:rPr>
        <w:t>недвижностите на самото место и</w:t>
      </w:r>
    </w:p>
    <w:p w:rsidR="00374B52" w:rsidRPr="00DA5DA2" w:rsidRDefault="00374B52" w:rsidP="00374B52">
      <w:pPr>
        <w:autoSpaceDE w:val="0"/>
        <w:autoSpaceDN w:val="0"/>
        <w:adjustRightInd w:val="0"/>
        <w:ind w:firstLine="720"/>
        <w:jc w:val="both"/>
        <w:rPr>
          <w:rFonts w:ascii="StobiSerif Regular" w:hAnsi="StobiSerif Regular" w:cs="TimesNewRomanPSMT"/>
          <w:sz w:val="22"/>
          <w:szCs w:val="22"/>
          <w:lang w:eastAsia="mk-MK"/>
        </w:rPr>
      </w:pPr>
      <w:r w:rsidRPr="00DA5DA2">
        <w:rPr>
          <w:rFonts w:ascii="StobiSerif Regular" w:hAnsi="StobiSerif Regular" w:cs="TimesNewRomanPSMT"/>
          <w:sz w:val="22"/>
          <w:szCs w:val="22"/>
          <w:lang w:eastAsia="mk-MK"/>
        </w:rPr>
        <w:t>7) не посетува континуирана обука од областа на геодетските работи.</w:t>
      </w:r>
    </w:p>
    <w:p w:rsidR="00374B52" w:rsidRPr="00DA5DA2" w:rsidRDefault="00374B52" w:rsidP="00374B52">
      <w:pPr>
        <w:autoSpaceDE w:val="0"/>
        <w:autoSpaceDN w:val="0"/>
        <w:adjustRightInd w:val="0"/>
        <w:ind w:firstLine="720"/>
        <w:jc w:val="both"/>
        <w:rPr>
          <w:rFonts w:ascii="StobiSerif Regular" w:hAnsi="StobiSerif Regular"/>
          <w:sz w:val="22"/>
          <w:szCs w:val="22"/>
          <w:lang w:val="en-US"/>
        </w:rPr>
      </w:pPr>
      <w:r w:rsidRPr="00DA5DA2">
        <w:rPr>
          <w:rFonts w:ascii="StobiSerif Regular" w:hAnsi="StobiSerif Regular" w:cs="TimesNewRomanPSMT"/>
          <w:sz w:val="22"/>
          <w:szCs w:val="22"/>
          <w:lang w:eastAsia="mk-MK"/>
        </w:rPr>
        <w:t>(2) Глоба во износ од 1.500 до 2.500 евра во денарска противвредност ќе му се изрече ина овластениот геодет кој не е вработен кај трговец поединец овластен геодет, односнокај трговско друштво за геодетски работи, а извршува геодетски работи за трговецпоединец овластен геодет, односно кај трговско друштво за геодетски работи (член 110став (2).</w:t>
      </w:r>
    </w:p>
    <w:p w:rsidR="00374B52" w:rsidRPr="00DA5DA2" w:rsidRDefault="00374B52" w:rsidP="00374B52">
      <w:pPr>
        <w:rPr>
          <w:lang w:val="en-US"/>
        </w:rPr>
      </w:pPr>
    </w:p>
    <w:p w:rsidR="00374B52" w:rsidRPr="00DA5DA2" w:rsidRDefault="00374B52" w:rsidP="00374B52">
      <w:pPr>
        <w:pStyle w:val="Heading5"/>
        <w:spacing w:before="0" w:after="0"/>
        <w:jc w:val="center"/>
        <w:rPr>
          <w:rFonts w:ascii="StobiSerif Regular" w:hAnsi="StobiSerif Regular"/>
          <w:sz w:val="22"/>
          <w:szCs w:val="22"/>
        </w:rPr>
      </w:pPr>
      <w:r w:rsidRPr="00DA5DA2">
        <w:rPr>
          <w:rFonts w:ascii="StobiSerif Regular" w:hAnsi="StobiSerif Regular" w:cs="Arial"/>
          <w:b w:val="0"/>
          <w:i w:val="0"/>
          <w:sz w:val="22"/>
          <w:szCs w:val="22"/>
          <w:lang w:val="ru-RU"/>
        </w:rPr>
        <w:t>Член 264</w:t>
      </w:r>
    </w:p>
    <w:p w:rsidR="00374B52" w:rsidRPr="00DA5DA2" w:rsidRDefault="00374B52" w:rsidP="00374B52">
      <w:pPr>
        <w:ind w:firstLine="709"/>
        <w:jc w:val="both"/>
        <w:rPr>
          <w:rFonts w:ascii="StobiSerif Regular" w:hAnsi="StobiSerif Regular" w:cs="Arial"/>
          <w:sz w:val="22"/>
          <w:szCs w:val="22"/>
        </w:rPr>
      </w:pPr>
      <w:r w:rsidRPr="00DA5DA2">
        <w:rPr>
          <w:rFonts w:ascii="StobiSerif Regular" w:hAnsi="StobiSerif Regular" w:cs="Arial"/>
          <w:sz w:val="22"/>
          <w:szCs w:val="22"/>
        </w:rPr>
        <w:t>(1) Заинтересираните субјекти во рок од пет години од објавувањето на податоците од интабулационите книги согласно со одредбите од членот 52 ставови (1) и (2) од Законот за изменување и дополнување на Законот за катастар на недвижности („Службен весник на Република Македонија“ бр.74/12), можат да поднесат пријава за запишување на правата на  недвижностите и за запишување на податоците од интабулационите книги во катастарот на недвижности, кон која ќе достават правен основ за запишување на недвижностите и на податоците кои произлегуваат од интабулационите книги, геодетски елаборат и изјава за идентификација изготвени од трговец поединец овластен геодет или трговско друштво за геодетски работи.</w:t>
      </w:r>
    </w:p>
    <w:p w:rsidR="00374B52" w:rsidRPr="00DA5DA2" w:rsidRDefault="00374B52" w:rsidP="00374B52">
      <w:pPr>
        <w:ind w:firstLine="709"/>
        <w:jc w:val="both"/>
        <w:rPr>
          <w:rFonts w:ascii="StobiSerif Regular" w:hAnsi="StobiSerif Regular" w:cs="Arial"/>
          <w:sz w:val="22"/>
          <w:szCs w:val="22"/>
        </w:rPr>
      </w:pPr>
      <w:r w:rsidRPr="00DA5DA2">
        <w:rPr>
          <w:rFonts w:ascii="StobiSerif Regular" w:hAnsi="StobiSerif Regular" w:cs="Arial"/>
          <w:sz w:val="22"/>
          <w:szCs w:val="22"/>
        </w:rPr>
        <w:t xml:space="preserve">(2) Податоците за недвижностите или носителите на правата на недвижностите  кои останале неидентификувани или со незапишани права, Агенцијата ќе ги брише од објавениот список на барање од доверителот, врз основа на негова изјава заверена кај нотар, со која се потврдува дека обврските на должникот кон доверителот се намирени и дека се бара бришење на податоците во објавениот список, како и врз основа на доказ од соодветен регистар, издаден од надлежен орган кој го води регистарот, со кој се потврдува дека доверителот </w:t>
      </w:r>
      <w:r w:rsidRPr="00DA5DA2">
        <w:rPr>
          <w:rFonts w:ascii="StobiSerif Regular" w:hAnsi="StobiSerif Regular" w:cs="Arial"/>
          <w:sz w:val="22"/>
          <w:szCs w:val="22"/>
        </w:rPr>
        <w:lastRenderedPageBreak/>
        <w:t>престанал да постои како правен субјект. Избришаните податоци се објавуваат во „Службен весник на Република Македонија.</w:t>
      </w:r>
    </w:p>
    <w:p w:rsidR="00857330" w:rsidRDefault="00857330" w:rsidP="00296013">
      <w:pPr>
        <w:shd w:val="clear" w:color="auto" w:fill="FFFFFF"/>
        <w:spacing w:line="280" w:lineRule="atLeast"/>
        <w:jc w:val="both"/>
        <w:rPr>
          <w:rFonts w:ascii="StobiSerif Regular" w:eastAsia="Times New Roman" w:hAnsi="StobiSerif Regular" w:cs="Times New Roman,Bold"/>
          <w:kern w:val="0"/>
          <w:sz w:val="22"/>
          <w:szCs w:val="22"/>
          <w:lang w:val="mk-MK" w:eastAsia="en-US"/>
        </w:rPr>
      </w:pPr>
    </w:p>
    <w:p w:rsidR="00B73BEB" w:rsidRPr="00296013" w:rsidRDefault="00B73BEB" w:rsidP="00296013">
      <w:pPr>
        <w:shd w:val="clear" w:color="auto" w:fill="FFFFFF"/>
        <w:spacing w:line="280" w:lineRule="atLeast"/>
        <w:jc w:val="both"/>
        <w:rPr>
          <w:rFonts w:ascii="StobiSerif Regular" w:eastAsia="Times New Roman" w:hAnsi="StobiSerif Regular" w:cs="Times New Roman,Bold"/>
          <w:kern w:val="0"/>
          <w:sz w:val="22"/>
          <w:szCs w:val="22"/>
          <w:lang w:val="mk-MK" w:eastAsia="en-US"/>
        </w:rPr>
      </w:pPr>
    </w:p>
    <w:p w:rsidR="00BE155B" w:rsidRDefault="00BE155B" w:rsidP="00BE155B">
      <w:pPr>
        <w:shd w:val="clear" w:color="auto" w:fill="FFFFFF"/>
        <w:spacing w:line="280" w:lineRule="atLeast"/>
        <w:jc w:val="center"/>
        <w:rPr>
          <w:rFonts w:ascii="StobiSerif Regular" w:eastAsia="Times New Roman" w:hAnsi="StobiSerif Regular" w:cs="Times New Roman,Bold"/>
          <w:kern w:val="0"/>
          <w:sz w:val="22"/>
          <w:szCs w:val="22"/>
          <w:lang w:val="mk-MK" w:eastAsia="en-US"/>
        </w:rPr>
      </w:pPr>
      <w:r w:rsidRPr="00B73BEB">
        <w:rPr>
          <w:rFonts w:ascii="StobiSerif Regular" w:eastAsia="Times New Roman" w:hAnsi="StobiSerif Regular" w:cs="Times New Roman,Bold"/>
          <w:kern w:val="0"/>
          <w:sz w:val="22"/>
          <w:szCs w:val="22"/>
          <w:lang w:val="mk-MK" w:eastAsia="en-US"/>
        </w:rPr>
        <w:t>ОДРЕДБИ ОД ЗАКОН</w:t>
      </w:r>
      <w:r w:rsidR="00374B52" w:rsidRPr="00B73BEB">
        <w:rPr>
          <w:rFonts w:ascii="StobiSerif Regular" w:eastAsia="Times New Roman" w:hAnsi="StobiSerif Regular" w:cs="Times New Roman,Bold"/>
          <w:kern w:val="0"/>
          <w:sz w:val="22"/>
          <w:szCs w:val="22"/>
          <w:lang w:val="mk-MK" w:eastAsia="en-US"/>
        </w:rPr>
        <w:t>ОТ ЗА ИЗМЕНУВАЊЕ И Д</w:t>
      </w:r>
      <w:r w:rsidRPr="00B73BEB">
        <w:rPr>
          <w:rFonts w:ascii="StobiSerif Regular" w:eastAsia="Times New Roman" w:hAnsi="StobiSerif Regular" w:cs="Times New Roman,Bold"/>
          <w:kern w:val="0"/>
          <w:sz w:val="22"/>
          <w:szCs w:val="22"/>
          <w:lang w:val="mk-MK" w:eastAsia="en-US"/>
        </w:rPr>
        <w:t>ОПОЛНУВАЊЕ НА ЗАКОНОТ ЗА КАТАСТАР НА НЕДВИЖНОСТИ</w:t>
      </w:r>
      <w:r w:rsidR="00B37807" w:rsidRPr="00B73BEB">
        <w:rPr>
          <w:rFonts w:ascii="StobiSerif Regular" w:eastAsia="Times New Roman" w:hAnsi="StobiSerif Regular" w:cs="Times New Roman,Bold"/>
          <w:kern w:val="0"/>
          <w:sz w:val="22"/>
          <w:szCs w:val="22"/>
          <w:lang w:val="mk-MK" w:eastAsia="en-US"/>
        </w:rPr>
        <w:t xml:space="preserve"> КОИ СЕ МЕНУВААТ И ДОПОЛНУВААТ</w:t>
      </w:r>
    </w:p>
    <w:p w:rsidR="000A2C9A" w:rsidRPr="00296013" w:rsidRDefault="00BC1E8D" w:rsidP="00BE155B">
      <w:pPr>
        <w:shd w:val="clear" w:color="auto" w:fill="FFFFFF"/>
        <w:spacing w:line="280" w:lineRule="atLeast"/>
        <w:jc w:val="center"/>
        <w:rPr>
          <w:rFonts w:ascii="StobiSerif Regular" w:eastAsia="Times New Roman" w:hAnsi="StobiSerif Regular" w:cs="Times New Roman,Bold"/>
          <w:kern w:val="0"/>
          <w:sz w:val="22"/>
          <w:szCs w:val="22"/>
          <w:lang w:val="mk-MK" w:eastAsia="en-US"/>
        </w:rPr>
      </w:pPr>
      <w:r w:rsidRPr="00296013">
        <w:rPr>
          <w:rFonts w:ascii="StobiSerif Regular" w:eastAsia="Times New Roman" w:hAnsi="StobiSerif Regular" w:cs="Times New Roman,Bold"/>
          <w:kern w:val="0"/>
          <w:sz w:val="22"/>
          <w:szCs w:val="22"/>
          <w:lang w:val="mk-MK" w:eastAsia="en-US"/>
        </w:rPr>
        <w:t>( „Службен весник на Република Македониј</w:t>
      </w:r>
      <w:r w:rsidR="00B37807" w:rsidRPr="00296013">
        <w:rPr>
          <w:rFonts w:ascii="StobiSerif Regular" w:eastAsia="Times New Roman" w:hAnsi="StobiSerif Regular" w:cs="Times New Roman,Bold"/>
          <w:kern w:val="0"/>
          <w:sz w:val="22"/>
          <w:szCs w:val="22"/>
          <w:lang w:val="mk-MK" w:eastAsia="en-US"/>
        </w:rPr>
        <w:t xml:space="preserve">а </w:t>
      </w:r>
      <w:r w:rsidRPr="00296013">
        <w:rPr>
          <w:rFonts w:ascii="StobiSerif Regular" w:eastAsia="Times New Roman" w:hAnsi="StobiSerif Regular" w:cs="Times New Roman,Bold"/>
          <w:kern w:val="0"/>
          <w:sz w:val="22"/>
          <w:szCs w:val="22"/>
          <w:lang w:val="mk-MK" w:eastAsia="en-US"/>
        </w:rPr>
        <w:t>“број 115/14)</w:t>
      </w:r>
    </w:p>
    <w:p w:rsidR="000A2C9A" w:rsidRPr="00296013" w:rsidRDefault="000A2C9A" w:rsidP="00296013">
      <w:pPr>
        <w:shd w:val="clear" w:color="auto" w:fill="FFFFFF"/>
        <w:spacing w:line="280" w:lineRule="atLeast"/>
        <w:jc w:val="both"/>
        <w:rPr>
          <w:rFonts w:ascii="StobiSerif Regular" w:eastAsia="Times New Roman" w:hAnsi="StobiSerif Regular" w:cs="Times New Roman"/>
          <w:kern w:val="0"/>
          <w:sz w:val="22"/>
          <w:szCs w:val="22"/>
          <w:lang w:val="mk-MK" w:eastAsia="en-US"/>
        </w:rPr>
      </w:pPr>
    </w:p>
    <w:p w:rsidR="00BC1E8D" w:rsidRPr="00296013" w:rsidRDefault="00BC1E8D" w:rsidP="00BE155B">
      <w:pPr>
        <w:shd w:val="clear" w:color="auto" w:fill="FFFFFF"/>
        <w:spacing w:line="280" w:lineRule="atLeast"/>
        <w:jc w:val="center"/>
        <w:rPr>
          <w:rFonts w:ascii="StobiSerif Regular" w:hAnsi="StobiSerif Regular"/>
          <w:sz w:val="22"/>
          <w:szCs w:val="22"/>
        </w:rPr>
      </w:pPr>
      <w:r w:rsidRPr="00296013">
        <w:rPr>
          <w:rFonts w:ascii="StobiSerif Regular" w:hAnsi="StobiSerif Regular"/>
          <w:sz w:val="22"/>
          <w:szCs w:val="22"/>
        </w:rPr>
        <w:t>Член 57</w:t>
      </w:r>
    </w:p>
    <w:p w:rsidR="001D4721" w:rsidRPr="00296013" w:rsidRDefault="00BC1E8D" w:rsidP="00296013">
      <w:pPr>
        <w:shd w:val="clear" w:color="auto" w:fill="FFFFFF"/>
        <w:spacing w:line="280" w:lineRule="atLeast"/>
        <w:jc w:val="both"/>
        <w:rPr>
          <w:rFonts w:ascii="StobiSerif Regular" w:hAnsi="StobiSerif Regular"/>
          <w:sz w:val="22"/>
          <w:szCs w:val="22"/>
        </w:rPr>
      </w:pPr>
      <w:r w:rsidRPr="00296013">
        <w:rPr>
          <w:rFonts w:ascii="StobiSerif Regular" w:hAnsi="StobiSerif Regular"/>
          <w:sz w:val="22"/>
          <w:szCs w:val="22"/>
        </w:rPr>
        <w:t>Имателите на инфраструктурните објекти се должни најдоцна до 24 април 2016 година до Агенцијата да достават пријави за запишување/евидентирање на 40% од вкупно доставените податоци за инфраструктурни објекти согласно со членот 256 став (1) од овој закон, а најдоцна до 24 април 2018 година да достават пријави за запишување/евидентирање на преостанатите 60% од доставените податоци за инфраструктурните објекти.</w:t>
      </w:r>
    </w:p>
    <w:p w:rsidR="00BC1E8D" w:rsidRPr="00296013" w:rsidRDefault="00BC1E8D" w:rsidP="00296013">
      <w:pPr>
        <w:shd w:val="clear" w:color="auto" w:fill="FFFFFF"/>
        <w:spacing w:line="280" w:lineRule="atLeast"/>
        <w:jc w:val="both"/>
        <w:rPr>
          <w:rFonts w:ascii="StobiSerif Regular" w:hAnsi="StobiSerif Regular"/>
          <w:sz w:val="22"/>
          <w:szCs w:val="22"/>
        </w:rPr>
      </w:pPr>
    </w:p>
    <w:p w:rsidR="00BC1E8D" w:rsidRPr="00296013" w:rsidRDefault="00BC1E8D" w:rsidP="00BE155B">
      <w:pPr>
        <w:shd w:val="clear" w:color="auto" w:fill="FFFFFF"/>
        <w:spacing w:line="280" w:lineRule="atLeast"/>
        <w:jc w:val="center"/>
        <w:rPr>
          <w:rFonts w:ascii="StobiSerif Regular" w:hAnsi="StobiSerif Regular"/>
          <w:sz w:val="22"/>
          <w:szCs w:val="22"/>
        </w:rPr>
      </w:pPr>
      <w:r w:rsidRPr="00296013">
        <w:rPr>
          <w:rFonts w:ascii="StobiSerif Regular" w:hAnsi="StobiSerif Regular"/>
          <w:sz w:val="22"/>
          <w:szCs w:val="22"/>
        </w:rPr>
        <w:t>Член 65</w:t>
      </w:r>
    </w:p>
    <w:p w:rsidR="00BE155B" w:rsidRDefault="00BE155B" w:rsidP="00BE155B">
      <w:pPr>
        <w:pStyle w:val="ListParagraph"/>
        <w:shd w:val="clear" w:color="auto" w:fill="FFFFFF"/>
        <w:spacing w:line="280" w:lineRule="atLeast"/>
        <w:ind w:left="0"/>
        <w:jc w:val="both"/>
        <w:rPr>
          <w:rFonts w:ascii="StobiSerif Regular" w:hAnsi="StobiSerif Regular"/>
          <w:sz w:val="22"/>
          <w:szCs w:val="22"/>
          <w:lang w:val="mk-MK"/>
        </w:rPr>
      </w:pPr>
      <w:r>
        <w:rPr>
          <w:rFonts w:ascii="StobiSerif Regular" w:hAnsi="StobiSerif Regular"/>
          <w:sz w:val="22"/>
          <w:szCs w:val="22"/>
          <w:lang w:val="mk-MK"/>
        </w:rPr>
        <w:t xml:space="preserve">(1) </w:t>
      </w:r>
      <w:r w:rsidR="00BC1E8D" w:rsidRPr="00296013">
        <w:rPr>
          <w:rFonts w:ascii="StobiSerif Regular" w:hAnsi="StobiSerif Regular"/>
          <w:sz w:val="22"/>
          <w:szCs w:val="22"/>
        </w:rPr>
        <w:t xml:space="preserve">Имателите на овластувањата за овластен геодет кои се стекнале со овластување согласно со условите кои биле пропишани со законот кој бил во сила во времето на стекнувањето, а не ги исполнуваат условите за образование пропишани со овој закон, се должни во рок од четири години од влегувањето во сила на овој закон да го дооформат образованието. </w:t>
      </w:r>
    </w:p>
    <w:p w:rsidR="00BE155B" w:rsidRDefault="00BC1E8D" w:rsidP="00BE155B">
      <w:pPr>
        <w:pStyle w:val="ListParagraph"/>
        <w:shd w:val="clear" w:color="auto" w:fill="FFFFFF"/>
        <w:spacing w:line="280" w:lineRule="atLeast"/>
        <w:ind w:left="0"/>
        <w:jc w:val="both"/>
        <w:rPr>
          <w:rFonts w:ascii="StobiSerif Regular" w:hAnsi="StobiSerif Regular"/>
          <w:sz w:val="22"/>
          <w:szCs w:val="22"/>
          <w:lang w:val="mk-MK"/>
        </w:rPr>
      </w:pPr>
      <w:r w:rsidRPr="00296013">
        <w:rPr>
          <w:rFonts w:ascii="StobiSerif Regular" w:hAnsi="StobiSerif Regular"/>
          <w:sz w:val="22"/>
          <w:szCs w:val="22"/>
        </w:rPr>
        <w:t xml:space="preserve">(2) На имателите на овластувањата за овластен геодет кои во рокот од ставот (1) на овој член нема да го дооформат образованието, овластувањето за овластен геодет ќе им се одземе. </w:t>
      </w:r>
    </w:p>
    <w:p w:rsidR="00BC1E8D" w:rsidRPr="00296013" w:rsidRDefault="00BC1E8D" w:rsidP="00BE155B">
      <w:pPr>
        <w:pStyle w:val="ListParagraph"/>
        <w:shd w:val="clear" w:color="auto" w:fill="FFFFFF"/>
        <w:spacing w:line="280" w:lineRule="atLeast"/>
        <w:ind w:left="0"/>
        <w:jc w:val="both"/>
        <w:rPr>
          <w:rFonts w:ascii="StobiSerif Regular" w:hAnsi="StobiSerif Regular"/>
          <w:sz w:val="22"/>
          <w:szCs w:val="22"/>
          <w:lang w:val="mk-MK"/>
        </w:rPr>
      </w:pPr>
      <w:r w:rsidRPr="00296013">
        <w:rPr>
          <w:rFonts w:ascii="StobiSerif Regular" w:hAnsi="StobiSerif Regular"/>
          <w:sz w:val="22"/>
          <w:szCs w:val="22"/>
        </w:rPr>
        <w:t>(3) Одредбите од ставовите (1) и (2) на овој член не се однесуваат на имателите на овластувањата за овластен геодет кои се стекнале со овластување согласно со условите кои биле пропишани со Законот за премер, катастар и запишување на правата на недвижностите („Службен весник на Република Македонија“ брoj 27/86, 17/91, 84/2005,109/2005 и 70/2006).</w:t>
      </w:r>
    </w:p>
    <w:p w:rsidR="001D4721" w:rsidRPr="00296013" w:rsidRDefault="001D4721" w:rsidP="00296013">
      <w:pPr>
        <w:shd w:val="clear" w:color="auto" w:fill="FFFFFF"/>
        <w:spacing w:line="280" w:lineRule="atLeast"/>
        <w:jc w:val="both"/>
        <w:rPr>
          <w:rFonts w:ascii="StobiSerif Regular" w:eastAsia="Times New Roman" w:hAnsi="StobiSerif Regular" w:cs="Times New Roman"/>
          <w:kern w:val="0"/>
          <w:sz w:val="22"/>
          <w:szCs w:val="22"/>
          <w:lang w:val="mk-MK" w:eastAsia="en-US"/>
        </w:rPr>
      </w:pPr>
    </w:p>
    <w:p w:rsidR="001D4721" w:rsidRPr="00296013" w:rsidRDefault="001D4721" w:rsidP="00296013">
      <w:pPr>
        <w:shd w:val="clear" w:color="auto" w:fill="FFFFFF"/>
        <w:spacing w:line="280" w:lineRule="atLeast"/>
        <w:jc w:val="both"/>
        <w:rPr>
          <w:rFonts w:ascii="StobiSerif Regular" w:eastAsia="Times New Roman" w:hAnsi="StobiSerif Regular" w:cs="Times New Roman"/>
          <w:kern w:val="0"/>
          <w:sz w:val="22"/>
          <w:szCs w:val="22"/>
          <w:lang w:val="mk-MK" w:eastAsia="en-US"/>
        </w:rPr>
      </w:pPr>
    </w:p>
    <w:p w:rsidR="00B37807" w:rsidRDefault="00B37807" w:rsidP="00B37807">
      <w:pPr>
        <w:shd w:val="clear" w:color="auto" w:fill="FFFFFF"/>
        <w:spacing w:line="280" w:lineRule="atLeast"/>
        <w:jc w:val="center"/>
        <w:rPr>
          <w:rFonts w:ascii="StobiSerif Regular" w:eastAsia="Times New Roman" w:hAnsi="StobiSerif Regular" w:cs="Times New Roman,Bold"/>
          <w:kern w:val="0"/>
          <w:sz w:val="22"/>
          <w:szCs w:val="22"/>
          <w:lang w:val="mk-MK" w:eastAsia="en-US"/>
        </w:rPr>
      </w:pPr>
      <w:r w:rsidRPr="00296013">
        <w:rPr>
          <w:rFonts w:ascii="StobiSerif Regular" w:eastAsia="Times New Roman" w:hAnsi="StobiSerif Regular" w:cs="Times New Roman,Bold"/>
          <w:kern w:val="0"/>
          <w:sz w:val="22"/>
          <w:szCs w:val="22"/>
          <w:lang w:val="mk-MK" w:eastAsia="en-US"/>
        </w:rPr>
        <w:t>ОДРЕДБИ ОД ЗАКОН</w:t>
      </w:r>
      <w:r w:rsidR="00374B52">
        <w:rPr>
          <w:rFonts w:ascii="StobiSerif Regular" w:eastAsia="Times New Roman" w:hAnsi="StobiSerif Regular" w:cs="Times New Roman,Bold"/>
          <w:kern w:val="0"/>
          <w:sz w:val="22"/>
          <w:szCs w:val="22"/>
          <w:lang w:val="mk-MK" w:eastAsia="en-US"/>
        </w:rPr>
        <w:t>ОТ</w:t>
      </w:r>
      <w:r w:rsidRPr="00296013">
        <w:rPr>
          <w:rFonts w:ascii="StobiSerif Regular" w:eastAsia="Times New Roman" w:hAnsi="StobiSerif Regular" w:cs="Times New Roman,Bold"/>
          <w:kern w:val="0"/>
          <w:sz w:val="22"/>
          <w:szCs w:val="22"/>
          <w:lang w:val="mk-MK" w:eastAsia="en-US"/>
        </w:rPr>
        <w:t xml:space="preserve"> ЗА ИЗМЕНУВАЊЕ И ДОПОЛНУВАЊЕ НА ЗАКОНОТ ЗА КАТАСТАР НА НЕДВИЖНОСТИ КОИ СЕ </w:t>
      </w:r>
      <w:r>
        <w:rPr>
          <w:rFonts w:ascii="StobiSerif Regular" w:eastAsia="Times New Roman" w:hAnsi="StobiSerif Regular" w:cs="Times New Roman,Bold"/>
          <w:kern w:val="0"/>
          <w:sz w:val="22"/>
          <w:szCs w:val="22"/>
          <w:lang w:val="mk-MK" w:eastAsia="en-US"/>
        </w:rPr>
        <w:t>МЕНУВААТ И ДОПОЛНУВААТ</w:t>
      </w:r>
    </w:p>
    <w:p w:rsidR="00BC1E8D" w:rsidRPr="00296013" w:rsidRDefault="00BC1E8D" w:rsidP="00B37807">
      <w:pPr>
        <w:shd w:val="clear" w:color="auto" w:fill="FFFFFF"/>
        <w:spacing w:line="280" w:lineRule="atLeast"/>
        <w:jc w:val="center"/>
        <w:rPr>
          <w:rFonts w:ascii="StobiSerif Regular" w:eastAsia="Times New Roman" w:hAnsi="StobiSerif Regular" w:cs="Times New Roman,Bold"/>
          <w:kern w:val="0"/>
          <w:sz w:val="22"/>
          <w:szCs w:val="22"/>
          <w:lang w:val="mk-MK" w:eastAsia="en-US"/>
        </w:rPr>
      </w:pPr>
      <w:r w:rsidRPr="00296013">
        <w:rPr>
          <w:rFonts w:ascii="StobiSerif Regular" w:eastAsia="Times New Roman" w:hAnsi="StobiSerif Regular" w:cs="Times New Roman,Bold"/>
          <w:kern w:val="0"/>
          <w:sz w:val="22"/>
          <w:szCs w:val="22"/>
          <w:lang w:val="mk-MK" w:eastAsia="en-US"/>
        </w:rPr>
        <w:t>( „Службен</w:t>
      </w:r>
      <w:r w:rsidR="00B37807">
        <w:rPr>
          <w:rFonts w:ascii="StobiSerif Regular" w:eastAsia="Times New Roman" w:hAnsi="StobiSerif Regular" w:cs="Times New Roman,Bold"/>
          <w:kern w:val="0"/>
          <w:sz w:val="22"/>
          <w:szCs w:val="22"/>
          <w:lang w:val="mk-MK" w:eastAsia="en-US"/>
        </w:rPr>
        <w:t xml:space="preserve"> весник на Република Македонија“</w:t>
      </w:r>
      <w:r w:rsidRPr="00296013">
        <w:rPr>
          <w:rFonts w:ascii="StobiSerif Regular" w:eastAsia="Times New Roman" w:hAnsi="StobiSerif Regular" w:cs="Times New Roman,Bold"/>
          <w:kern w:val="0"/>
          <w:sz w:val="22"/>
          <w:szCs w:val="22"/>
          <w:lang w:val="mk-MK" w:eastAsia="en-US"/>
        </w:rPr>
        <w:t xml:space="preserve"> број 116/15)</w:t>
      </w:r>
    </w:p>
    <w:p w:rsidR="00EA5DCA" w:rsidRPr="00296013" w:rsidRDefault="00EA5DCA" w:rsidP="00296013">
      <w:pPr>
        <w:shd w:val="clear" w:color="auto" w:fill="FFFFFF"/>
        <w:spacing w:line="280" w:lineRule="atLeast"/>
        <w:jc w:val="both"/>
        <w:rPr>
          <w:rFonts w:ascii="StobiSerif Regular" w:eastAsia="Times New Roman" w:hAnsi="StobiSerif Regular" w:cs="Times New Roman,Bold"/>
          <w:kern w:val="0"/>
          <w:sz w:val="22"/>
          <w:szCs w:val="22"/>
          <w:lang w:val="mk-MK" w:eastAsia="en-US"/>
        </w:rPr>
      </w:pPr>
    </w:p>
    <w:p w:rsidR="00BC1E8D" w:rsidRPr="00296013" w:rsidRDefault="00BC1E8D" w:rsidP="00B37807">
      <w:pPr>
        <w:shd w:val="clear" w:color="auto" w:fill="FFFFFF"/>
        <w:spacing w:line="280" w:lineRule="atLeast"/>
        <w:jc w:val="center"/>
        <w:rPr>
          <w:rFonts w:ascii="StobiSerif Regular" w:hAnsi="StobiSerif Regular"/>
          <w:sz w:val="22"/>
          <w:szCs w:val="22"/>
          <w:lang w:val="mk-MK"/>
        </w:rPr>
      </w:pPr>
      <w:r w:rsidRPr="00296013">
        <w:rPr>
          <w:rFonts w:ascii="StobiSerif Regular" w:hAnsi="StobiSerif Regular"/>
          <w:sz w:val="22"/>
          <w:szCs w:val="22"/>
        </w:rPr>
        <w:t>Член 11</w:t>
      </w:r>
    </w:p>
    <w:p w:rsidR="00BC1E8D" w:rsidRPr="00296013" w:rsidRDefault="00BC1E8D" w:rsidP="00296013">
      <w:pPr>
        <w:shd w:val="clear" w:color="auto" w:fill="FFFFFF"/>
        <w:spacing w:line="280" w:lineRule="atLeast"/>
        <w:jc w:val="both"/>
        <w:rPr>
          <w:rFonts w:ascii="StobiSerif Regular" w:hAnsi="StobiSerif Regular"/>
          <w:sz w:val="22"/>
          <w:szCs w:val="22"/>
          <w:lang w:val="mk-MK"/>
        </w:rPr>
      </w:pPr>
      <w:r w:rsidRPr="00296013">
        <w:rPr>
          <w:rFonts w:ascii="StobiSerif Regular" w:hAnsi="StobiSerif Regular"/>
          <w:sz w:val="22"/>
          <w:szCs w:val="22"/>
        </w:rPr>
        <w:t xml:space="preserve">(1) Органот надлежен за работите од областа на уредувањето на просторот и единиците на локалната самоуправа, кои во рокот утврден во членот 267 од Законот за катастар на недвижности („Службен весник на Република Македонија“ број 55/13, 41/14 и 115/14) не ги доставиле податоците од урбанистичките планови и урбанистичко-планската документација во електронска форма, компатибилна со формата на катастарските планови, се должни истите да ги достават до Агенцијата во рок од две години од денот на влегувањето во сила на овој закон. </w:t>
      </w:r>
    </w:p>
    <w:p w:rsidR="00BC1E8D" w:rsidRPr="00296013" w:rsidRDefault="00BC1E8D" w:rsidP="00296013">
      <w:pPr>
        <w:shd w:val="clear" w:color="auto" w:fill="FFFFFF"/>
        <w:spacing w:line="280" w:lineRule="atLeast"/>
        <w:jc w:val="both"/>
        <w:rPr>
          <w:rFonts w:ascii="StobiSerif Regular" w:hAnsi="StobiSerif Regular"/>
          <w:sz w:val="22"/>
          <w:szCs w:val="22"/>
          <w:lang w:val="mk-MK"/>
        </w:rPr>
      </w:pPr>
      <w:r w:rsidRPr="00296013">
        <w:rPr>
          <w:rFonts w:ascii="StobiSerif Regular" w:hAnsi="StobiSerif Regular"/>
          <w:sz w:val="22"/>
          <w:szCs w:val="22"/>
        </w:rPr>
        <w:t xml:space="preserve">(2) Канцелариските геодетски работи за посебни намени кои се однесуваат на изготвување на нумерички податоци заради реализација на урбанистичките планови и урбанистичко-планската документација, Агенцијата ќе ги врши по доставувањето на податоците од ставот (1) на овој член во Графичкиот регистар за градежно земјиште, а до истекот на рокот од ставот (1) на овој член овие работи ќе ги извршуваат трговците поединци овластени геодети и трговските друштва за </w:t>
      </w:r>
      <w:r w:rsidRPr="00296013">
        <w:rPr>
          <w:rFonts w:ascii="StobiSerif Regular" w:hAnsi="StobiSerif Regular"/>
          <w:sz w:val="22"/>
          <w:szCs w:val="22"/>
        </w:rPr>
        <w:lastRenderedPageBreak/>
        <w:t>геодетски работи.</w:t>
      </w:r>
    </w:p>
    <w:p w:rsidR="00EA5DCA" w:rsidRDefault="00EA5DCA" w:rsidP="00296013">
      <w:pPr>
        <w:shd w:val="clear" w:color="auto" w:fill="FFFFFF"/>
        <w:spacing w:line="280" w:lineRule="atLeast"/>
        <w:jc w:val="both"/>
        <w:rPr>
          <w:rFonts w:ascii="StobiSerif Regular" w:hAnsi="StobiSerif Regular"/>
          <w:sz w:val="22"/>
          <w:szCs w:val="22"/>
          <w:lang w:val="mk-MK"/>
        </w:rPr>
      </w:pPr>
    </w:p>
    <w:p w:rsidR="00B73BEB" w:rsidRPr="00296013" w:rsidRDefault="00B73BEB" w:rsidP="00296013">
      <w:pPr>
        <w:shd w:val="clear" w:color="auto" w:fill="FFFFFF"/>
        <w:spacing w:line="280" w:lineRule="atLeast"/>
        <w:jc w:val="both"/>
        <w:rPr>
          <w:rFonts w:ascii="StobiSerif Regular" w:hAnsi="StobiSerif Regular"/>
          <w:sz w:val="22"/>
          <w:szCs w:val="22"/>
          <w:lang w:val="mk-MK"/>
        </w:rPr>
      </w:pPr>
    </w:p>
    <w:p w:rsidR="00B37807" w:rsidRDefault="00B37807" w:rsidP="00B37807">
      <w:pPr>
        <w:shd w:val="clear" w:color="auto" w:fill="FFFFFF"/>
        <w:spacing w:line="280" w:lineRule="atLeast"/>
        <w:jc w:val="center"/>
        <w:rPr>
          <w:rFonts w:ascii="StobiSerif Regular" w:eastAsia="Times New Roman" w:hAnsi="StobiSerif Regular" w:cs="Times New Roman,Bold"/>
          <w:kern w:val="0"/>
          <w:sz w:val="22"/>
          <w:szCs w:val="22"/>
          <w:lang w:val="mk-MK" w:eastAsia="en-US"/>
        </w:rPr>
      </w:pPr>
      <w:r w:rsidRPr="00296013">
        <w:rPr>
          <w:rFonts w:ascii="StobiSerif Regular" w:eastAsia="Times New Roman" w:hAnsi="StobiSerif Regular" w:cs="Times New Roman,Bold"/>
          <w:kern w:val="0"/>
          <w:sz w:val="22"/>
          <w:szCs w:val="22"/>
          <w:lang w:val="mk-MK" w:eastAsia="en-US"/>
        </w:rPr>
        <w:t>ОДРЕДБИ ОД ЗАКОН</w:t>
      </w:r>
      <w:r w:rsidR="00374B52">
        <w:rPr>
          <w:rFonts w:ascii="StobiSerif Regular" w:eastAsia="Times New Roman" w:hAnsi="StobiSerif Regular" w:cs="Times New Roman,Bold"/>
          <w:kern w:val="0"/>
          <w:sz w:val="22"/>
          <w:szCs w:val="22"/>
          <w:lang w:val="mk-MK" w:eastAsia="en-US"/>
        </w:rPr>
        <w:t>ОТ</w:t>
      </w:r>
      <w:r w:rsidRPr="00296013">
        <w:rPr>
          <w:rFonts w:ascii="StobiSerif Regular" w:eastAsia="Times New Roman" w:hAnsi="StobiSerif Regular" w:cs="Times New Roman,Bold"/>
          <w:kern w:val="0"/>
          <w:sz w:val="22"/>
          <w:szCs w:val="22"/>
          <w:lang w:val="mk-MK" w:eastAsia="en-US"/>
        </w:rPr>
        <w:t xml:space="preserve"> ЗА ИЗМЕНУВАЊЕ И ДОПОЛНУВАЊЕ НА ЗАКОНОТ ЗА КАТАСТАР НА НЕДВИЖНОСТИ КОИ СЕ </w:t>
      </w:r>
      <w:r>
        <w:rPr>
          <w:rFonts w:ascii="StobiSerif Regular" w:eastAsia="Times New Roman" w:hAnsi="StobiSerif Regular" w:cs="Times New Roman,Bold"/>
          <w:kern w:val="0"/>
          <w:sz w:val="22"/>
          <w:szCs w:val="22"/>
          <w:lang w:val="mk-MK" w:eastAsia="en-US"/>
        </w:rPr>
        <w:t xml:space="preserve">МЕНУВААТ И ДОПОЛНУВААТ </w:t>
      </w:r>
    </w:p>
    <w:p w:rsidR="00EA5DCA" w:rsidRDefault="00B37807" w:rsidP="00B37807">
      <w:pPr>
        <w:shd w:val="clear" w:color="auto" w:fill="FFFFFF"/>
        <w:spacing w:line="280" w:lineRule="atLeast"/>
        <w:jc w:val="center"/>
        <w:rPr>
          <w:rFonts w:ascii="StobiSerif Regular" w:eastAsia="Times New Roman" w:hAnsi="StobiSerif Regular" w:cs="Times New Roman,Bold"/>
          <w:kern w:val="0"/>
          <w:sz w:val="22"/>
          <w:szCs w:val="22"/>
          <w:lang w:val="mk-MK" w:eastAsia="en-US"/>
        </w:rPr>
      </w:pPr>
      <w:r w:rsidRPr="00296013">
        <w:rPr>
          <w:rFonts w:ascii="StobiSerif Regular" w:eastAsia="Times New Roman" w:hAnsi="StobiSerif Regular" w:cs="Times New Roman,Bold"/>
          <w:kern w:val="0"/>
          <w:sz w:val="22"/>
          <w:szCs w:val="22"/>
          <w:lang w:val="mk-MK" w:eastAsia="en-US"/>
        </w:rPr>
        <w:t xml:space="preserve">( „Службен весник на Република Македонија “број </w:t>
      </w:r>
      <w:r w:rsidR="00374B52">
        <w:rPr>
          <w:rFonts w:ascii="StobiSerif Regular" w:eastAsia="Times New Roman" w:hAnsi="StobiSerif Regular" w:cs="Times New Roman,Bold"/>
          <w:kern w:val="0"/>
          <w:sz w:val="22"/>
          <w:szCs w:val="22"/>
          <w:lang w:val="mk-MK" w:eastAsia="en-US"/>
        </w:rPr>
        <w:t>61</w:t>
      </w:r>
      <w:r w:rsidRPr="00296013">
        <w:rPr>
          <w:rFonts w:ascii="StobiSerif Regular" w:eastAsia="Times New Roman" w:hAnsi="StobiSerif Regular" w:cs="Times New Roman,Bold"/>
          <w:kern w:val="0"/>
          <w:sz w:val="22"/>
          <w:szCs w:val="22"/>
          <w:lang w:val="mk-MK" w:eastAsia="en-US"/>
        </w:rPr>
        <w:t>/1</w:t>
      </w:r>
      <w:r w:rsidR="00374B52">
        <w:rPr>
          <w:rFonts w:ascii="StobiSerif Regular" w:eastAsia="Times New Roman" w:hAnsi="StobiSerif Regular" w:cs="Times New Roman,Bold"/>
          <w:kern w:val="0"/>
          <w:sz w:val="22"/>
          <w:szCs w:val="22"/>
          <w:lang w:val="mk-MK" w:eastAsia="en-US"/>
        </w:rPr>
        <w:t>6</w:t>
      </w:r>
      <w:r w:rsidRPr="00296013">
        <w:rPr>
          <w:rFonts w:ascii="StobiSerif Regular" w:eastAsia="Times New Roman" w:hAnsi="StobiSerif Regular" w:cs="Times New Roman,Bold"/>
          <w:kern w:val="0"/>
          <w:sz w:val="22"/>
          <w:szCs w:val="22"/>
          <w:lang w:val="mk-MK" w:eastAsia="en-US"/>
        </w:rPr>
        <w:t>)</w:t>
      </w:r>
    </w:p>
    <w:p w:rsidR="00B37807" w:rsidRPr="00296013" w:rsidRDefault="00B37807" w:rsidP="00B37807">
      <w:pPr>
        <w:shd w:val="clear" w:color="auto" w:fill="FFFFFF"/>
        <w:spacing w:line="280" w:lineRule="atLeast"/>
        <w:jc w:val="center"/>
        <w:rPr>
          <w:rFonts w:ascii="StobiSerif Regular" w:eastAsia="Times New Roman" w:hAnsi="StobiSerif Regular" w:cs="Times New Roman,Bold"/>
          <w:kern w:val="0"/>
          <w:sz w:val="22"/>
          <w:szCs w:val="22"/>
          <w:lang w:val="mk-MK" w:eastAsia="en-US"/>
        </w:rPr>
      </w:pPr>
    </w:p>
    <w:p w:rsidR="00296013" w:rsidRPr="00296013" w:rsidRDefault="00EA5DCA" w:rsidP="00B37807">
      <w:pPr>
        <w:shd w:val="clear" w:color="auto" w:fill="FFFFFF"/>
        <w:spacing w:line="280" w:lineRule="atLeast"/>
        <w:jc w:val="center"/>
        <w:rPr>
          <w:rFonts w:ascii="StobiSerif Regular" w:hAnsi="StobiSerif Regular"/>
          <w:sz w:val="22"/>
          <w:szCs w:val="22"/>
          <w:lang w:val="mk-MK"/>
        </w:rPr>
      </w:pPr>
      <w:r w:rsidRPr="00296013">
        <w:rPr>
          <w:rFonts w:ascii="StobiSerif Regular" w:hAnsi="StobiSerif Regular"/>
          <w:sz w:val="22"/>
          <w:szCs w:val="22"/>
        </w:rPr>
        <w:t>Член 5</w:t>
      </w:r>
    </w:p>
    <w:p w:rsidR="00EA5DCA" w:rsidRPr="00296013" w:rsidRDefault="00EA5DCA" w:rsidP="00296013">
      <w:pPr>
        <w:shd w:val="clear" w:color="auto" w:fill="FFFFFF"/>
        <w:spacing w:line="280" w:lineRule="atLeast"/>
        <w:jc w:val="both"/>
        <w:rPr>
          <w:rFonts w:ascii="StobiSerif Regular" w:eastAsia="Times New Roman" w:hAnsi="StobiSerif Regular" w:cs="Times New Roman,Bold"/>
          <w:kern w:val="0"/>
          <w:sz w:val="22"/>
          <w:szCs w:val="22"/>
          <w:lang w:val="mk-MK" w:eastAsia="en-US"/>
        </w:rPr>
      </w:pPr>
      <w:r w:rsidRPr="00296013">
        <w:rPr>
          <w:rFonts w:ascii="StobiSerif Regular" w:hAnsi="StobiSerif Regular"/>
          <w:sz w:val="22"/>
          <w:szCs w:val="22"/>
        </w:rPr>
        <w:t>Во Законот за изменување и дополнување на Законот за катастар на недвижности („Службен весник на Република Македонија“ број 115/14) во членот 57 зборовите: „24 април 2016 година“ се заменуваат со зборовите: „24 април 2017 година“, а зборовите: „24 април 2018 година“ се заменуваат со зборовите: „24 април 2019 година“.</w:t>
      </w:r>
    </w:p>
    <w:p w:rsidR="001D4721" w:rsidRPr="001D4721" w:rsidRDefault="001D4721" w:rsidP="001D4721">
      <w:pPr>
        <w:shd w:val="clear" w:color="auto" w:fill="FFFFFF"/>
        <w:spacing w:line="280" w:lineRule="atLeast"/>
        <w:jc w:val="both"/>
        <w:rPr>
          <w:rFonts w:ascii="StobiSerif Regular" w:hAnsi="StobiSerif Regular" w:cs="Arial"/>
          <w:color w:val="000000"/>
          <w:sz w:val="22"/>
          <w:szCs w:val="22"/>
          <w:lang w:val="mk-MK"/>
        </w:rPr>
      </w:pPr>
    </w:p>
    <w:sectPr w:rsidR="001D4721" w:rsidRPr="001D4721" w:rsidSect="00F230A7">
      <w:footerReference w:type="default" r:id="rId11"/>
      <w:pgSz w:w="11906" w:h="16838"/>
      <w:pgMar w:top="1418" w:right="1418" w:bottom="993"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35E" w:rsidRDefault="0055235E">
      <w:r>
        <w:separator/>
      </w:r>
    </w:p>
  </w:endnote>
  <w:endnote w:type="continuationSeparator" w:id="1">
    <w:p w:rsidR="0055235E" w:rsidRDefault="00552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obiSerif Regular">
    <w:altName w:val="Arial"/>
    <w:panose1 w:val="00000000000000000000"/>
    <w:charset w:val="00"/>
    <w:family w:val="modern"/>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acedonian Tms">
    <w:panose1 w:val="02020603050405020304"/>
    <w:charset w:val="00"/>
    <w:family w:val="roman"/>
    <w:pitch w:val="variable"/>
    <w:sig w:usb0="00000003" w:usb1="00000000" w:usb2="00000000" w:usb3="00000000" w:csb0="00000001" w:csb1="00000000"/>
  </w:font>
  <w:font w:name="DDIIJF+TimesNewRoman,Bold+1">
    <w:altName w:val="Times New Roman"/>
    <w:panose1 w:val="00000000000000000000"/>
    <w:charset w:val="00"/>
    <w:family w:val="roman"/>
    <w:notTrueType/>
    <w:pitch w:val="default"/>
    <w:sig w:usb0="00000003" w:usb1="00000000" w:usb2="00000000" w:usb3="00000000" w:csb0="0000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9F2" w:rsidRDefault="005277DA">
    <w:pPr>
      <w:pStyle w:val="Footer"/>
      <w:jc w:val="right"/>
    </w:pPr>
    <w:r>
      <w:fldChar w:fldCharType="begin"/>
    </w:r>
    <w:r w:rsidR="00E03949">
      <w:instrText xml:space="preserve"> PAGE   \* MERGEFORMAT </w:instrText>
    </w:r>
    <w:r>
      <w:fldChar w:fldCharType="separate"/>
    </w:r>
    <w:r w:rsidR="00FD5427">
      <w:rPr>
        <w:noProof/>
      </w:rPr>
      <w:t>1</w:t>
    </w:r>
    <w:r>
      <w:rPr>
        <w:noProof/>
      </w:rPr>
      <w:fldChar w:fldCharType="end"/>
    </w:r>
  </w:p>
  <w:p w:rsidR="00C409F2" w:rsidRDefault="00C409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35E" w:rsidRDefault="0055235E">
      <w:r>
        <w:separator/>
      </w:r>
    </w:p>
  </w:footnote>
  <w:footnote w:type="continuationSeparator" w:id="1">
    <w:p w:rsidR="0055235E" w:rsidRDefault="00552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170"/>
        </w:tabs>
        <w:ind w:left="1170" w:hanging="450"/>
      </w:pPr>
    </w:lvl>
  </w:abstractNum>
  <w:abstractNum w:abstractNumId="1">
    <w:nsid w:val="00000002"/>
    <w:multiLevelType w:val="singleLevel"/>
    <w:tmpl w:val="00000002"/>
    <w:name w:val="WW8Num2"/>
    <w:lvl w:ilvl="0">
      <w:start w:val="3"/>
      <w:numFmt w:val="decimal"/>
      <w:lvlText w:val="(%1)"/>
      <w:lvlJc w:val="left"/>
      <w:pPr>
        <w:tabs>
          <w:tab w:val="num" w:pos="1080"/>
        </w:tabs>
        <w:ind w:left="108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6441070"/>
    <w:multiLevelType w:val="hybridMultilevel"/>
    <w:tmpl w:val="EEC8F4B6"/>
    <w:lvl w:ilvl="0" w:tplc="37AE83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5B0050"/>
    <w:multiLevelType w:val="hybridMultilevel"/>
    <w:tmpl w:val="1E563742"/>
    <w:lvl w:ilvl="0" w:tplc="0620388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128C343B"/>
    <w:multiLevelType w:val="hybridMultilevel"/>
    <w:tmpl w:val="308A6922"/>
    <w:lvl w:ilvl="0" w:tplc="1924EC5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47502AE"/>
    <w:multiLevelType w:val="hybridMultilevel"/>
    <w:tmpl w:val="FACAC8F6"/>
    <w:lvl w:ilvl="0" w:tplc="D4647B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0042C4"/>
    <w:multiLevelType w:val="hybridMultilevel"/>
    <w:tmpl w:val="A33A7DE2"/>
    <w:lvl w:ilvl="0" w:tplc="8F3EAA44">
      <w:start w:val="1"/>
      <w:numFmt w:val="decimal"/>
      <w:lvlText w:val="(%1)"/>
      <w:lvlJc w:val="left"/>
      <w:pPr>
        <w:ind w:left="1155" w:hanging="45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1A991D4E"/>
    <w:multiLevelType w:val="hybridMultilevel"/>
    <w:tmpl w:val="B6CA1370"/>
    <w:lvl w:ilvl="0" w:tplc="32D0C9F8">
      <w:numFmt w:val="bullet"/>
      <w:lvlText w:val="-"/>
      <w:lvlJc w:val="left"/>
      <w:pPr>
        <w:ind w:left="1065" w:hanging="360"/>
      </w:pPr>
      <w:rPr>
        <w:rFonts w:ascii="StobiSerif Regular" w:eastAsia="MS Mincho" w:hAnsi="StobiSerif Regular" w:cs="Calibri"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1">
    <w:nsid w:val="1E84729D"/>
    <w:multiLevelType w:val="hybridMultilevel"/>
    <w:tmpl w:val="3B766CB2"/>
    <w:lvl w:ilvl="0" w:tplc="4D703438">
      <w:start w:val="1"/>
      <w:numFmt w:val="decimal"/>
      <w:lvlText w:val="(%1)"/>
      <w:lvlJc w:val="left"/>
      <w:pPr>
        <w:ind w:left="675" w:hanging="360"/>
      </w:pPr>
      <w:rPr>
        <w:rFonts w:ascii="StobiSerif Regular" w:eastAsia="MS Mincho" w:hAnsi="StobiSerif Regular" w:cs="Calibri"/>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9B22E37"/>
    <w:multiLevelType w:val="hybridMultilevel"/>
    <w:tmpl w:val="9DD8D66C"/>
    <w:lvl w:ilvl="0" w:tplc="F0185684">
      <w:start w:val="1"/>
      <w:numFmt w:val="decimal"/>
      <w:lvlText w:val="(%1)"/>
      <w:lvlJc w:val="left"/>
      <w:pPr>
        <w:ind w:left="1654" w:hanging="94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B0F6381"/>
    <w:multiLevelType w:val="hybridMultilevel"/>
    <w:tmpl w:val="6E4CF830"/>
    <w:lvl w:ilvl="0" w:tplc="8CD2D6FA">
      <w:numFmt w:val="bullet"/>
      <w:lvlText w:val="-"/>
      <w:lvlJc w:val="left"/>
      <w:pPr>
        <w:tabs>
          <w:tab w:val="num" w:pos="720"/>
        </w:tabs>
        <w:ind w:left="720" w:hanging="360"/>
      </w:pPr>
      <w:rPr>
        <w:rFonts w:ascii="StobiSerif Regular" w:eastAsia="Times New Roman" w:hAnsi="StobiSerif Regular"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BF6022B"/>
    <w:multiLevelType w:val="hybridMultilevel"/>
    <w:tmpl w:val="71288026"/>
    <w:lvl w:ilvl="0" w:tplc="90E65D8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1A1797E"/>
    <w:multiLevelType w:val="hybridMultilevel"/>
    <w:tmpl w:val="5C94F7D4"/>
    <w:lvl w:ilvl="0" w:tplc="91669C2C">
      <w:start w:val="2"/>
      <w:numFmt w:val="bullet"/>
      <w:lvlText w:val="-"/>
      <w:lvlJc w:val="left"/>
      <w:pPr>
        <w:ind w:left="720" w:hanging="360"/>
      </w:pPr>
      <w:rPr>
        <w:rFonts w:ascii="StobiSerif Regular" w:eastAsia="Times New Roman" w:hAnsi="StobiSerif Regular" w:cs="Arial" w:hint="default"/>
      </w:rPr>
    </w:lvl>
    <w:lvl w:ilvl="1" w:tplc="8E48EA9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890EEA"/>
    <w:multiLevelType w:val="hybridMultilevel"/>
    <w:tmpl w:val="4C2805EC"/>
    <w:lvl w:ilvl="0" w:tplc="207467B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7">
    <w:nsid w:val="4F8B3F90"/>
    <w:multiLevelType w:val="hybridMultilevel"/>
    <w:tmpl w:val="882445BE"/>
    <w:lvl w:ilvl="0" w:tplc="6B4A8BF4">
      <w:numFmt w:val="bullet"/>
      <w:lvlText w:val="-"/>
      <w:lvlJc w:val="left"/>
      <w:pPr>
        <w:ind w:left="1065" w:hanging="360"/>
      </w:pPr>
      <w:rPr>
        <w:rFonts w:ascii="StobiSerif Regular" w:eastAsia="MS Mincho" w:hAnsi="StobiSerif Regular"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nsid w:val="5AEA015D"/>
    <w:multiLevelType w:val="hybridMultilevel"/>
    <w:tmpl w:val="A33A7DE2"/>
    <w:lvl w:ilvl="0" w:tplc="8F3EAA44">
      <w:start w:val="1"/>
      <w:numFmt w:val="decimal"/>
      <w:lvlText w:val="(%1)"/>
      <w:lvlJc w:val="left"/>
      <w:pPr>
        <w:ind w:left="1155" w:hanging="45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5BBB575F"/>
    <w:multiLevelType w:val="hybridMultilevel"/>
    <w:tmpl w:val="BF549CCC"/>
    <w:lvl w:ilvl="0" w:tplc="EF7C0BDE">
      <w:start w:val="1"/>
      <w:numFmt w:val="decimal"/>
      <w:lvlText w:val="%1)"/>
      <w:lvlJc w:val="left"/>
      <w:pPr>
        <w:ind w:left="720" w:hanging="360"/>
      </w:pPr>
      <w:rPr>
        <w:rFonts w:ascii="StobiSerif Regular" w:eastAsia="Times New Roman" w:hAnsi="StobiSerif Regular"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FF3255"/>
    <w:multiLevelType w:val="hybridMultilevel"/>
    <w:tmpl w:val="9FF027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87A6E08"/>
    <w:multiLevelType w:val="hybridMultilevel"/>
    <w:tmpl w:val="0854D502"/>
    <w:lvl w:ilvl="0" w:tplc="D8FAA5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4F35620"/>
    <w:multiLevelType w:val="hybridMultilevel"/>
    <w:tmpl w:val="41BE68B6"/>
    <w:lvl w:ilvl="0" w:tplc="96C821F6">
      <w:start w:val="1"/>
      <w:numFmt w:val="decimal"/>
      <w:lvlText w:val="(%1)"/>
      <w:lvlJc w:val="left"/>
      <w:pPr>
        <w:ind w:left="1212"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21"/>
  </w:num>
  <w:num w:numId="8">
    <w:abstractNumId w:val="8"/>
  </w:num>
  <w:num w:numId="9">
    <w:abstractNumId w:val="6"/>
  </w:num>
  <w:num w:numId="10">
    <w:abstractNumId w:val="9"/>
  </w:num>
  <w:num w:numId="11">
    <w:abstractNumId w:val="18"/>
  </w:num>
  <w:num w:numId="12">
    <w:abstractNumId w:val="12"/>
  </w:num>
  <w:num w:numId="13">
    <w:abstractNumId w:val="17"/>
  </w:num>
  <w:num w:numId="14">
    <w:abstractNumId w:val="13"/>
  </w:num>
  <w:num w:numId="15">
    <w:abstractNumId w:val="7"/>
  </w:num>
  <w:num w:numId="16">
    <w:abstractNumId w:val="20"/>
  </w:num>
  <w:num w:numId="17">
    <w:abstractNumId w:val="2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num>
  <w:num w:numId="21">
    <w:abstractNumId w:val="16"/>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hideSpellingError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footnote w:id="0"/>
    <w:footnote w:id="1"/>
  </w:footnotePr>
  <w:endnotePr>
    <w:endnote w:id="0"/>
    <w:endnote w:id="1"/>
  </w:endnotePr>
  <w:compat/>
  <w:rsids>
    <w:rsidRoot w:val="00EE30C1"/>
    <w:rsid w:val="00002B8C"/>
    <w:rsid w:val="00004352"/>
    <w:rsid w:val="00005050"/>
    <w:rsid w:val="000050BA"/>
    <w:rsid w:val="0000563F"/>
    <w:rsid w:val="00006465"/>
    <w:rsid w:val="00006A09"/>
    <w:rsid w:val="00006DE6"/>
    <w:rsid w:val="00006ECA"/>
    <w:rsid w:val="00010BF6"/>
    <w:rsid w:val="0001503E"/>
    <w:rsid w:val="000205B6"/>
    <w:rsid w:val="0002127C"/>
    <w:rsid w:val="00022FCB"/>
    <w:rsid w:val="00023D3A"/>
    <w:rsid w:val="00024EE6"/>
    <w:rsid w:val="00025ECF"/>
    <w:rsid w:val="0002736C"/>
    <w:rsid w:val="00030F87"/>
    <w:rsid w:val="00031A72"/>
    <w:rsid w:val="00046897"/>
    <w:rsid w:val="0005187C"/>
    <w:rsid w:val="00052C39"/>
    <w:rsid w:val="000562C7"/>
    <w:rsid w:val="000603CF"/>
    <w:rsid w:val="000634E5"/>
    <w:rsid w:val="00066150"/>
    <w:rsid w:val="00066F03"/>
    <w:rsid w:val="000674A1"/>
    <w:rsid w:val="00070B8F"/>
    <w:rsid w:val="00070F3B"/>
    <w:rsid w:val="000715FD"/>
    <w:rsid w:val="000725F9"/>
    <w:rsid w:val="00073C23"/>
    <w:rsid w:val="000741AE"/>
    <w:rsid w:val="000741DF"/>
    <w:rsid w:val="00075C4A"/>
    <w:rsid w:val="000776A7"/>
    <w:rsid w:val="00077911"/>
    <w:rsid w:val="0008113C"/>
    <w:rsid w:val="00082828"/>
    <w:rsid w:val="000828E7"/>
    <w:rsid w:val="0008358C"/>
    <w:rsid w:val="00083CFA"/>
    <w:rsid w:val="00084153"/>
    <w:rsid w:val="00084465"/>
    <w:rsid w:val="0008680D"/>
    <w:rsid w:val="00087429"/>
    <w:rsid w:val="00090D3D"/>
    <w:rsid w:val="00091007"/>
    <w:rsid w:val="00096274"/>
    <w:rsid w:val="00096E07"/>
    <w:rsid w:val="000A24DF"/>
    <w:rsid w:val="000A2C9A"/>
    <w:rsid w:val="000A5E38"/>
    <w:rsid w:val="000A75DF"/>
    <w:rsid w:val="000B10CE"/>
    <w:rsid w:val="000B2356"/>
    <w:rsid w:val="000B2DAD"/>
    <w:rsid w:val="000B360A"/>
    <w:rsid w:val="000B3F89"/>
    <w:rsid w:val="000B439C"/>
    <w:rsid w:val="000C1704"/>
    <w:rsid w:val="000C206B"/>
    <w:rsid w:val="000C238D"/>
    <w:rsid w:val="000C27AF"/>
    <w:rsid w:val="000C33C5"/>
    <w:rsid w:val="000C35A7"/>
    <w:rsid w:val="000C3BD6"/>
    <w:rsid w:val="000C4209"/>
    <w:rsid w:val="000C7446"/>
    <w:rsid w:val="000C7772"/>
    <w:rsid w:val="000C7829"/>
    <w:rsid w:val="000D03E9"/>
    <w:rsid w:val="000D07B6"/>
    <w:rsid w:val="000D19D7"/>
    <w:rsid w:val="000D2BBB"/>
    <w:rsid w:val="000D5253"/>
    <w:rsid w:val="000D540C"/>
    <w:rsid w:val="000D557A"/>
    <w:rsid w:val="000E0ABE"/>
    <w:rsid w:val="000E19AB"/>
    <w:rsid w:val="000E22D6"/>
    <w:rsid w:val="000E22E5"/>
    <w:rsid w:val="000E26B8"/>
    <w:rsid w:val="000E4EC3"/>
    <w:rsid w:val="000E760E"/>
    <w:rsid w:val="000F0355"/>
    <w:rsid w:val="000F1D5F"/>
    <w:rsid w:val="000F23BE"/>
    <w:rsid w:val="000F396D"/>
    <w:rsid w:val="000F5A6D"/>
    <w:rsid w:val="000F70F4"/>
    <w:rsid w:val="000F7883"/>
    <w:rsid w:val="00102790"/>
    <w:rsid w:val="0011210E"/>
    <w:rsid w:val="00117DF3"/>
    <w:rsid w:val="001207D0"/>
    <w:rsid w:val="00120F5E"/>
    <w:rsid w:val="0012155A"/>
    <w:rsid w:val="0012380C"/>
    <w:rsid w:val="00124A10"/>
    <w:rsid w:val="00126872"/>
    <w:rsid w:val="00126E7E"/>
    <w:rsid w:val="00127618"/>
    <w:rsid w:val="0013391C"/>
    <w:rsid w:val="00135931"/>
    <w:rsid w:val="0013656C"/>
    <w:rsid w:val="00142056"/>
    <w:rsid w:val="00142287"/>
    <w:rsid w:val="00142D16"/>
    <w:rsid w:val="0014388B"/>
    <w:rsid w:val="00145B0E"/>
    <w:rsid w:val="0014763C"/>
    <w:rsid w:val="001512A0"/>
    <w:rsid w:val="0015191A"/>
    <w:rsid w:val="00153FAA"/>
    <w:rsid w:val="0015572B"/>
    <w:rsid w:val="00156456"/>
    <w:rsid w:val="00156DDF"/>
    <w:rsid w:val="00165618"/>
    <w:rsid w:val="00165BAE"/>
    <w:rsid w:val="00167195"/>
    <w:rsid w:val="00167E88"/>
    <w:rsid w:val="00171A3A"/>
    <w:rsid w:val="0017398F"/>
    <w:rsid w:val="00174A4A"/>
    <w:rsid w:val="00175E43"/>
    <w:rsid w:val="00176145"/>
    <w:rsid w:val="00182086"/>
    <w:rsid w:val="00184AEE"/>
    <w:rsid w:val="00192A0B"/>
    <w:rsid w:val="0019361C"/>
    <w:rsid w:val="001950AD"/>
    <w:rsid w:val="00197EEE"/>
    <w:rsid w:val="001A11CB"/>
    <w:rsid w:val="001A12A9"/>
    <w:rsid w:val="001A19A5"/>
    <w:rsid w:val="001A3822"/>
    <w:rsid w:val="001A5259"/>
    <w:rsid w:val="001A6C9C"/>
    <w:rsid w:val="001A6ECF"/>
    <w:rsid w:val="001A7B42"/>
    <w:rsid w:val="001B1705"/>
    <w:rsid w:val="001B1AA3"/>
    <w:rsid w:val="001B203B"/>
    <w:rsid w:val="001B4329"/>
    <w:rsid w:val="001B4719"/>
    <w:rsid w:val="001B48C5"/>
    <w:rsid w:val="001B5821"/>
    <w:rsid w:val="001B6739"/>
    <w:rsid w:val="001B6993"/>
    <w:rsid w:val="001B6A38"/>
    <w:rsid w:val="001C20DE"/>
    <w:rsid w:val="001C37E6"/>
    <w:rsid w:val="001C5969"/>
    <w:rsid w:val="001C5FDF"/>
    <w:rsid w:val="001C6F86"/>
    <w:rsid w:val="001C70EF"/>
    <w:rsid w:val="001D0085"/>
    <w:rsid w:val="001D2DC9"/>
    <w:rsid w:val="001D4603"/>
    <w:rsid w:val="001D4721"/>
    <w:rsid w:val="001D72A8"/>
    <w:rsid w:val="001E035C"/>
    <w:rsid w:val="001E17F9"/>
    <w:rsid w:val="001E1E7E"/>
    <w:rsid w:val="001E3605"/>
    <w:rsid w:val="001E3C47"/>
    <w:rsid w:val="001E6B26"/>
    <w:rsid w:val="001F045F"/>
    <w:rsid w:val="001F2CE3"/>
    <w:rsid w:val="001F2E7E"/>
    <w:rsid w:val="001F2EB9"/>
    <w:rsid w:val="001F578F"/>
    <w:rsid w:val="00201BA6"/>
    <w:rsid w:val="0020338A"/>
    <w:rsid w:val="0020408F"/>
    <w:rsid w:val="002045D3"/>
    <w:rsid w:val="002045DB"/>
    <w:rsid w:val="00204EF5"/>
    <w:rsid w:val="002051F3"/>
    <w:rsid w:val="0020557C"/>
    <w:rsid w:val="002106CF"/>
    <w:rsid w:val="00213D03"/>
    <w:rsid w:val="0021455B"/>
    <w:rsid w:val="00216B7A"/>
    <w:rsid w:val="00217B60"/>
    <w:rsid w:val="00221A45"/>
    <w:rsid w:val="00222033"/>
    <w:rsid w:val="002253C0"/>
    <w:rsid w:val="0023021D"/>
    <w:rsid w:val="0023367C"/>
    <w:rsid w:val="00234177"/>
    <w:rsid w:val="002346D8"/>
    <w:rsid w:val="00235398"/>
    <w:rsid w:val="002370F2"/>
    <w:rsid w:val="00250436"/>
    <w:rsid w:val="002527FF"/>
    <w:rsid w:val="002550A0"/>
    <w:rsid w:val="00255C60"/>
    <w:rsid w:val="00256213"/>
    <w:rsid w:val="0025641D"/>
    <w:rsid w:val="00257213"/>
    <w:rsid w:val="002574A9"/>
    <w:rsid w:val="002578B3"/>
    <w:rsid w:val="00262F5B"/>
    <w:rsid w:val="00263D47"/>
    <w:rsid w:val="002647F1"/>
    <w:rsid w:val="00264D72"/>
    <w:rsid w:val="0026715D"/>
    <w:rsid w:val="00270044"/>
    <w:rsid w:val="0027055C"/>
    <w:rsid w:val="0027157C"/>
    <w:rsid w:val="00271631"/>
    <w:rsid w:val="00271644"/>
    <w:rsid w:val="00274A76"/>
    <w:rsid w:val="002768AA"/>
    <w:rsid w:val="0027760B"/>
    <w:rsid w:val="0028212B"/>
    <w:rsid w:val="002834FD"/>
    <w:rsid w:val="00283C01"/>
    <w:rsid w:val="0028410F"/>
    <w:rsid w:val="00285D28"/>
    <w:rsid w:val="002867EF"/>
    <w:rsid w:val="002873E3"/>
    <w:rsid w:val="00287D7A"/>
    <w:rsid w:val="00291FEB"/>
    <w:rsid w:val="00293118"/>
    <w:rsid w:val="0029395A"/>
    <w:rsid w:val="00293A37"/>
    <w:rsid w:val="0029582E"/>
    <w:rsid w:val="00295A2D"/>
    <w:rsid w:val="00296013"/>
    <w:rsid w:val="002964DB"/>
    <w:rsid w:val="002A14D5"/>
    <w:rsid w:val="002A1B4B"/>
    <w:rsid w:val="002A1BA4"/>
    <w:rsid w:val="002A1CB1"/>
    <w:rsid w:val="002A1E71"/>
    <w:rsid w:val="002A2BF5"/>
    <w:rsid w:val="002A3B06"/>
    <w:rsid w:val="002A3CFB"/>
    <w:rsid w:val="002A3FCB"/>
    <w:rsid w:val="002A5C1F"/>
    <w:rsid w:val="002A6699"/>
    <w:rsid w:val="002A6AD8"/>
    <w:rsid w:val="002B3F81"/>
    <w:rsid w:val="002B3F9A"/>
    <w:rsid w:val="002B594B"/>
    <w:rsid w:val="002C0E6B"/>
    <w:rsid w:val="002C5348"/>
    <w:rsid w:val="002C57A0"/>
    <w:rsid w:val="002C79EF"/>
    <w:rsid w:val="002D3562"/>
    <w:rsid w:val="002D489F"/>
    <w:rsid w:val="002D4CC5"/>
    <w:rsid w:val="002D4E9F"/>
    <w:rsid w:val="002D7F45"/>
    <w:rsid w:val="002E2A92"/>
    <w:rsid w:val="002E52D9"/>
    <w:rsid w:val="002E70C0"/>
    <w:rsid w:val="002E75B8"/>
    <w:rsid w:val="002E7897"/>
    <w:rsid w:val="002F0675"/>
    <w:rsid w:val="002F1636"/>
    <w:rsid w:val="002F211C"/>
    <w:rsid w:val="002F2569"/>
    <w:rsid w:val="002F2800"/>
    <w:rsid w:val="002F5364"/>
    <w:rsid w:val="002F5B53"/>
    <w:rsid w:val="002F6516"/>
    <w:rsid w:val="002F7C3E"/>
    <w:rsid w:val="00300338"/>
    <w:rsid w:val="00303207"/>
    <w:rsid w:val="0030390C"/>
    <w:rsid w:val="0030559E"/>
    <w:rsid w:val="003062B0"/>
    <w:rsid w:val="0030750B"/>
    <w:rsid w:val="0030796E"/>
    <w:rsid w:val="00311002"/>
    <w:rsid w:val="0031236B"/>
    <w:rsid w:val="00313B1C"/>
    <w:rsid w:val="0031515D"/>
    <w:rsid w:val="00316CCA"/>
    <w:rsid w:val="0032038D"/>
    <w:rsid w:val="003215D1"/>
    <w:rsid w:val="003222D0"/>
    <w:rsid w:val="00322851"/>
    <w:rsid w:val="003230FB"/>
    <w:rsid w:val="0032310A"/>
    <w:rsid w:val="0032446D"/>
    <w:rsid w:val="003252B1"/>
    <w:rsid w:val="0033062A"/>
    <w:rsid w:val="00333960"/>
    <w:rsid w:val="003342E4"/>
    <w:rsid w:val="003368C1"/>
    <w:rsid w:val="0033769F"/>
    <w:rsid w:val="00340832"/>
    <w:rsid w:val="00340A7D"/>
    <w:rsid w:val="00341FAD"/>
    <w:rsid w:val="0034628C"/>
    <w:rsid w:val="00347B91"/>
    <w:rsid w:val="003512A4"/>
    <w:rsid w:val="00352F89"/>
    <w:rsid w:val="003535F9"/>
    <w:rsid w:val="003536F6"/>
    <w:rsid w:val="00357E30"/>
    <w:rsid w:val="00362239"/>
    <w:rsid w:val="003634CC"/>
    <w:rsid w:val="00372253"/>
    <w:rsid w:val="003727E8"/>
    <w:rsid w:val="003728B6"/>
    <w:rsid w:val="003737AB"/>
    <w:rsid w:val="0037473A"/>
    <w:rsid w:val="00374B52"/>
    <w:rsid w:val="00377D6E"/>
    <w:rsid w:val="00377DF9"/>
    <w:rsid w:val="00381252"/>
    <w:rsid w:val="00385192"/>
    <w:rsid w:val="00386F4C"/>
    <w:rsid w:val="00387324"/>
    <w:rsid w:val="003901AA"/>
    <w:rsid w:val="00391374"/>
    <w:rsid w:val="00391C1E"/>
    <w:rsid w:val="003924E4"/>
    <w:rsid w:val="00394EB7"/>
    <w:rsid w:val="0039505E"/>
    <w:rsid w:val="0039687F"/>
    <w:rsid w:val="00397F6F"/>
    <w:rsid w:val="003A1172"/>
    <w:rsid w:val="003A1DD0"/>
    <w:rsid w:val="003A2C53"/>
    <w:rsid w:val="003A4FD2"/>
    <w:rsid w:val="003A5BFA"/>
    <w:rsid w:val="003A644E"/>
    <w:rsid w:val="003B0D87"/>
    <w:rsid w:val="003B1080"/>
    <w:rsid w:val="003B227E"/>
    <w:rsid w:val="003B58FB"/>
    <w:rsid w:val="003B5AFD"/>
    <w:rsid w:val="003B728E"/>
    <w:rsid w:val="003B7DCE"/>
    <w:rsid w:val="003C04A0"/>
    <w:rsid w:val="003C0E26"/>
    <w:rsid w:val="003C1B39"/>
    <w:rsid w:val="003C29B8"/>
    <w:rsid w:val="003C2A06"/>
    <w:rsid w:val="003C3694"/>
    <w:rsid w:val="003C5AED"/>
    <w:rsid w:val="003D1140"/>
    <w:rsid w:val="003D7E21"/>
    <w:rsid w:val="003E0333"/>
    <w:rsid w:val="003E49B8"/>
    <w:rsid w:val="003E5893"/>
    <w:rsid w:val="003E5DBA"/>
    <w:rsid w:val="003F0D88"/>
    <w:rsid w:val="003F1661"/>
    <w:rsid w:val="003F2122"/>
    <w:rsid w:val="003F3BCC"/>
    <w:rsid w:val="003F65D8"/>
    <w:rsid w:val="004029A9"/>
    <w:rsid w:val="00403C87"/>
    <w:rsid w:val="00403F07"/>
    <w:rsid w:val="00404522"/>
    <w:rsid w:val="00404903"/>
    <w:rsid w:val="00404D01"/>
    <w:rsid w:val="00407487"/>
    <w:rsid w:val="00407858"/>
    <w:rsid w:val="004115DF"/>
    <w:rsid w:val="0041190C"/>
    <w:rsid w:val="00412A79"/>
    <w:rsid w:val="004138BE"/>
    <w:rsid w:val="00414E03"/>
    <w:rsid w:val="004155F2"/>
    <w:rsid w:val="00415A45"/>
    <w:rsid w:val="00420188"/>
    <w:rsid w:val="00421397"/>
    <w:rsid w:val="00421942"/>
    <w:rsid w:val="00421BAF"/>
    <w:rsid w:val="004233EC"/>
    <w:rsid w:val="0042461F"/>
    <w:rsid w:val="00425964"/>
    <w:rsid w:val="00425C62"/>
    <w:rsid w:val="00430EE6"/>
    <w:rsid w:val="00431344"/>
    <w:rsid w:val="004342CB"/>
    <w:rsid w:val="00436ADC"/>
    <w:rsid w:val="004401EE"/>
    <w:rsid w:val="00441591"/>
    <w:rsid w:val="00441974"/>
    <w:rsid w:val="00442498"/>
    <w:rsid w:val="00442CD8"/>
    <w:rsid w:val="00444040"/>
    <w:rsid w:val="004463F7"/>
    <w:rsid w:val="00447C93"/>
    <w:rsid w:val="00451E63"/>
    <w:rsid w:val="0045202D"/>
    <w:rsid w:val="004539A5"/>
    <w:rsid w:val="0045531C"/>
    <w:rsid w:val="00455389"/>
    <w:rsid w:val="004568B5"/>
    <w:rsid w:val="00456A10"/>
    <w:rsid w:val="00457BD9"/>
    <w:rsid w:val="004600B6"/>
    <w:rsid w:val="004612D1"/>
    <w:rsid w:val="00461CC7"/>
    <w:rsid w:val="00465280"/>
    <w:rsid w:val="00466834"/>
    <w:rsid w:val="00471691"/>
    <w:rsid w:val="00471AA6"/>
    <w:rsid w:val="0047261F"/>
    <w:rsid w:val="00475E19"/>
    <w:rsid w:val="00476946"/>
    <w:rsid w:val="00482FA7"/>
    <w:rsid w:val="00483ED5"/>
    <w:rsid w:val="004852FF"/>
    <w:rsid w:val="0049192E"/>
    <w:rsid w:val="00491C9D"/>
    <w:rsid w:val="004949A7"/>
    <w:rsid w:val="004961A7"/>
    <w:rsid w:val="004A013B"/>
    <w:rsid w:val="004A0764"/>
    <w:rsid w:val="004A10A2"/>
    <w:rsid w:val="004A1122"/>
    <w:rsid w:val="004A2ABF"/>
    <w:rsid w:val="004A3816"/>
    <w:rsid w:val="004A38F8"/>
    <w:rsid w:val="004A3C91"/>
    <w:rsid w:val="004A51A4"/>
    <w:rsid w:val="004A51D3"/>
    <w:rsid w:val="004A544E"/>
    <w:rsid w:val="004A5730"/>
    <w:rsid w:val="004A5D10"/>
    <w:rsid w:val="004A60D8"/>
    <w:rsid w:val="004A78C2"/>
    <w:rsid w:val="004B03A7"/>
    <w:rsid w:val="004B067F"/>
    <w:rsid w:val="004B27B4"/>
    <w:rsid w:val="004B417C"/>
    <w:rsid w:val="004B4C77"/>
    <w:rsid w:val="004B5367"/>
    <w:rsid w:val="004B5844"/>
    <w:rsid w:val="004B7477"/>
    <w:rsid w:val="004C082E"/>
    <w:rsid w:val="004C0C25"/>
    <w:rsid w:val="004C1092"/>
    <w:rsid w:val="004C238D"/>
    <w:rsid w:val="004C2987"/>
    <w:rsid w:val="004C368B"/>
    <w:rsid w:val="004C3883"/>
    <w:rsid w:val="004C3BE5"/>
    <w:rsid w:val="004C3CEF"/>
    <w:rsid w:val="004C443C"/>
    <w:rsid w:val="004D1218"/>
    <w:rsid w:val="004D1277"/>
    <w:rsid w:val="004D364D"/>
    <w:rsid w:val="004D458E"/>
    <w:rsid w:val="004D7428"/>
    <w:rsid w:val="004F0335"/>
    <w:rsid w:val="004F369D"/>
    <w:rsid w:val="004F556A"/>
    <w:rsid w:val="004F5C91"/>
    <w:rsid w:val="004F655E"/>
    <w:rsid w:val="004F7730"/>
    <w:rsid w:val="004F7C78"/>
    <w:rsid w:val="004F7E55"/>
    <w:rsid w:val="00502C54"/>
    <w:rsid w:val="00504AC9"/>
    <w:rsid w:val="005055DB"/>
    <w:rsid w:val="00507620"/>
    <w:rsid w:val="005077B8"/>
    <w:rsid w:val="00510E1A"/>
    <w:rsid w:val="00512490"/>
    <w:rsid w:val="005139A1"/>
    <w:rsid w:val="0051403C"/>
    <w:rsid w:val="005149DB"/>
    <w:rsid w:val="005153B6"/>
    <w:rsid w:val="0051678E"/>
    <w:rsid w:val="00517436"/>
    <w:rsid w:val="00517B90"/>
    <w:rsid w:val="00521762"/>
    <w:rsid w:val="00523207"/>
    <w:rsid w:val="00523690"/>
    <w:rsid w:val="00524666"/>
    <w:rsid w:val="00524D88"/>
    <w:rsid w:val="00525D50"/>
    <w:rsid w:val="005277DA"/>
    <w:rsid w:val="00530728"/>
    <w:rsid w:val="005312FA"/>
    <w:rsid w:val="00533021"/>
    <w:rsid w:val="0053313E"/>
    <w:rsid w:val="005335DC"/>
    <w:rsid w:val="0053395E"/>
    <w:rsid w:val="0053539B"/>
    <w:rsid w:val="00536C04"/>
    <w:rsid w:val="00536F4C"/>
    <w:rsid w:val="005375E7"/>
    <w:rsid w:val="0054124D"/>
    <w:rsid w:val="00541980"/>
    <w:rsid w:val="00542AD1"/>
    <w:rsid w:val="00543FF3"/>
    <w:rsid w:val="005448F9"/>
    <w:rsid w:val="0054644C"/>
    <w:rsid w:val="00546F55"/>
    <w:rsid w:val="00551366"/>
    <w:rsid w:val="0055235E"/>
    <w:rsid w:val="00552C47"/>
    <w:rsid w:val="0055550F"/>
    <w:rsid w:val="00556232"/>
    <w:rsid w:val="00561C6E"/>
    <w:rsid w:val="005625BC"/>
    <w:rsid w:val="005633A5"/>
    <w:rsid w:val="005643DE"/>
    <w:rsid w:val="00565186"/>
    <w:rsid w:val="00565D8C"/>
    <w:rsid w:val="00565F82"/>
    <w:rsid w:val="005675E3"/>
    <w:rsid w:val="005706FE"/>
    <w:rsid w:val="00574465"/>
    <w:rsid w:val="00576ED5"/>
    <w:rsid w:val="005771FC"/>
    <w:rsid w:val="005814AF"/>
    <w:rsid w:val="00586124"/>
    <w:rsid w:val="00586E22"/>
    <w:rsid w:val="0058755E"/>
    <w:rsid w:val="0059204A"/>
    <w:rsid w:val="00592337"/>
    <w:rsid w:val="00592D83"/>
    <w:rsid w:val="00593B33"/>
    <w:rsid w:val="0059401B"/>
    <w:rsid w:val="00594354"/>
    <w:rsid w:val="005963F4"/>
    <w:rsid w:val="005A09DC"/>
    <w:rsid w:val="005A104D"/>
    <w:rsid w:val="005A3F8F"/>
    <w:rsid w:val="005A410D"/>
    <w:rsid w:val="005A4A89"/>
    <w:rsid w:val="005A5D12"/>
    <w:rsid w:val="005B0FC8"/>
    <w:rsid w:val="005B556C"/>
    <w:rsid w:val="005C0D4D"/>
    <w:rsid w:val="005C1EBA"/>
    <w:rsid w:val="005C3435"/>
    <w:rsid w:val="005C343E"/>
    <w:rsid w:val="005C3505"/>
    <w:rsid w:val="005C5345"/>
    <w:rsid w:val="005C6CF0"/>
    <w:rsid w:val="005D0CA3"/>
    <w:rsid w:val="005D2823"/>
    <w:rsid w:val="005D2C99"/>
    <w:rsid w:val="005D2E99"/>
    <w:rsid w:val="005D384E"/>
    <w:rsid w:val="005D4E0D"/>
    <w:rsid w:val="005D62C5"/>
    <w:rsid w:val="005D647D"/>
    <w:rsid w:val="005D7142"/>
    <w:rsid w:val="005D7664"/>
    <w:rsid w:val="005E0836"/>
    <w:rsid w:val="005E2702"/>
    <w:rsid w:val="005E34C4"/>
    <w:rsid w:val="005E3A1B"/>
    <w:rsid w:val="005E4086"/>
    <w:rsid w:val="005E5B2C"/>
    <w:rsid w:val="005E6EEF"/>
    <w:rsid w:val="005E71A4"/>
    <w:rsid w:val="005E78D6"/>
    <w:rsid w:val="005F2FB3"/>
    <w:rsid w:val="005F3799"/>
    <w:rsid w:val="005F3920"/>
    <w:rsid w:val="005F459F"/>
    <w:rsid w:val="005F5540"/>
    <w:rsid w:val="00601887"/>
    <w:rsid w:val="006019C3"/>
    <w:rsid w:val="006020EF"/>
    <w:rsid w:val="00603669"/>
    <w:rsid w:val="0060414B"/>
    <w:rsid w:val="00604182"/>
    <w:rsid w:val="00605FBA"/>
    <w:rsid w:val="00606928"/>
    <w:rsid w:val="00606C44"/>
    <w:rsid w:val="00606D99"/>
    <w:rsid w:val="0061112D"/>
    <w:rsid w:val="00611469"/>
    <w:rsid w:val="00613711"/>
    <w:rsid w:val="00615B68"/>
    <w:rsid w:val="00617A3F"/>
    <w:rsid w:val="00625481"/>
    <w:rsid w:val="006275DD"/>
    <w:rsid w:val="006302C7"/>
    <w:rsid w:val="006305A3"/>
    <w:rsid w:val="006330F2"/>
    <w:rsid w:val="00635166"/>
    <w:rsid w:val="006351DE"/>
    <w:rsid w:val="00635643"/>
    <w:rsid w:val="00641472"/>
    <w:rsid w:val="00641CB9"/>
    <w:rsid w:val="00642540"/>
    <w:rsid w:val="00642BBA"/>
    <w:rsid w:val="006450F9"/>
    <w:rsid w:val="00645D0F"/>
    <w:rsid w:val="00645EB5"/>
    <w:rsid w:val="0064608F"/>
    <w:rsid w:val="00647C96"/>
    <w:rsid w:val="0065009A"/>
    <w:rsid w:val="00651AB4"/>
    <w:rsid w:val="00652529"/>
    <w:rsid w:val="00652834"/>
    <w:rsid w:val="006565B8"/>
    <w:rsid w:val="00657042"/>
    <w:rsid w:val="00662AAB"/>
    <w:rsid w:val="00663CE7"/>
    <w:rsid w:val="00664050"/>
    <w:rsid w:val="006647C9"/>
    <w:rsid w:val="006667AF"/>
    <w:rsid w:val="00667C7C"/>
    <w:rsid w:val="006711A9"/>
    <w:rsid w:val="00672B13"/>
    <w:rsid w:val="00672FA7"/>
    <w:rsid w:val="00673EA4"/>
    <w:rsid w:val="00675E81"/>
    <w:rsid w:val="00677759"/>
    <w:rsid w:val="00677FDB"/>
    <w:rsid w:val="00680E07"/>
    <w:rsid w:val="00681B53"/>
    <w:rsid w:val="00684A90"/>
    <w:rsid w:val="00685A80"/>
    <w:rsid w:val="006908BE"/>
    <w:rsid w:val="00691AE0"/>
    <w:rsid w:val="00692508"/>
    <w:rsid w:val="0069297B"/>
    <w:rsid w:val="0069363D"/>
    <w:rsid w:val="0069676B"/>
    <w:rsid w:val="00696B2E"/>
    <w:rsid w:val="00696C70"/>
    <w:rsid w:val="006A1175"/>
    <w:rsid w:val="006A229A"/>
    <w:rsid w:val="006A356F"/>
    <w:rsid w:val="006A3CD3"/>
    <w:rsid w:val="006A4A6F"/>
    <w:rsid w:val="006A6C00"/>
    <w:rsid w:val="006B1F78"/>
    <w:rsid w:val="006B2D9C"/>
    <w:rsid w:val="006B3739"/>
    <w:rsid w:val="006B42C9"/>
    <w:rsid w:val="006B46C1"/>
    <w:rsid w:val="006B57E2"/>
    <w:rsid w:val="006B583C"/>
    <w:rsid w:val="006C0F4B"/>
    <w:rsid w:val="006C49FA"/>
    <w:rsid w:val="006C5D6E"/>
    <w:rsid w:val="006C6203"/>
    <w:rsid w:val="006C6B4F"/>
    <w:rsid w:val="006C72E8"/>
    <w:rsid w:val="006D3D61"/>
    <w:rsid w:val="006D4B7D"/>
    <w:rsid w:val="006D6025"/>
    <w:rsid w:val="006E0425"/>
    <w:rsid w:val="006E30D4"/>
    <w:rsid w:val="006E3546"/>
    <w:rsid w:val="006E374E"/>
    <w:rsid w:val="006E3820"/>
    <w:rsid w:val="006E49FF"/>
    <w:rsid w:val="006E4B94"/>
    <w:rsid w:val="006E5B29"/>
    <w:rsid w:val="006E5C5C"/>
    <w:rsid w:val="006E7E32"/>
    <w:rsid w:val="006F0B3F"/>
    <w:rsid w:val="006F1EA1"/>
    <w:rsid w:val="006F2F9A"/>
    <w:rsid w:val="006F69A2"/>
    <w:rsid w:val="00701DF6"/>
    <w:rsid w:val="00702948"/>
    <w:rsid w:val="00703606"/>
    <w:rsid w:val="00705994"/>
    <w:rsid w:val="00713D2F"/>
    <w:rsid w:val="00714171"/>
    <w:rsid w:val="00715159"/>
    <w:rsid w:val="00715413"/>
    <w:rsid w:val="00715611"/>
    <w:rsid w:val="00715E40"/>
    <w:rsid w:val="007163D9"/>
    <w:rsid w:val="007170A6"/>
    <w:rsid w:val="0071746D"/>
    <w:rsid w:val="00720CA3"/>
    <w:rsid w:val="00720FD8"/>
    <w:rsid w:val="0072157C"/>
    <w:rsid w:val="007219CC"/>
    <w:rsid w:val="007226F6"/>
    <w:rsid w:val="00722A8D"/>
    <w:rsid w:val="00722FB9"/>
    <w:rsid w:val="00723A67"/>
    <w:rsid w:val="00725E66"/>
    <w:rsid w:val="007264D1"/>
    <w:rsid w:val="00726DF2"/>
    <w:rsid w:val="00727597"/>
    <w:rsid w:val="007332A7"/>
    <w:rsid w:val="0073490D"/>
    <w:rsid w:val="007404E1"/>
    <w:rsid w:val="00740DAE"/>
    <w:rsid w:val="0074401E"/>
    <w:rsid w:val="00746854"/>
    <w:rsid w:val="00746BF9"/>
    <w:rsid w:val="007507DF"/>
    <w:rsid w:val="007509BD"/>
    <w:rsid w:val="007530C9"/>
    <w:rsid w:val="00757E14"/>
    <w:rsid w:val="00763CC2"/>
    <w:rsid w:val="00763FC2"/>
    <w:rsid w:val="00765E43"/>
    <w:rsid w:val="00770DCC"/>
    <w:rsid w:val="007723FF"/>
    <w:rsid w:val="0077716E"/>
    <w:rsid w:val="007778AD"/>
    <w:rsid w:val="00780044"/>
    <w:rsid w:val="00780B45"/>
    <w:rsid w:val="00781459"/>
    <w:rsid w:val="00781630"/>
    <w:rsid w:val="0078204F"/>
    <w:rsid w:val="00782B4B"/>
    <w:rsid w:val="00783D31"/>
    <w:rsid w:val="00785C4B"/>
    <w:rsid w:val="00786272"/>
    <w:rsid w:val="00786966"/>
    <w:rsid w:val="00791502"/>
    <w:rsid w:val="007918E9"/>
    <w:rsid w:val="00791A8C"/>
    <w:rsid w:val="00793273"/>
    <w:rsid w:val="00794406"/>
    <w:rsid w:val="00794CD1"/>
    <w:rsid w:val="00794D46"/>
    <w:rsid w:val="00795547"/>
    <w:rsid w:val="00795894"/>
    <w:rsid w:val="00795F0D"/>
    <w:rsid w:val="00797CC0"/>
    <w:rsid w:val="007A057A"/>
    <w:rsid w:val="007A4034"/>
    <w:rsid w:val="007A6CCE"/>
    <w:rsid w:val="007B2845"/>
    <w:rsid w:val="007B4290"/>
    <w:rsid w:val="007C0B93"/>
    <w:rsid w:val="007C15D3"/>
    <w:rsid w:val="007C1610"/>
    <w:rsid w:val="007C1F4B"/>
    <w:rsid w:val="007C3E99"/>
    <w:rsid w:val="007C5A18"/>
    <w:rsid w:val="007C5D33"/>
    <w:rsid w:val="007C7768"/>
    <w:rsid w:val="007D3411"/>
    <w:rsid w:val="007D34A9"/>
    <w:rsid w:val="007D5FFD"/>
    <w:rsid w:val="007D622A"/>
    <w:rsid w:val="007D72E7"/>
    <w:rsid w:val="007E2414"/>
    <w:rsid w:val="007E55F4"/>
    <w:rsid w:val="007E5723"/>
    <w:rsid w:val="007E681B"/>
    <w:rsid w:val="007E69C7"/>
    <w:rsid w:val="007F12F6"/>
    <w:rsid w:val="007F2C97"/>
    <w:rsid w:val="007F39A2"/>
    <w:rsid w:val="007F470C"/>
    <w:rsid w:val="007F4D5C"/>
    <w:rsid w:val="007F507D"/>
    <w:rsid w:val="007F69CB"/>
    <w:rsid w:val="007F727B"/>
    <w:rsid w:val="00803E8E"/>
    <w:rsid w:val="008050DF"/>
    <w:rsid w:val="008065E1"/>
    <w:rsid w:val="008111A4"/>
    <w:rsid w:val="008114E6"/>
    <w:rsid w:val="008114EA"/>
    <w:rsid w:val="00811DB9"/>
    <w:rsid w:val="0081206F"/>
    <w:rsid w:val="0081330A"/>
    <w:rsid w:val="0081574D"/>
    <w:rsid w:val="00815A4F"/>
    <w:rsid w:val="008160F4"/>
    <w:rsid w:val="00817103"/>
    <w:rsid w:val="008207F9"/>
    <w:rsid w:val="00820F77"/>
    <w:rsid w:val="00821EEC"/>
    <w:rsid w:val="008357B4"/>
    <w:rsid w:val="008379FC"/>
    <w:rsid w:val="00846908"/>
    <w:rsid w:val="008471D5"/>
    <w:rsid w:val="008474B6"/>
    <w:rsid w:val="00851685"/>
    <w:rsid w:val="0085244E"/>
    <w:rsid w:val="008533DD"/>
    <w:rsid w:val="00853D05"/>
    <w:rsid w:val="00857330"/>
    <w:rsid w:val="0085746C"/>
    <w:rsid w:val="00860087"/>
    <w:rsid w:val="0086120C"/>
    <w:rsid w:val="00862D90"/>
    <w:rsid w:val="00862E7C"/>
    <w:rsid w:val="008668BD"/>
    <w:rsid w:val="00866DB0"/>
    <w:rsid w:val="0087012B"/>
    <w:rsid w:val="008702DC"/>
    <w:rsid w:val="008741C6"/>
    <w:rsid w:val="00874900"/>
    <w:rsid w:val="00874AD1"/>
    <w:rsid w:val="00874AD6"/>
    <w:rsid w:val="0087529F"/>
    <w:rsid w:val="00876D19"/>
    <w:rsid w:val="00877126"/>
    <w:rsid w:val="00880CFF"/>
    <w:rsid w:val="008811F9"/>
    <w:rsid w:val="0088378F"/>
    <w:rsid w:val="00883856"/>
    <w:rsid w:val="00885CA7"/>
    <w:rsid w:val="0088762A"/>
    <w:rsid w:val="0089015F"/>
    <w:rsid w:val="00892E9B"/>
    <w:rsid w:val="00893B8D"/>
    <w:rsid w:val="00894D7D"/>
    <w:rsid w:val="00895255"/>
    <w:rsid w:val="00895E7F"/>
    <w:rsid w:val="008962DD"/>
    <w:rsid w:val="0089670A"/>
    <w:rsid w:val="00897FD8"/>
    <w:rsid w:val="008A44B4"/>
    <w:rsid w:val="008A530B"/>
    <w:rsid w:val="008A6DDE"/>
    <w:rsid w:val="008A7B3A"/>
    <w:rsid w:val="008A7D85"/>
    <w:rsid w:val="008B0D3E"/>
    <w:rsid w:val="008B2355"/>
    <w:rsid w:val="008B3A83"/>
    <w:rsid w:val="008B7FE0"/>
    <w:rsid w:val="008C2CF9"/>
    <w:rsid w:val="008C3C82"/>
    <w:rsid w:val="008C477C"/>
    <w:rsid w:val="008C562C"/>
    <w:rsid w:val="008C579E"/>
    <w:rsid w:val="008C5EF6"/>
    <w:rsid w:val="008C6414"/>
    <w:rsid w:val="008C7DC6"/>
    <w:rsid w:val="008D0EAA"/>
    <w:rsid w:val="008D16C9"/>
    <w:rsid w:val="008D183A"/>
    <w:rsid w:val="008D396A"/>
    <w:rsid w:val="008D4871"/>
    <w:rsid w:val="008D55A2"/>
    <w:rsid w:val="008D5783"/>
    <w:rsid w:val="008D590A"/>
    <w:rsid w:val="008E098A"/>
    <w:rsid w:val="008E3345"/>
    <w:rsid w:val="008E61C2"/>
    <w:rsid w:val="008F016E"/>
    <w:rsid w:val="008F1784"/>
    <w:rsid w:val="008F39FB"/>
    <w:rsid w:val="008F4C41"/>
    <w:rsid w:val="008F5526"/>
    <w:rsid w:val="008F5616"/>
    <w:rsid w:val="008F6A08"/>
    <w:rsid w:val="008F77FC"/>
    <w:rsid w:val="008F7F62"/>
    <w:rsid w:val="00900B8D"/>
    <w:rsid w:val="009014EF"/>
    <w:rsid w:val="00902538"/>
    <w:rsid w:val="00903473"/>
    <w:rsid w:val="00904C01"/>
    <w:rsid w:val="00906C91"/>
    <w:rsid w:val="009073CA"/>
    <w:rsid w:val="00912F88"/>
    <w:rsid w:val="00914F5F"/>
    <w:rsid w:val="00917D4F"/>
    <w:rsid w:val="00921787"/>
    <w:rsid w:val="0092351F"/>
    <w:rsid w:val="009256C3"/>
    <w:rsid w:val="00925F46"/>
    <w:rsid w:val="00926451"/>
    <w:rsid w:val="00931344"/>
    <w:rsid w:val="00932F9B"/>
    <w:rsid w:val="009351DC"/>
    <w:rsid w:val="009364E0"/>
    <w:rsid w:val="00936FE0"/>
    <w:rsid w:val="0094076C"/>
    <w:rsid w:val="00940C89"/>
    <w:rsid w:val="00942B0F"/>
    <w:rsid w:val="009431DD"/>
    <w:rsid w:val="00944849"/>
    <w:rsid w:val="009526FB"/>
    <w:rsid w:val="00953E11"/>
    <w:rsid w:val="009547AD"/>
    <w:rsid w:val="009552BA"/>
    <w:rsid w:val="0095748C"/>
    <w:rsid w:val="00957C6A"/>
    <w:rsid w:val="009600C9"/>
    <w:rsid w:val="00962DC3"/>
    <w:rsid w:val="00964528"/>
    <w:rsid w:val="00964C7B"/>
    <w:rsid w:val="0096502A"/>
    <w:rsid w:val="00965F3C"/>
    <w:rsid w:val="00967E3A"/>
    <w:rsid w:val="00970248"/>
    <w:rsid w:val="00970989"/>
    <w:rsid w:val="00972B9F"/>
    <w:rsid w:val="009730BC"/>
    <w:rsid w:val="00973CEF"/>
    <w:rsid w:val="00974CD1"/>
    <w:rsid w:val="00975659"/>
    <w:rsid w:val="009777F1"/>
    <w:rsid w:val="00980A5E"/>
    <w:rsid w:val="00984DC8"/>
    <w:rsid w:val="0098508C"/>
    <w:rsid w:val="00987976"/>
    <w:rsid w:val="009921FA"/>
    <w:rsid w:val="00993295"/>
    <w:rsid w:val="00993644"/>
    <w:rsid w:val="00997D96"/>
    <w:rsid w:val="009A1CC3"/>
    <w:rsid w:val="009A57A6"/>
    <w:rsid w:val="009A6488"/>
    <w:rsid w:val="009A73EF"/>
    <w:rsid w:val="009A74E2"/>
    <w:rsid w:val="009A74F7"/>
    <w:rsid w:val="009B296D"/>
    <w:rsid w:val="009B5B77"/>
    <w:rsid w:val="009B5EC1"/>
    <w:rsid w:val="009B6625"/>
    <w:rsid w:val="009B66DE"/>
    <w:rsid w:val="009B68C5"/>
    <w:rsid w:val="009B747F"/>
    <w:rsid w:val="009C0F93"/>
    <w:rsid w:val="009C2623"/>
    <w:rsid w:val="009C302D"/>
    <w:rsid w:val="009C6285"/>
    <w:rsid w:val="009C6B0F"/>
    <w:rsid w:val="009C7795"/>
    <w:rsid w:val="009D298A"/>
    <w:rsid w:val="009D473E"/>
    <w:rsid w:val="009D6046"/>
    <w:rsid w:val="009D74AD"/>
    <w:rsid w:val="009D7DC2"/>
    <w:rsid w:val="009E0CE9"/>
    <w:rsid w:val="009E118B"/>
    <w:rsid w:val="009E477E"/>
    <w:rsid w:val="009E706E"/>
    <w:rsid w:val="009F3D03"/>
    <w:rsid w:val="009F467A"/>
    <w:rsid w:val="009F5200"/>
    <w:rsid w:val="009F78B3"/>
    <w:rsid w:val="00A00865"/>
    <w:rsid w:val="00A01254"/>
    <w:rsid w:val="00A0429A"/>
    <w:rsid w:val="00A04A2E"/>
    <w:rsid w:val="00A052DC"/>
    <w:rsid w:val="00A0771A"/>
    <w:rsid w:val="00A11BBD"/>
    <w:rsid w:val="00A11E6C"/>
    <w:rsid w:val="00A12A77"/>
    <w:rsid w:val="00A14DC8"/>
    <w:rsid w:val="00A14E89"/>
    <w:rsid w:val="00A14EA0"/>
    <w:rsid w:val="00A1540A"/>
    <w:rsid w:val="00A162C3"/>
    <w:rsid w:val="00A1665F"/>
    <w:rsid w:val="00A202CB"/>
    <w:rsid w:val="00A22118"/>
    <w:rsid w:val="00A25F57"/>
    <w:rsid w:val="00A27744"/>
    <w:rsid w:val="00A31346"/>
    <w:rsid w:val="00A31877"/>
    <w:rsid w:val="00A31AC2"/>
    <w:rsid w:val="00A31C34"/>
    <w:rsid w:val="00A31E4E"/>
    <w:rsid w:val="00A32CA1"/>
    <w:rsid w:val="00A35254"/>
    <w:rsid w:val="00A37D71"/>
    <w:rsid w:val="00A40461"/>
    <w:rsid w:val="00A41F09"/>
    <w:rsid w:val="00A422D1"/>
    <w:rsid w:val="00A425E3"/>
    <w:rsid w:val="00A44D79"/>
    <w:rsid w:val="00A46DCA"/>
    <w:rsid w:val="00A50B05"/>
    <w:rsid w:val="00A5240A"/>
    <w:rsid w:val="00A5243B"/>
    <w:rsid w:val="00A539FE"/>
    <w:rsid w:val="00A53E1C"/>
    <w:rsid w:val="00A565B5"/>
    <w:rsid w:val="00A57348"/>
    <w:rsid w:val="00A60C77"/>
    <w:rsid w:val="00A611EB"/>
    <w:rsid w:val="00A63E02"/>
    <w:rsid w:val="00A64198"/>
    <w:rsid w:val="00A6696F"/>
    <w:rsid w:val="00A67950"/>
    <w:rsid w:val="00A710DE"/>
    <w:rsid w:val="00A72923"/>
    <w:rsid w:val="00A74F33"/>
    <w:rsid w:val="00A777C7"/>
    <w:rsid w:val="00A77A2F"/>
    <w:rsid w:val="00A814E5"/>
    <w:rsid w:val="00A8181B"/>
    <w:rsid w:val="00A8200C"/>
    <w:rsid w:val="00A82670"/>
    <w:rsid w:val="00A83331"/>
    <w:rsid w:val="00A87D0F"/>
    <w:rsid w:val="00A906A5"/>
    <w:rsid w:val="00A9242D"/>
    <w:rsid w:val="00A926F5"/>
    <w:rsid w:val="00A94FFB"/>
    <w:rsid w:val="00A95513"/>
    <w:rsid w:val="00A96FA8"/>
    <w:rsid w:val="00A97F5D"/>
    <w:rsid w:val="00AA5572"/>
    <w:rsid w:val="00AB0F82"/>
    <w:rsid w:val="00AB56B6"/>
    <w:rsid w:val="00AB6F28"/>
    <w:rsid w:val="00AB7F4F"/>
    <w:rsid w:val="00AC0345"/>
    <w:rsid w:val="00AC3AC1"/>
    <w:rsid w:val="00AC4938"/>
    <w:rsid w:val="00AC4B06"/>
    <w:rsid w:val="00AC6CA2"/>
    <w:rsid w:val="00AC6EA3"/>
    <w:rsid w:val="00AC79AA"/>
    <w:rsid w:val="00AD29AC"/>
    <w:rsid w:val="00AD4468"/>
    <w:rsid w:val="00AE0357"/>
    <w:rsid w:val="00AE0AA5"/>
    <w:rsid w:val="00AE17D0"/>
    <w:rsid w:val="00AE256A"/>
    <w:rsid w:val="00AE25DA"/>
    <w:rsid w:val="00AE2D80"/>
    <w:rsid w:val="00AE3002"/>
    <w:rsid w:val="00AE38EE"/>
    <w:rsid w:val="00AE40A7"/>
    <w:rsid w:val="00AE752F"/>
    <w:rsid w:val="00AE7A6E"/>
    <w:rsid w:val="00AF01B6"/>
    <w:rsid w:val="00AF206C"/>
    <w:rsid w:val="00AF2EE0"/>
    <w:rsid w:val="00AF34BE"/>
    <w:rsid w:val="00AF6F45"/>
    <w:rsid w:val="00AF7F47"/>
    <w:rsid w:val="00B04C32"/>
    <w:rsid w:val="00B04EE2"/>
    <w:rsid w:val="00B050D2"/>
    <w:rsid w:val="00B0536B"/>
    <w:rsid w:val="00B0601A"/>
    <w:rsid w:val="00B100C6"/>
    <w:rsid w:val="00B12241"/>
    <w:rsid w:val="00B12ED2"/>
    <w:rsid w:val="00B1324C"/>
    <w:rsid w:val="00B137CD"/>
    <w:rsid w:val="00B16235"/>
    <w:rsid w:val="00B16EC6"/>
    <w:rsid w:val="00B22887"/>
    <w:rsid w:val="00B23399"/>
    <w:rsid w:val="00B259CA"/>
    <w:rsid w:val="00B26490"/>
    <w:rsid w:val="00B267AF"/>
    <w:rsid w:val="00B3056F"/>
    <w:rsid w:val="00B305C7"/>
    <w:rsid w:val="00B308FE"/>
    <w:rsid w:val="00B3168A"/>
    <w:rsid w:val="00B31DAF"/>
    <w:rsid w:val="00B339C7"/>
    <w:rsid w:val="00B37608"/>
    <w:rsid w:val="00B37807"/>
    <w:rsid w:val="00B40496"/>
    <w:rsid w:val="00B41896"/>
    <w:rsid w:val="00B4205D"/>
    <w:rsid w:val="00B42CA7"/>
    <w:rsid w:val="00B43C92"/>
    <w:rsid w:val="00B444DB"/>
    <w:rsid w:val="00B4472F"/>
    <w:rsid w:val="00B4473D"/>
    <w:rsid w:val="00B4500A"/>
    <w:rsid w:val="00B45163"/>
    <w:rsid w:val="00B47F15"/>
    <w:rsid w:val="00B500F4"/>
    <w:rsid w:val="00B523F1"/>
    <w:rsid w:val="00B52651"/>
    <w:rsid w:val="00B5361C"/>
    <w:rsid w:val="00B54B27"/>
    <w:rsid w:val="00B55FE8"/>
    <w:rsid w:val="00B6161F"/>
    <w:rsid w:val="00B63B84"/>
    <w:rsid w:val="00B67F1B"/>
    <w:rsid w:val="00B70C54"/>
    <w:rsid w:val="00B724EA"/>
    <w:rsid w:val="00B73BEB"/>
    <w:rsid w:val="00B74B4C"/>
    <w:rsid w:val="00B75726"/>
    <w:rsid w:val="00B75F5E"/>
    <w:rsid w:val="00B76957"/>
    <w:rsid w:val="00B8166B"/>
    <w:rsid w:val="00B81B65"/>
    <w:rsid w:val="00B8294A"/>
    <w:rsid w:val="00B83014"/>
    <w:rsid w:val="00B841BE"/>
    <w:rsid w:val="00B86524"/>
    <w:rsid w:val="00B900F3"/>
    <w:rsid w:val="00B937C4"/>
    <w:rsid w:val="00B94774"/>
    <w:rsid w:val="00B94962"/>
    <w:rsid w:val="00BA2CCC"/>
    <w:rsid w:val="00BA408E"/>
    <w:rsid w:val="00BA5780"/>
    <w:rsid w:val="00BA5EFD"/>
    <w:rsid w:val="00BA64F7"/>
    <w:rsid w:val="00BA7583"/>
    <w:rsid w:val="00BB17F4"/>
    <w:rsid w:val="00BB5149"/>
    <w:rsid w:val="00BB5E78"/>
    <w:rsid w:val="00BB6C2C"/>
    <w:rsid w:val="00BC0DBC"/>
    <w:rsid w:val="00BC1E8D"/>
    <w:rsid w:val="00BC370A"/>
    <w:rsid w:val="00BC43F9"/>
    <w:rsid w:val="00BC68B7"/>
    <w:rsid w:val="00BD010E"/>
    <w:rsid w:val="00BD1FD5"/>
    <w:rsid w:val="00BD2AF8"/>
    <w:rsid w:val="00BD4A81"/>
    <w:rsid w:val="00BD52FB"/>
    <w:rsid w:val="00BD5E1A"/>
    <w:rsid w:val="00BD6D8A"/>
    <w:rsid w:val="00BD73BC"/>
    <w:rsid w:val="00BD78A0"/>
    <w:rsid w:val="00BD7C89"/>
    <w:rsid w:val="00BE01BF"/>
    <w:rsid w:val="00BE10D4"/>
    <w:rsid w:val="00BE155B"/>
    <w:rsid w:val="00BE192E"/>
    <w:rsid w:val="00BE3F29"/>
    <w:rsid w:val="00BE43F0"/>
    <w:rsid w:val="00BE7513"/>
    <w:rsid w:val="00BE77B7"/>
    <w:rsid w:val="00BF1023"/>
    <w:rsid w:val="00BF174D"/>
    <w:rsid w:val="00BF1801"/>
    <w:rsid w:val="00BF1FD5"/>
    <w:rsid w:val="00BF25FA"/>
    <w:rsid w:val="00BF322E"/>
    <w:rsid w:val="00BF4609"/>
    <w:rsid w:val="00BF50F0"/>
    <w:rsid w:val="00C01113"/>
    <w:rsid w:val="00C0158E"/>
    <w:rsid w:val="00C01930"/>
    <w:rsid w:val="00C01FC6"/>
    <w:rsid w:val="00C02CF4"/>
    <w:rsid w:val="00C04929"/>
    <w:rsid w:val="00C06893"/>
    <w:rsid w:val="00C07C90"/>
    <w:rsid w:val="00C07F00"/>
    <w:rsid w:val="00C1036C"/>
    <w:rsid w:val="00C132AE"/>
    <w:rsid w:val="00C139A1"/>
    <w:rsid w:val="00C14B51"/>
    <w:rsid w:val="00C16CD2"/>
    <w:rsid w:val="00C20E33"/>
    <w:rsid w:val="00C21253"/>
    <w:rsid w:val="00C22EBE"/>
    <w:rsid w:val="00C264D8"/>
    <w:rsid w:val="00C2791D"/>
    <w:rsid w:val="00C315DC"/>
    <w:rsid w:val="00C31F40"/>
    <w:rsid w:val="00C34A58"/>
    <w:rsid w:val="00C34CB1"/>
    <w:rsid w:val="00C35778"/>
    <w:rsid w:val="00C35AB5"/>
    <w:rsid w:val="00C3693B"/>
    <w:rsid w:val="00C3756C"/>
    <w:rsid w:val="00C4064D"/>
    <w:rsid w:val="00C409F2"/>
    <w:rsid w:val="00C4691E"/>
    <w:rsid w:val="00C50454"/>
    <w:rsid w:val="00C511B3"/>
    <w:rsid w:val="00C52177"/>
    <w:rsid w:val="00C54D9C"/>
    <w:rsid w:val="00C56C72"/>
    <w:rsid w:val="00C575AD"/>
    <w:rsid w:val="00C57B65"/>
    <w:rsid w:val="00C60054"/>
    <w:rsid w:val="00C60081"/>
    <w:rsid w:val="00C6043D"/>
    <w:rsid w:val="00C606A6"/>
    <w:rsid w:val="00C60984"/>
    <w:rsid w:val="00C613EC"/>
    <w:rsid w:val="00C61EF5"/>
    <w:rsid w:val="00C61F5C"/>
    <w:rsid w:val="00C624E5"/>
    <w:rsid w:val="00C708F0"/>
    <w:rsid w:val="00C7262D"/>
    <w:rsid w:val="00C747EF"/>
    <w:rsid w:val="00C74C5D"/>
    <w:rsid w:val="00C777FE"/>
    <w:rsid w:val="00C81750"/>
    <w:rsid w:val="00C82933"/>
    <w:rsid w:val="00C8340F"/>
    <w:rsid w:val="00C83E94"/>
    <w:rsid w:val="00C85546"/>
    <w:rsid w:val="00C857BF"/>
    <w:rsid w:val="00C86C1A"/>
    <w:rsid w:val="00C8716C"/>
    <w:rsid w:val="00C9187B"/>
    <w:rsid w:val="00C91B50"/>
    <w:rsid w:val="00C923F9"/>
    <w:rsid w:val="00C930E0"/>
    <w:rsid w:val="00C96B80"/>
    <w:rsid w:val="00C97C86"/>
    <w:rsid w:val="00CA0106"/>
    <w:rsid w:val="00CA2009"/>
    <w:rsid w:val="00CA3F0A"/>
    <w:rsid w:val="00CA5458"/>
    <w:rsid w:val="00CA799E"/>
    <w:rsid w:val="00CB07BC"/>
    <w:rsid w:val="00CB122E"/>
    <w:rsid w:val="00CB1977"/>
    <w:rsid w:val="00CB234D"/>
    <w:rsid w:val="00CB2481"/>
    <w:rsid w:val="00CB6DD3"/>
    <w:rsid w:val="00CC0872"/>
    <w:rsid w:val="00CC13EB"/>
    <w:rsid w:val="00CC2BCA"/>
    <w:rsid w:val="00CC36FA"/>
    <w:rsid w:val="00CC52B6"/>
    <w:rsid w:val="00CC55C3"/>
    <w:rsid w:val="00CD066F"/>
    <w:rsid w:val="00CD1914"/>
    <w:rsid w:val="00CD29A4"/>
    <w:rsid w:val="00CD2DC8"/>
    <w:rsid w:val="00CD424D"/>
    <w:rsid w:val="00CD5633"/>
    <w:rsid w:val="00CD5AE7"/>
    <w:rsid w:val="00CD73D4"/>
    <w:rsid w:val="00CD7588"/>
    <w:rsid w:val="00CD7656"/>
    <w:rsid w:val="00CE1065"/>
    <w:rsid w:val="00CE17B4"/>
    <w:rsid w:val="00CE3518"/>
    <w:rsid w:val="00CE3A85"/>
    <w:rsid w:val="00CE502C"/>
    <w:rsid w:val="00CE5FAB"/>
    <w:rsid w:val="00CE6B20"/>
    <w:rsid w:val="00CF0130"/>
    <w:rsid w:val="00CF0BF9"/>
    <w:rsid w:val="00CF1920"/>
    <w:rsid w:val="00CF1988"/>
    <w:rsid w:val="00CF1DDA"/>
    <w:rsid w:val="00CF2CC1"/>
    <w:rsid w:val="00CF2EA9"/>
    <w:rsid w:val="00CF457F"/>
    <w:rsid w:val="00CF501B"/>
    <w:rsid w:val="00CF51D7"/>
    <w:rsid w:val="00D00800"/>
    <w:rsid w:val="00D04A6D"/>
    <w:rsid w:val="00D11BCB"/>
    <w:rsid w:val="00D14FC0"/>
    <w:rsid w:val="00D15A4C"/>
    <w:rsid w:val="00D162A3"/>
    <w:rsid w:val="00D17400"/>
    <w:rsid w:val="00D23080"/>
    <w:rsid w:val="00D232F2"/>
    <w:rsid w:val="00D23DA8"/>
    <w:rsid w:val="00D2426B"/>
    <w:rsid w:val="00D26793"/>
    <w:rsid w:val="00D305C7"/>
    <w:rsid w:val="00D33128"/>
    <w:rsid w:val="00D36711"/>
    <w:rsid w:val="00D42B1F"/>
    <w:rsid w:val="00D42E5D"/>
    <w:rsid w:val="00D42EC0"/>
    <w:rsid w:val="00D443FB"/>
    <w:rsid w:val="00D448F6"/>
    <w:rsid w:val="00D45A6F"/>
    <w:rsid w:val="00D46914"/>
    <w:rsid w:val="00D512D5"/>
    <w:rsid w:val="00D527F6"/>
    <w:rsid w:val="00D66CC6"/>
    <w:rsid w:val="00D674ED"/>
    <w:rsid w:val="00D67D78"/>
    <w:rsid w:val="00D71998"/>
    <w:rsid w:val="00D726BB"/>
    <w:rsid w:val="00D73097"/>
    <w:rsid w:val="00D73E9A"/>
    <w:rsid w:val="00D740C7"/>
    <w:rsid w:val="00D7418F"/>
    <w:rsid w:val="00D7589E"/>
    <w:rsid w:val="00D7729C"/>
    <w:rsid w:val="00D77D72"/>
    <w:rsid w:val="00D80603"/>
    <w:rsid w:val="00D821BE"/>
    <w:rsid w:val="00D83BC2"/>
    <w:rsid w:val="00D83E7F"/>
    <w:rsid w:val="00D86D9B"/>
    <w:rsid w:val="00D94E1A"/>
    <w:rsid w:val="00D95B2E"/>
    <w:rsid w:val="00D96690"/>
    <w:rsid w:val="00D96945"/>
    <w:rsid w:val="00D977FC"/>
    <w:rsid w:val="00DA07DD"/>
    <w:rsid w:val="00DA1397"/>
    <w:rsid w:val="00DA2B29"/>
    <w:rsid w:val="00DA6976"/>
    <w:rsid w:val="00DB1F52"/>
    <w:rsid w:val="00DB37B4"/>
    <w:rsid w:val="00DC033A"/>
    <w:rsid w:val="00DC088E"/>
    <w:rsid w:val="00DC13F0"/>
    <w:rsid w:val="00DC26C0"/>
    <w:rsid w:val="00DC2F38"/>
    <w:rsid w:val="00DC33D0"/>
    <w:rsid w:val="00DC589F"/>
    <w:rsid w:val="00DC657D"/>
    <w:rsid w:val="00DC6A4E"/>
    <w:rsid w:val="00DC7565"/>
    <w:rsid w:val="00DC7C0B"/>
    <w:rsid w:val="00DC7F88"/>
    <w:rsid w:val="00DD0346"/>
    <w:rsid w:val="00DD055D"/>
    <w:rsid w:val="00DD1AC8"/>
    <w:rsid w:val="00DD25BA"/>
    <w:rsid w:val="00DD349C"/>
    <w:rsid w:val="00DD37FD"/>
    <w:rsid w:val="00DD3D50"/>
    <w:rsid w:val="00DD426A"/>
    <w:rsid w:val="00DD476E"/>
    <w:rsid w:val="00DD4EA5"/>
    <w:rsid w:val="00DD4EEE"/>
    <w:rsid w:val="00DD54A9"/>
    <w:rsid w:val="00DD64FA"/>
    <w:rsid w:val="00DD6897"/>
    <w:rsid w:val="00DD7937"/>
    <w:rsid w:val="00DE0218"/>
    <w:rsid w:val="00DE0B64"/>
    <w:rsid w:val="00DE0E9D"/>
    <w:rsid w:val="00DE3710"/>
    <w:rsid w:val="00DF0E0A"/>
    <w:rsid w:val="00DF0F4C"/>
    <w:rsid w:val="00DF10EB"/>
    <w:rsid w:val="00DF19A3"/>
    <w:rsid w:val="00DF1AEC"/>
    <w:rsid w:val="00DF40F7"/>
    <w:rsid w:val="00DF4F60"/>
    <w:rsid w:val="00DF5100"/>
    <w:rsid w:val="00DF58B8"/>
    <w:rsid w:val="00DF72F1"/>
    <w:rsid w:val="00DF77D4"/>
    <w:rsid w:val="00E00C6E"/>
    <w:rsid w:val="00E02847"/>
    <w:rsid w:val="00E03949"/>
    <w:rsid w:val="00E05E67"/>
    <w:rsid w:val="00E05FDE"/>
    <w:rsid w:val="00E0765E"/>
    <w:rsid w:val="00E1069B"/>
    <w:rsid w:val="00E11484"/>
    <w:rsid w:val="00E118C5"/>
    <w:rsid w:val="00E12669"/>
    <w:rsid w:val="00E1352D"/>
    <w:rsid w:val="00E13AE7"/>
    <w:rsid w:val="00E13B41"/>
    <w:rsid w:val="00E1661C"/>
    <w:rsid w:val="00E2083F"/>
    <w:rsid w:val="00E20C55"/>
    <w:rsid w:val="00E22380"/>
    <w:rsid w:val="00E22FCD"/>
    <w:rsid w:val="00E23458"/>
    <w:rsid w:val="00E24A1F"/>
    <w:rsid w:val="00E24CB2"/>
    <w:rsid w:val="00E26699"/>
    <w:rsid w:val="00E3053B"/>
    <w:rsid w:val="00E30718"/>
    <w:rsid w:val="00E34085"/>
    <w:rsid w:val="00E348D8"/>
    <w:rsid w:val="00E34E9E"/>
    <w:rsid w:val="00E361C4"/>
    <w:rsid w:val="00E37795"/>
    <w:rsid w:val="00E379D3"/>
    <w:rsid w:val="00E40F8C"/>
    <w:rsid w:val="00E42ADC"/>
    <w:rsid w:val="00E43960"/>
    <w:rsid w:val="00E43970"/>
    <w:rsid w:val="00E4464E"/>
    <w:rsid w:val="00E45101"/>
    <w:rsid w:val="00E453D6"/>
    <w:rsid w:val="00E45D88"/>
    <w:rsid w:val="00E52CB5"/>
    <w:rsid w:val="00E54ED1"/>
    <w:rsid w:val="00E63C72"/>
    <w:rsid w:val="00E64327"/>
    <w:rsid w:val="00E647A7"/>
    <w:rsid w:val="00E6754F"/>
    <w:rsid w:val="00E67B73"/>
    <w:rsid w:val="00E67E7D"/>
    <w:rsid w:val="00E724D5"/>
    <w:rsid w:val="00E72A93"/>
    <w:rsid w:val="00E73201"/>
    <w:rsid w:val="00E73C23"/>
    <w:rsid w:val="00E73CCE"/>
    <w:rsid w:val="00E74021"/>
    <w:rsid w:val="00E752DB"/>
    <w:rsid w:val="00E77137"/>
    <w:rsid w:val="00E7792C"/>
    <w:rsid w:val="00E77CA9"/>
    <w:rsid w:val="00E80466"/>
    <w:rsid w:val="00E80CC2"/>
    <w:rsid w:val="00E82E4E"/>
    <w:rsid w:val="00E83FE9"/>
    <w:rsid w:val="00E86C81"/>
    <w:rsid w:val="00E871E4"/>
    <w:rsid w:val="00E91C1D"/>
    <w:rsid w:val="00E92DEE"/>
    <w:rsid w:val="00E933FB"/>
    <w:rsid w:val="00E95BB7"/>
    <w:rsid w:val="00EA01C8"/>
    <w:rsid w:val="00EA2272"/>
    <w:rsid w:val="00EA3243"/>
    <w:rsid w:val="00EA5564"/>
    <w:rsid w:val="00EA5DCA"/>
    <w:rsid w:val="00EA6813"/>
    <w:rsid w:val="00EB0621"/>
    <w:rsid w:val="00EB1D5F"/>
    <w:rsid w:val="00EB22DD"/>
    <w:rsid w:val="00EB59F5"/>
    <w:rsid w:val="00EB7CF9"/>
    <w:rsid w:val="00EC3DA7"/>
    <w:rsid w:val="00EC5A16"/>
    <w:rsid w:val="00EC5EC0"/>
    <w:rsid w:val="00ED046E"/>
    <w:rsid w:val="00ED27AA"/>
    <w:rsid w:val="00ED3822"/>
    <w:rsid w:val="00ED3A47"/>
    <w:rsid w:val="00ED44B1"/>
    <w:rsid w:val="00ED5CDC"/>
    <w:rsid w:val="00ED6E69"/>
    <w:rsid w:val="00ED7000"/>
    <w:rsid w:val="00EE07D4"/>
    <w:rsid w:val="00EE09D6"/>
    <w:rsid w:val="00EE157B"/>
    <w:rsid w:val="00EE285B"/>
    <w:rsid w:val="00EE2880"/>
    <w:rsid w:val="00EE30C1"/>
    <w:rsid w:val="00EE6124"/>
    <w:rsid w:val="00EF184C"/>
    <w:rsid w:val="00EF46C2"/>
    <w:rsid w:val="00EF6380"/>
    <w:rsid w:val="00F02E21"/>
    <w:rsid w:val="00F05BB1"/>
    <w:rsid w:val="00F1196E"/>
    <w:rsid w:val="00F13507"/>
    <w:rsid w:val="00F21FBE"/>
    <w:rsid w:val="00F230A7"/>
    <w:rsid w:val="00F244D0"/>
    <w:rsid w:val="00F247E0"/>
    <w:rsid w:val="00F24AC5"/>
    <w:rsid w:val="00F24D1C"/>
    <w:rsid w:val="00F24EBE"/>
    <w:rsid w:val="00F26EA4"/>
    <w:rsid w:val="00F31FA3"/>
    <w:rsid w:val="00F33C56"/>
    <w:rsid w:val="00F375EA"/>
    <w:rsid w:val="00F37F57"/>
    <w:rsid w:val="00F37FDC"/>
    <w:rsid w:val="00F43B79"/>
    <w:rsid w:val="00F44589"/>
    <w:rsid w:val="00F45162"/>
    <w:rsid w:val="00F46B13"/>
    <w:rsid w:val="00F47B9E"/>
    <w:rsid w:val="00F503D9"/>
    <w:rsid w:val="00F50854"/>
    <w:rsid w:val="00F50919"/>
    <w:rsid w:val="00F527BD"/>
    <w:rsid w:val="00F53C83"/>
    <w:rsid w:val="00F569E2"/>
    <w:rsid w:val="00F61892"/>
    <w:rsid w:val="00F62825"/>
    <w:rsid w:val="00F63DFD"/>
    <w:rsid w:val="00F65973"/>
    <w:rsid w:val="00F65D4B"/>
    <w:rsid w:val="00F66D2F"/>
    <w:rsid w:val="00F714FE"/>
    <w:rsid w:val="00F72DA0"/>
    <w:rsid w:val="00F72FEC"/>
    <w:rsid w:val="00F735CD"/>
    <w:rsid w:val="00F73E2C"/>
    <w:rsid w:val="00F7467A"/>
    <w:rsid w:val="00F7480A"/>
    <w:rsid w:val="00F8174E"/>
    <w:rsid w:val="00F8291E"/>
    <w:rsid w:val="00F838C5"/>
    <w:rsid w:val="00F85A56"/>
    <w:rsid w:val="00F8660D"/>
    <w:rsid w:val="00F907C1"/>
    <w:rsid w:val="00F90A21"/>
    <w:rsid w:val="00F91376"/>
    <w:rsid w:val="00F91C16"/>
    <w:rsid w:val="00F91E05"/>
    <w:rsid w:val="00F927C3"/>
    <w:rsid w:val="00F94474"/>
    <w:rsid w:val="00F94637"/>
    <w:rsid w:val="00F958D3"/>
    <w:rsid w:val="00F973B5"/>
    <w:rsid w:val="00FA18E8"/>
    <w:rsid w:val="00FA1F46"/>
    <w:rsid w:val="00FA3AF9"/>
    <w:rsid w:val="00FA540B"/>
    <w:rsid w:val="00FA7AC6"/>
    <w:rsid w:val="00FB1262"/>
    <w:rsid w:val="00FB3390"/>
    <w:rsid w:val="00FB3F99"/>
    <w:rsid w:val="00FB6DD7"/>
    <w:rsid w:val="00FB7C5F"/>
    <w:rsid w:val="00FB7CB1"/>
    <w:rsid w:val="00FC1891"/>
    <w:rsid w:val="00FC1901"/>
    <w:rsid w:val="00FC287D"/>
    <w:rsid w:val="00FC35BE"/>
    <w:rsid w:val="00FC5E4E"/>
    <w:rsid w:val="00FC6B17"/>
    <w:rsid w:val="00FC7673"/>
    <w:rsid w:val="00FC7824"/>
    <w:rsid w:val="00FD322F"/>
    <w:rsid w:val="00FD4C3E"/>
    <w:rsid w:val="00FD4E3A"/>
    <w:rsid w:val="00FD5427"/>
    <w:rsid w:val="00FD579F"/>
    <w:rsid w:val="00FD78A2"/>
    <w:rsid w:val="00FE3BB4"/>
    <w:rsid w:val="00FE4C09"/>
    <w:rsid w:val="00FE5EA0"/>
    <w:rsid w:val="00FE7FBD"/>
    <w:rsid w:val="00FF0AB4"/>
    <w:rsid w:val="00FF21EE"/>
    <w:rsid w:val="00FF4454"/>
    <w:rsid w:val="00FF4712"/>
    <w:rsid w:val="00FF65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A7"/>
    <w:pPr>
      <w:widowControl w:val="0"/>
      <w:suppressAutoHyphens/>
    </w:pPr>
    <w:rPr>
      <w:rFonts w:eastAsia="MS Mincho" w:cs="Calibri"/>
      <w:kern w:val="1"/>
      <w:sz w:val="24"/>
      <w:szCs w:val="24"/>
      <w:lang w:val="sq-AL" w:eastAsia="ar-SA"/>
    </w:rPr>
  </w:style>
  <w:style w:type="paragraph" w:styleId="Heading2">
    <w:name w:val="heading 2"/>
    <w:basedOn w:val="Normal"/>
    <w:next w:val="Normal"/>
    <w:link w:val="Heading2Char"/>
    <w:qFormat/>
    <w:rsid w:val="00A11BBD"/>
    <w:pPr>
      <w:keepNext/>
      <w:widowControl/>
      <w:suppressAutoHyphens w:val="0"/>
      <w:spacing w:before="240" w:after="60"/>
      <w:outlineLvl w:val="1"/>
    </w:pPr>
    <w:rPr>
      <w:rFonts w:ascii="Arial" w:eastAsia="Times New Roman" w:hAnsi="Arial" w:cs="Arial"/>
      <w:b/>
      <w:bCs/>
      <w:i/>
      <w:iCs/>
      <w:kern w:val="0"/>
      <w:sz w:val="28"/>
      <w:szCs w:val="28"/>
      <w:lang w:val="mk-MK" w:eastAsia="en-US"/>
    </w:rPr>
  </w:style>
  <w:style w:type="paragraph" w:styleId="Heading4">
    <w:name w:val="heading 4"/>
    <w:basedOn w:val="Normal"/>
    <w:next w:val="Normal"/>
    <w:link w:val="Heading4Char"/>
    <w:qFormat/>
    <w:rsid w:val="00EA3243"/>
    <w:pPr>
      <w:keepNext/>
      <w:widowControl/>
      <w:suppressAutoHyphens w:val="0"/>
      <w:spacing w:before="240" w:after="60"/>
      <w:outlineLvl w:val="3"/>
    </w:pPr>
    <w:rPr>
      <w:rFonts w:eastAsia="Times New Roman" w:cs="Times New Roman"/>
      <w:b/>
      <w:bCs/>
      <w:kern w:val="0"/>
      <w:sz w:val="28"/>
      <w:szCs w:val="28"/>
    </w:rPr>
  </w:style>
  <w:style w:type="paragraph" w:styleId="Heading5">
    <w:name w:val="heading 5"/>
    <w:basedOn w:val="Normal"/>
    <w:next w:val="Normal"/>
    <w:link w:val="Heading5Char"/>
    <w:qFormat/>
    <w:rsid w:val="00524D88"/>
    <w:pPr>
      <w:widowControl/>
      <w:suppressAutoHyphens w:val="0"/>
      <w:spacing w:before="240" w:after="60"/>
      <w:outlineLvl w:val="4"/>
    </w:pPr>
    <w:rPr>
      <w:rFonts w:eastAsia="Times New Roman" w:cs="Times New Roman"/>
      <w:b/>
      <w:bCs/>
      <w:i/>
      <w:iCs/>
      <w:kern w:val="0"/>
      <w:sz w:val="26"/>
      <w:szCs w:val="26"/>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F230A7"/>
    <w:rPr>
      <w:rFonts w:ascii="Symbol" w:hAnsi="Symbol" w:cs="OpenSymbol"/>
    </w:rPr>
  </w:style>
  <w:style w:type="character" w:customStyle="1" w:styleId="WW8Num4z0">
    <w:name w:val="WW8Num4z0"/>
    <w:rsid w:val="00F230A7"/>
    <w:rPr>
      <w:rFonts w:ascii="Symbol" w:hAnsi="Symbol" w:cs="OpenSymbol"/>
    </w:rPr>
  </w:style>
  <w:style w:type="character" w:customStyle="1" w:styleId="Absatz-Standardschriftart">
    <w:name w:val="Absatz-Standardschriftart"/>
    <w:rsid w:val="00F230A7"/>
  </w:style>
  <w:style w:type="character" w:customStyle="1" w:styleId="WW-Absatz-Standardschriftart">
    <w:name w:val="WW-Absatz-Standardschriftart"/>
    <w:rsid w:val="00F230A7"/>
  </w:style>
  <w:style w:type="character" w:customStyle="1" w:styleId="WW-Absatz-Standardschriftart1">
    <w:name w:val="WW-Absatz-Standardschriftart1"/>
    <w:rsid w:val="00F230A7"/>
  </w:style>
  <w:style w:type="character" w:customStyle="1" w:styleId="WW-Absatz-Standardschriftart11">
    <w:name w:val="WW-Absatz-Standardschriftart11"/>
    <w:rsid w:val="00F230A7"/>
  </w:style>
  <w:style w:type="character" w:customStyle="1" w:styleId="WW-Absatz-Standardschriftart111">
    <w:name w:val="WW-Absatz-Standardschriftart111"/>
    <w:rsid w:val="00F230A7"/>
  </w:style>
  <w:style w:type="character" w:customStyle="1" w:styleId="WW-Absatz-Standardschriftart1111">
    <w:name w:val="WW-Absatz-Standardschriftart1111"/>
    <w:rsid w:val="00F230A7"/>
  </w:style>
  <w:style w:type="character" w:customStyle="1" w:styleId="WW8Num2z0">
    <w:name w:val="WW8Num2z0"/>
    <w:rsid w:val="00F230A7"/>
    <w:rPr>
      <w:rFonts w:ascii="Symbol" w:hAnsi="Symbol" w:cs="OpenSymbol"/>
    </w:rPr>
  </w:style>
  <w:style w:type="character" w:customStyle="1" w:styleId="WW-Absatz-Standardschriftart11111">
    <w:name w:val="WW-Absatz-Standardschriftart11111"/>
    <w:rsid w:val="00F230A7"/>
  </w:style>
  <w:style w:type="character" w:customStyle="1" w:styleId="WW-Absatz-Standardschriftart111111">
    <w:name w:val="WW-Absatz-Standardschriftart111111"/>
    <w:rsid w:val="00F230A7"/>
  </w:style>
  <w:style w:type="character" w:customStyle="1" w:styleId="WW-DefaultParagraphFont">
    <w:name w:val="WW-Default Paragraph Font"/>
    <w:rsid w:val="00F230A7"/>
  </w:style>
  <w:style w:type="character" w:customStyle="1" w:styleId="CharChar1">
    <w:name w:val="Char Char1"/>
    <w:rsid w:val="00F230A7"/>
    <w:rPr>
      <w:rFonts w:ascii="Times New Roman" w:eastAsia="MS Mincho" w:hAnsi="Times New Roman" w:cs="Times New Roman"/>
      <w:sz w:val="24"/>
      <w:szCs w:val="24"/>
      <w:lang w:val="sq-AL"/>
    </w:rPr>
  </w:style>
  <w:style w:type="character" w:styleId="PageNumber">
    <w:name w:val="page number"/>
    <w:basedOn w:val="WW-DefaultParagraphFont"/>
    <w:rsid w:val="00F230A7"/>
  </w:style>
  <w:style w:type="character" w:customStyle="1" w:styleId="CharChar">
    <w:name w:val="Char Char"/>
    <w:rsid w:val="00F230A7"/>
    <w:rPr>
      <w:rFonts w:ascii="Tahoma" w:eastAsia="MS Mincho" w:hAnsi="Tahoma" w:cs="Tahoma"/>
      <w:sz w:val="16"/>
      <w:szCs w:val="16"/>
      <w:lang w:val="sq-AL"/>
    </w:rPr>
  </w:style>
  <w:style w:type="character" w:styleId="CommentReference">
    <w:name w:val="annotation reference"/>
    <w:rsid w:val="00F230A7"/>
    <w:rPr>
      <w:sz w:val="16"/>
      <w:szCs w:val="16"/>
    </w:rPr>
  </w:style>
  <w:style w:type="character" w:customStyle="1" w:styleId="Bullets">
    <w:name w:val="Bullets"/>
    <w:rsid w:val="00F230A7"/>
    <w:rPr>
      <w:rFonts w:ascii="OpenSymbol" w:eastAsia="OpenSymbol" w:hAnsi="OpenSymbol" w:cs="OpenSymbol"/>
    </w:rPr>
  </w:style>
  <w:style w:type="character" w:customStyle="1" w:styleId="NumberingSymbols">
    <w:name w:val="Numbering Symbols"/>
    <w:rsid w:val="00F230A7"/>
  </w:style>
  <w:style w:type="paragraph" w:customStyle="1" w:styleId="Heading">
    <w:name w:val="Heading"/>
    <w:basedOn w:val="Normal"/>
    <w:next w:val="BodyText"/>
    <w:rsid w:val="00F230A7"/>
    <w:pPr>
      <w:keepNext/>
      <w:spacing w:before="240" w:after="120"/>
    </w:pPr>
    <w:rPr>
      <w:rFonts w:ascii="Arial" w:eastAsia="Lucida Sans Unicode" w:hAnsi="Arial" w:cs="Mangal"/>
      <w:sz w:val="28"/>
      <w:szCs w:val="28"/>
    </w:rPr>
  </w:style>
  <w:style w:type="paragraph" w:styleId="BodyText">
    <w:name w:val="Body Text"/>
    <w:basedOn w:val="Normal"/>
    <w:rsid w:val="00F230A7"/>
    <w:pPr>
      <w:spacing w:after="120"/>
    </w:pPr>
  </w:style>
  <w:style w:type="paragraph" w:styleId="List">
    <w:name w:val="List"/>
    <w:basedOn w:val="BodyText"/>
    <w:rsid w:val="00F230A7"/>
    <w:rPr>
      <w:rFonts w:cs="Mangal"/>
    </w:rPr>
  </w:style>
  <w:style w:type="paragraph" w:styleId="Caption">
    <w:name w:val="caption"/>
    <w:basedOn w:val="Normal"/>
    <w:qFormat/>
    <w:rsid w:val="00F230A7"/>
    <w:pPr>
      <w:suppressLineNumbers/>
      <w:spacing w:before="120" w:after="120"/>
    </w:pPr>
    <w:rPr>
      <w:rFonts w:cs="Mangal"/>
      <w:i/>
      <w:iCs/>
    </w:rPr>
  </w:style>
  <w:style w:type="paragraph" w:customStyle="1" w:styleId="Index">
    <w:name w:val="Index"/>
    <w:basedOn w:val="Normal"/>
    <w:rsid w:val="00F230A7"/>
    <w:pPr>
      <w:suppressLineNumbers/>
    </w:pPr>
    <w:rPr>
      <w:rFonts w:cs="Mangal"/>
    </w:rPr>
  </w:style>
  <w:style w:type="paragraph" w:styleId="Footer">
    <w:name w:val="footer"/>
    <w:basedOn w:val="Normal"/>
    <w:link w:val="FooterChar"/>
    <w:uiPriority w:val="99"/>
    <w:rsid w:val="00F230A7"/>
    <w:rPr>
      <w:rFonts w:cs="Times New Roman"/>
    </w:rPr>
  </w:style>
  <w:style w:type="paragraph" w:styleId="BalloonText">
    <w:name w:val="Balloon Text"/>
    <w:basedOn w:val="Normal"/>
    <w:rsid w:val="00F230A7"/>
    <w:rPr>
      <w:rFonts w:ascii="Tahoma" w:hAnsi="Tahoma" w:cs="Tahoma"/>
      <w:sz w:val="16"/>
      <w:szCs w:val="16"/>
    </w:rPr>
  </w:style>
  <w:style w:type="paragraph" w:styleId="CommentText">
    <w:name w:val="annotation text"/>
    <w:basedOn w:val="Normal"/>
    <w:rsid w:val="00F230A7"/>
    <w:rPr>
      <w:sz w:val="20"/>
      <w:szCs w:val="20"/>
    </w:rPr>
  </w:style>
  <w:style w:type="paragraph" w:styleId="CommentSubject">
    <w:name w:val="annotation subject"/>
    <w:basedOn w:val="CommentText"/>
    <w:next w:val="CommentText"/>
    <w:rsid w:val="00F230A7"/>
    <w:rPr>
      <w:b/>
      <w:bCs/>
    </w:rPr>
  </w:style>
  <w:style w:type="paragraph" w:customStyle="1" w:styleId="WW-Default">
    <w:name w:val="WW-Default"/>
    <w:rsid w:val="00F230A7"/>
    <w:pPr>
      <w:widowControl w:val="0"/>
      <w:suppressAutoHyphens/>
      <w:autoSpaceDE w:val="0"/>
    </w:pPr>
    <w:rPr>
      <w:rFonts w:ascii="Arial" w:eastAsia="Arial" w:hAnsi="Arial" w:cs="Arial"/>
      <w:color w:val="000000"/>
      <w:kern w:val="1"/>
      <w:sz w:val="24"/>
      <w:szCs w:val="24"/>
      <w:lang w:eastAsia="ar-SA"/>
    </w:rPr>
  </w:style>
  <w:style w:type="paragraph" w:customStyle="1" w:styleId="Framecontents">
    <w:name w:val="Frame contents"/>
    <w:basedOn w:val="BodyText"/>
    <w:rsid w:val="00F230A7"/>
  </w:style>
  <w:style w:type="paragraph" w:styleId="Header">
    <w:name w:val="header"/>
    <w:basedOn w:val="Normal"/>
    <w:rsid w:val="00F230A7"/>
    <w:pPr>
      <w:suppressLineNumbers/>
      <w:tabs>
        <w:tab w:val="center" w:pos="4819"/>
        <w:tab w:val="right" w:pos="9638"/>
      </w:tabs>
    </w:pPr>
  </w:style>
  <w:style w:type="character" w:customStyle="1" w:styleId="Char">
    <w:name w:val="Наслов на членот Char"/>
    <w:link w:val="a"/>
    <w:locked/>
    <w:rsid w:val="00EA3243"/>
    <w:rPr>
      <w:rFonts w:ascii="Arial" w:hAnsi="Arial" w:cs="Arial"/>
      <w:color w:val="000000"/>
      <w:sz w:val="24"/>
      <w:szCs w:val="24"/>
      <w:lang w:val="mk-MK"/>
    </w:rPr>
  </w:style>
  <w:style w:type="paragraph" w:customStyle="1" w:styleId="a">
    <w:name w:val="Наслов на членот"/>
    <w:basedOn w:val="Normal"/>
    <w:next w:val="Normal"/>
    <w:link w:val="Char"/>
    <w:autoRedefine/>
    <w:rsid w:val="00EA3243"/>
    <w:pPr>
      <w:keepNext/>
      <w:widowControl/>
      <w:tabs>
        <w:tab w:val="left" w:pos="0"/>
      </w:tabs>
      <w:spacing w:line="360" w:lineRule="auto"/>
      <w:ind w:firstLine="720"/>
      <w:jc w:val="both"/>
      <w:outlineLvl w:val="5"/>
    </w:pPr>
    <w:rPr>
      <w:rFonts w:ascii="Arial" w:eastAsia="Times New Roman" w:hAnsi="Arial" w:cs="Times New Roman"/>
      <w:color w:val="000000"/>
      <w:kern w:val="0"/>
      <w:lang w:val="mk-MK"/>
    </w:rPr>
  </w:style>
  <w:style w:type="character" w:customStyle="1" w:styleId="Char0">
    <w:name w:val="Нормал без нумерација Char"/>
    <w:link w:val="a0"/>
    <w:uiPriority w:val="99"/>
    <w:locked/>
    <w:rsid w:val="00ED27AA"/>
    <w:rPr>
      <w:rFonts w:ascii="StobiSerif Regular" w:hAnsi="StobiSerif Regular"/>
      <w:color w:val="000000"/>
      <w:w w:val="102"/>
      <w:sz w:val="22"/>
      <w:szCs w:val="22"/>
    </w:rPr>
  </w:style>
  <w:style w:type="paragraph" w:customStyle="1" w:styleId="a0">
    <w:name w:val="Нормал без нумерација"/>
    <w:basedOn w:val="Normal"/>
    <w:next w:val="a"/>
    <w:link w:val="Char0"/>
    <w:autoRedefine/>
    <w:uiPriority w:val="99"/>
    <w:rsid w:val="00ED27AA"/>
    <w:pPr>
      <w:widowControl/>
      <w:tabs>
        <w:tab w:val="left" w:pos="9900"/>
      </w:tabs>
      <w:suppressAutoHyphens w:val="0"/>
      <w:autoSpaceDE w:val="0"/>
      <w:autoSpaceDN w:val="0"/>
      <w:adjustRightInd w:val="0"/>
      <w:spacing w:line="276" w:lineRule="auto"/>
      <w:jc w:val="both"/>
    </w:pPr>
    <w:rPr>
      <w:rFonts w:ascii="StobiSerif Regular" w:eastAsia="Times New Roman" w:hAnsi="StobiSerif Regular" w:cs="Times New Roman"/>
      <w:color w:val="000000"/>
      <w:w w:val="102"/>
      <w:kern w:val="0"/>
      <w:sz w:val="22"/>
      <w:szCs w:val="22"/>
    </w:rPr>
  </w:style>
  <w:style w:type="paragraph" w:styleId="NormalWeb">
    <w:name w:val="Normal (Web)"/>
    <w:basedOn w:val="Normal"/>
    <w:rsid w:val="00EA3243"/>
    <w:pPr>
      <w:widowControl/>
      <w:suppressAutoHyphens w:val="0"/>
      <w:spacing w:before="100" w:beforeAutospacing="1" w:after="100" w:afterAutospacing="1"/>
    </w:pPr>
    <w:rPr>
      <w:rFonts w:eastAsia="Times New Roman" w:cs="Times New Roman"/>
      <w:kern w:val="0"/>
      <w:lang w:val="mk-MK" w:eastAsia="mk-MK"/>
    </w:rPr>
  </w:style>
  <w:style w:type="character" w:customStyle="1" w:styleId="Heading4Char">
    <w:name w:val="Heading 4 Char"/>
    <w:link w:val="Heading4"/>
    <w:rsid w:val="00EA3243"/>
    <w:rPr>
      <w:b/>
      <w:bCs/>
      <w:sz w:val="28"/>
      <w:szCs w:val="28"/>
    </w:rPr>
  </w:style>
  <w:style w:type="paragraph" w:customStyle="1" w:styleId="Normalvovlecen">
    <w:name w:val="Normal vovlecen"/>
    <w:basedOn w:val="Normal"/>
    <w:rsid w:val="00C6043D"/>
    <w:pPr>
      <w:widowControl/>
      <w:suppressAutoHyphens w:val="0"/>
      <w:spacing w:line="360" w:lineRule="atLeast"/>
      <w:ind w:firstLine="1134"/>
    </w:pPr>
    <w:rPr>
      <w:rFonts w:ascii="Macedonian Tms" w:eastAsia="Calibri" w:hAnsi="Macedonian Tms" w:cs="Macedonian Tms"/>
      <w:kern w:val="0"/>
      <w:sz w:val="26"/>
      <w:szCs w:val="26"/>
      <w:lang w:val="en-US" w:eastAsia="en-US"/>
    </w:rPr>
  </w:style>
  <w:style w:type="paragraph" w:customStyle="1" w:styleId="a1">
    <w:name w:val="Текст"/>
    <w:basedOn w:val="Normal"/>
    <w:rsid w:val="00E83FE9"/>
    <w:pPr>
      <w:widowControl/>
      <w:ind w:firstLine="720"/>
      <w:jc w:val="both"/>
    </w:pPr>
    <w:rPr>
      <w:rFonts w:eastAsia="Times New Roman" w:cs="Times New Roman"/>
      <w:kern w:val="0"/>
      <w:lang w:val="mk-MK"/>
    </w:rPr>
  </w:style>
  <w:style w:type="character" w:customStyle="1" w:styleId="Heading5Char">
    <w:name w:val="Heading 5 Char"/>
    <w:link w:val="Heading5"/>
    <w:rsid w:val="00524D88"/>
    <w:rPr>
      <w:b/>
      <w:bCs/>
      <w:i/>
      <w:iCs/>
      <w:sz w:val="26"/>
      <w:szCs w:val="26"/>
      <w:lang w:val="mk-MK"/>
    </w:rPr>
  </w:style>
  <w:style w:type="character" w:customStyle="1" w:styleId="FooterChar">
    <w:name w:val="Footer Char"/>
    <w:link w:val="Footer"/>
    <w:uiPriority w:val="99"/>
    <w:rsid w:val="00D42EC0"/>
    <w:rPr>
      <w:rFonts w:eastAsia="MS Mincho" w:cs="Calibri"/>
      <w:kern w:val="1"/>
      <w:sz w:val="24"/>
      <w:szCs w:val="24"/>
      <w:lang w:val="sq-AL" w:eastAsia="ar-SA"/>
    </w:rPr>
  </w:style>
  <w:style w:type="character" w:styleId="Strong">
    <w:name w:val="Strong"/>
    <w:qFormat/>
    <w:rsid w:val="004A3816"/>
    <w:rPr>
      <w:b/>
      <w:bCs/>
    </w:rPr>
  </w:style>
  <w:style w:type="paragraph" w:customStyle="1" w:styleId="Default">
    <w:name w:val="Default"/>
    <w:rsid w:val="004A3816"/>
    <w:pPr>
      <w:autoSpaceDE w:val="0"/>
      <w:autoSpaceDN w:val="0"/>
      <w:adjustRightInd w:val="0"/>
    </w:pPr>
    <w:rPr>
      <w:rFonts w:ascii="Arial" w:hAnsi="Arial" w:cs="Arial"/>
      <w:color w:val="000000"/>
      <w:sz w:val="24"/>
      <w:szCs w:val="24"/>
      <w:lang w:val="mk-MK" w:eastAsia="mk-MK"/>
    </w:rPr>
  </w:style>
  <w:style w:type="character" w:customStyle="1" w:styleId="apple-converted-space">
    <w:name w:val="apple-converted-space"/>
    <w:basedOn w:val="DefaultParagraphFont"/>
    <w:rsid w:val="000B439C"/>
  </w:style>
  <w:style w:type="paragraph" w:styleId="ListParagraph">
    <w:name w:val="List Paragraph"/>
    <w:basedOn w:val="Normal"/>
    <w:qFormat/>
    <w:rsid w:val="00AE3002"/>
    <w:pPr>
      <w:ind w:left="720"/>
      <w:contextualSpacing/>
    </w:pPr>
    <w:rPr>
      <w:kern w:val="2"/>
    </w:rPr>
  </w:style>
  <w:style w:type="character" w:styleId="Hyperlink">
    <w:name w:val="Hyperlink"/>
    <w:basedOn w:val="DefaultParagraphFont"/>
    <w:uiPriority w:val="99"/>
    <w:unhideWhenUsed/>
    <w:rsid w:val="00AE3002"/>
    <w:rPr>
      <w:color w:val="0000FF"/>
      <w:u w:val="single"/>
    </w:rPr>
  </w:style>
  <w:style w:type="character" w:customStyle="1" w:styleId="Heading2Char">
    <w:name w:val="Heading 2 Char"/>
    <w:basedOn w:val="DefaultParagraphFont"/>
    <w:link w:val="Heading2"/>
    <w:rsid w:val="00A11BBD"/>
    <w:rPr>
      <w:rFonts w:ascii="Arial" w:hAnsi="Arial" w:cs="Arial"/>
      <w:b/>
      <w:bCs/>
      <w:i/>
      <w:iCs/>
      <w:sz w:val="28"/>
      <w:szCs w:val="28"/>
      <w:lang w:val="mk-MK"/>
    </w:rPr>
  </w:style>
</w:styles>
</file>

<file path=word/webSettings.xml><?xml version="1.0" encoding="utf-8"?>
<w:webSettings xmlns:r="http://schemas.openxmlformats.org/officeDocument/2006/relationships" xmlns:w="http://schemas.openxmlformats.org/wordprocessingml/2006/main">
  <w:divs>
    <w:div w:id="96338949">
      <w:bodyDiv w:val="1"/>
      <w:marLeft w:val="0"/>
      <w:marRight w:val="0"/>
      <w:marTop w:val="0"/>
      <w:marBottom w:val="0"/>
      <w:divBdr>
        <w:top w:val="none" w:sz="0" w:space="0" w:color="auto"/>
        <w:left w:val="none" w:sz="0" w:space="0" w:color="auto"/>
        <w:bottom w:val="none" w:sz="0" w:space="0" w:color="auto"/>
        <w:right w:val="none" w:sz="0" w:space="0" w:color="auto"/>
      </w:divBdr>
    </w:div>
    <w:div w:id="576746485">
      <w:bodyDiv w:val="1"/>
      <w:marLeft w:val="0"/>
      <w:marRight w:val="0"/>
      <w:marTop w:val="0"/>
      <w:marBottom w:val="0"/>
      <w:divBdr>
        <w:top w:val="none" w:sz="0" w:space="0" w:color="auto"/>
        <w:left w:val="none" w:sz="0" w:space="0" w:color="auto"/>
        <w:bottom w:val="none" w:sz="0" w:space="0" w:color="auto"/>
        <w:right w:val="none" w:sz="0" w:space="0" w:color="auto"/>
      </w:divBdr>
    </w:div>
    <w:div w:id="618605545">
      <w:bodyDiv w:val="1"/>
      <w:marLeft w:val="0"/>
      <w:marRight w:val="0"/>
      <w:marTop w:val="0"/>
      <w:marBottom w:val="0"/>
      <w:divBdr>
        <w:top w:val="none" w:sz="0" w:space="0" w:color="auto"/>
        <w:left w:val="none" w:sz="0" w:space="0" w:color="auto"/>
        <w:bottom w:val="none" w:sz="0" w:space="0" w:color="auto"/>
        <w:right w:val="none" w:sz="0" w:space="0" w:color="auto"/>
      </w:divBdr>
    </w:div>
    <w:div w:id="952400703">
      <w:bodyDiv w:val="1"/>
      <w:marLeft w:val="0"/>
      <w:marRight w:val="0"/>
      <w:marTop w:val="0"/>
      <w:marBottom w:val="0"/>
      <w:divBdr>
        <w:top w:val="none" w:sz="0" w:space="0" w:color="auto"/>
        <w:left w:val="none" w:sz="0" w:space="0" w:color="auto"/>
        <w:bottom w:val="none" w:sz="0" w:space="0" w:color="auto"/>
        <w:right w:val="none" w:sz="0" w:space="0" w:color="auto"/>
      </w:divBdr>
    </w:div>
    <w:div w:id="1043873373">
      <w:bodyDiv w:val="1"/>
      <w:marLeft w:val="0"/>
      <w:marRight w:val="0"/>
      <w:marTop w:val="0"/>
      <w:marBottom w:val="0"/>
      <w:divBdr>
        <w:top w:val="none" w:sz="0" w:space="0" w:color="auto"/>
        <w:left w:val="none" w:sz="0" w:space="0" w:color="auto"/>
        <w:bottom w:val="none" w:sz="0" w:space="0" w:color="auto"/>
        <w:right w:val="none" w:sz="0" w:space="0" w:color="auto"/>
      </w:divBdr>
    </w:div>
    <w:div w:id="1104421494">
      <w:bodyDiv w:val="1"/>
      <w:marLeft w:val="0"/>
      <w:marRight w:val="0"/>
      <w:marTop w:val="0"/>
      <w:marBottom w:val="0"/>
      <w:divBdr>
        <w:top w:val="none" w:sz="0" w:space="0" w:color="auto"/>
        <w:left w:val="none" w:sz="0" w:space="0" w:color="auto"/>
        <w:bottom w:val="none" w:sz="0" w:space="0" w:color="auto"/>
        <w:right w:val="none" w:sz="0" w:space="0" w:color="auto"/>
      </w:divBdr>
    </w:div>
    <w:div w:id="1104879269">
      <w:bodyDiv w:val="1"/>
      <w:marLeft w:val="0"/>
      <w:marRight w:val="0"/>
      <w:marTop w:val="0"/>
      <w:marBottom w:val="0"/>
      <w:divBdr>
        <w:top w:val="none" w:sz="0" w:space="0" w:color="auto"/>
        <w:left w:val="none" w:sz="0" w:space="0" w:color="auto"/>
        <w:bottom w:val="none" w:sz="0" w:space="0" w:color="auto"/>
        <w:right w:val="none" w:sz="0" w:space="0" w:color="auto"/>
      </w:divBdr>
    </w:div>
    <w:div w:id="1276517161">
      <w:bodyDiv w:val="1"/>
      <w:marLeft w:val="0"/>
      <w:marRight w:val="0"/>
      <w:marTop w:val="0"/>
      <w:marBottom w:val="0"/>
      <w:divBdr>
        <w:top w:val="none" w:sz="0" w:space="0" w:color="auto"/>
        <w:left w:val="none" w:sz="0" w:space="0" w:color="auto"/>
        <w:bottom w:val="none" w:sz="0" w:space="0" w:color="auto"/>
        <w:right w:val="none" w:sz="0" w:space="0" w:color="auto"/>
      </w:divBdr>
    </w:div>
    <w:div w:id="214114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3D3B417E633F27458BCEDCE29D912024" ma:contentTypeVersion="" ma:contentTypeDescription="" ma:contentTypeScope="" ma:versionID="e199790d8c04ef4f18fbb5fc9ed3f03e">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FEF21-2ACF-436F-8732-2D1CFD0E21C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3A97FDC-0339-46C7-9F42-D2C82F96432F}">
  <ds:schemaRefs>
    <ds:schemaRef ds:uri="http://schemas.openxmlformats.org/officeDocument/2006/bibliography"/>
  </ds:schemaRefs>
</ds:datastoreItem>
</file>

<file path=customXml/itemProps3.xml><?xml version="1.0" encoding="utf-8"?>
<ds:datastoreItem xmlns:ds="http://schemas.openxmlformats.org/officeDocument/2006/customXml" ds:itemID="{7723B7CD-DD68-41E1-B548-B94D4E64B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19872</Words>
  <Characters>113271</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AKN</Company>
  <LinksUpToDate>false</LinksUpToDate>
  <CharactersWithSpaces>132878</CharactersWithSpaces>
  <SharedDoc>false</SharedDoc>
  <HLinks>
    <vt:vector size="6" baseType="variant">
      <vt:variant>
        <vt:i4>4522062</vt:i4>
      </vt:variant>
      <vt:variant>
        <vt:i4>0</vt:i4>
      </vt:variant>
      <vt:variant>
        <vt:i4>0</vt:i4>
      </vt:variant>
      <vt:variant>
        <vt:i4>5</vt:i4>
      </vt:variant>
      <vt:variant>
        <vt:lpwstr>https://www.akademika.com.mk/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на законот</dc:title>
  <dc:creator>Slave Trpeski</dc:creator>
  <cp:lastModifiedBy>user1</cp:lastModifiedBy>
  <cp:revision>2</cp:revision>
  <cp:lastPrinted>2018-04-26T07:29:00Z</cp:lastPrinted>
  <dcterms:created xsi:type="dcterms:W3CDTF">2018-09-05T08:15:00Z</dcterms:created>
  <dcterms:modified xsi:type="dcterms:W3CDTF">2018-09-05T08:15:00Z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0x01010086FCDBBC86574C7ABFC9FD714B80DE6C003D3B417E633F27458BCEDCE29D912024</vt:lpwstr>
  </property>
  <property fmtid="{D5CDD505-2E9C-101B-9397-08002B2CF9AE}" pid="3" name="CreatedBy">
    <vt:lpwstr>i:0e.t|e-vlada.mk sts|teuta.berisha</vt:lpwstr>
  </property>
  <property fmtid="{D5CDD505-2E9C-101B-9397-08002B2CF9AE}" pid="4" name="ModifiedBy">
    <vt:lpwstr>i:0e.t|e-vlada.mk sts|teuta.berisha</vt:lpwstr>
  </property>
</Properties>
</file>