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96" w:rsidRDefault="0096616E" w:rsidP="003F2D96">
      <w:pPr>
        <w:jc w:val="both"/>
        <w:rPr>
          <w:rFonts w:ascii="Arial" w:hAnsi="Arial" w:cs="Arial"/>
          <w:sz w:val="22"/>
          <w:szCs w:val="22"/>
        </w:rPr>
      </w:pPr>
      <w:bookmarkStart w:id="0" w:name="_GoBack"/>
      <w:bookmarkEnd w:id="0"/>
    </w:p>
    <w:p w:rsidR="003F2D96" w:rsidRDefault="0096616E" w:rsidP="003F2D96">
      <w:pPr>
        <w:jc w:val="both"/>
        <w:rPr>
          <w:rFonts w:ascii="Arial" w:hAnsi="Arial" w:cs="Arial"/>
          <w:sz w:val="22"/>
          <w:szCs w:val="22"/>
        </w:rPr>
      </w:pPr>
    </w:p>
    <w:p w:rsidR="003F2D96" w:rsidRDefault="0096616E" w:rsidP="003F2D96">
      <w:pPr>
        <w:jc w:val="both"/>
        <w:rPr>
          <w:rFonts w:ascii="Arial" w:hAnsi="Arial" w:cs="Arial"/>
          <w:sz w:val="22"/>
          <w:szCs w:val="22"/>
        </w:rPr>
      </w:pPr>
    </w:p>
    <w:p w:rsidR="003F2D96" w:rsidRDefault="0096616E" w:rsidP="003F2D96">
      <w:pPr>
        <w:jc w:val="both"/>
        <w:rPr>
          <w:rFonts w:ascii="Arial" w:hAnsi="Arial" w:cs="Arial"/>
          <w:sz w:val="22"/>
          <w:szCs w:val="22"/>
        </w:rPr>
      </w:pPr>
    </w:p>
    <w:p w:rsidR="003F2D96" w:rsidRDefault="0096616E" w:rsidP="003F2D96">
      <w:pPr>
        <w:jc w:val="both"/>
        <w:rPr>
          <w:rFonts w:ascii="Arial" w:hAnsi="Arial" w:cs="Arial"/>
          <w:sz w:val="22"/>
          <w:szCs w:val="22"/>
        </w:rPr>
      </w:pPr>
    </w:p>
    <w:p w:rsidR="003F2D96"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lang w:val="mk-MK"/>
        </w:rPr>
      </w:pPr>
    </w:p>
    <w:p w:rsidR="003F2D96" w:rsidRPr="00C36A42" w:rsidRDefault="0096616E" w:rsidP="003F2D96">
      <w:pPr>
        <w:jc w:val="both"/>
        <w:rPr>
          <w:rFonts w:ascii="Arial" w:hAnsi="Arial" w:cs="Arial"/>
          <w:sz w:val="22"/>
          <w:szCs w:val="22"/>
          <w:lang w:val="mk-MK"/>
        </w:rPr>
      </w:pPr>
    </w:p>
    <w:p w:rsidR="003F2D96" w:rsidRPr="00C36A42" w:rsidRDefault="0096616E" w:rsidP="003F2D96">
      <w:pPr>
        <w:jc w:val="both"/>
        <w:rPr>
          <w:rFonts w:ascii="Arial" w:hAnsi="Arial" w:cs="Arial"/>
          <w:sz w:val="22"/>
          <w:szCs w:val="22"/>
          <w:lang w:val="mk-MK"/>
        </w:rPr>
      </w:pPr>
    </w:p>
    <w:p w:rsidR="003F2D96" w:rsidRPr="00C36A42" w:rsidRDefault="0096616E" w:rsidP="003F2D96">
      <w:pPr>
        <w:jc w:val="both"/>
        <w:rPr>
          <w:rFonts w:ascii="Arial" w:hAnsi="Arial" w:cs="Arial"/>
          <w:sz w:val="22"/>
          <w:szCs w:val="22"/>
          <w:lang w:val="mk-MK"/>
        </w:rPr>
      </w:pPr>
    </w:p>
    <w:p w:rsidR="003F2D96" w:rsidRPr="00C36A42" w:rsidRDefault="0096616E" w:rsidP="003F2D96">
      <w:pPr>
        <w:jc w:val="both"/>
        <w:rPr>
          <w:rFonts w:ascii="Arial" w:hAnsi="Arial" w:cs="Arial"/>
          <w:sz w:val="22"/>
          <w:szCs w:val="22"/>
          <w:lang w:val="mk-MK"/>
        </w:rPr>
      </w:pPr>
    </w:p>
    <w:p w:rsidR="003F2D96" w:rsidRPr="00C36A42" w:rsidRDefault="0096616E" w:rsidP="003F2D96">
      <w:pPr>
        <w:jc w:val="center"/>
        <w:rPr>
          <w:rFonts w:ascii="Arial" w:hAnsi="Arial" w:cs="Arial"/>
          <w:sz w:val="22"/>
          <w:szCs w:val="22"/>
        </w:rPr>
      </w:pPr>
    </w:p>
    <w:p w:rsidR="003F2D96" w:rsidRPr="002C1741" w:rsidRDefault="0096616E" w:rsidP="003F2D96">
      <w:pPr>
        <w:jc w:val="center"/>
        <w:rPr>
          <w:rFonts w:ascii="Arial" w:hAnsi="Arial" w:cs="Arial"/>
          <w:b/>
          <w:sz w:val="28"/>
          <w:szCs w:val="28"/>
        </w:rPr>
      </w:pPr>
      <w:r w:rsidRPr="002C1741">
        <w:rPr>
          <w:rFonts w:ascii="Arial" w:hAnsi="Arial" w:cs="Arial"/>
          <w:b/>
          <w:sz w:val="28"/>
          <w:szCs w:val="28"/>
        </w:rPr>
        <w:t xml:space="preserve">ДОПОЛНЕТ ПРЕДЛОГ НА ЗАКОН </w:t>
      </w:r>
    </w:p>
    <w:p w:rsidR="00FA4099" w:rsidRPr="002C1741" w:rsidRDefault="0096616E" w:rsidP="003F2D96">
      <w:pPr>
        <w:jc w:val="center"/>
        <w:rPr>
          <w:rFonts w:ascii="Arial" w:hAnsi="Arial" w:cs="Arial"/>
          <w:b/>
          <w:sz w:val="28"/>
          <w:szCs w:val="28"/>
          <w:lang w:val="en-US"/>
        </w:rPr>
      </w:pPr>
      <w:r w:rsidRPr="002C1741">
        <w:rPr>
          <w:rFonts w:ascii="Arial" w:hAnsi="Arial" w:cs="Arial"/>
          <w:b/>
          <w:sz w:val="28"/>
          <w:szCs w:val="28"/>
        </w:rPr>
        <w:t>ЗА ИЗМЕНУВАЊЕ И ДОПОЛНУВА</w:t>
      </w:r>
      <w:r w:rsidRPr="002C1741">
        <w:rPr>
          <w:rFonts w:ascii="Arial" w:hAnsi="Arial" w:cs="Arial"/>
          <w:b/>
          <w:sz w:val="28"/>
          <w:szCs w:val="28"/>
          <w:lang w:val="mk-MK"/>
        </w:rPr>
        <w:t xml:space="preserve">ЊЕ  </w:t>
      </w:r>
    </w:p>
    <w:p w:rsidR="003F2D96" w:rsidRPr="002C1741" w:rsidRDefault="0096616E" w:rsidP="003F2D96">
      <w:pPr>
        <w:jc w:val="center"/>
        <w:rPr>
          <w:rFonts w:ascii="Arial" w:hAnsi="Arial" w:cs="Arial"/>
          <w:b/>
          <w:sz w:val="28"/>
          <w:szCs w:val="28"/>
          <w:lang w:val="mk-MK"/>
        </w:rPr>
      </w:pPr>
      <w:r w:rsidRPr="002C1741">
        <w:rPr>
          <w:rFonts w:ascii="Arial" w:hAnsi="Arial" w:cs="Arial"/>
          <w:b/>
          <w:sz w:val="28"/>
          <w:szCs w:val="28"/>
          <w:lang w:val="mk-MK"/>
        </w:rPr>
        <w:t>НА ЗАКОНОТ ЗА ИЗВРШУВАЊЕ</w:t>
      </w:r>
    </w:p>
    <w:p w:rsidR="003F2D96" w:rsidRPr="000E2B28" w:rsidRDefault="0096616E" w:rsidP="003F2D96">
      <w:pPr>
        <w:jc w:val="center"/>
        <w:rPr>
          <w:rFonts w:ascii="Arial" w:hAnsi="Arial" w:cs="Arial"/>
        </w:rPr>
      </w:pPr>
    </w:p>
    <w:p w:rsidR="003F2D96" w:rsidRPr="000E2B28" w:rsidRDefault="0096616E" w:rsidP="003F2D96">
      <w:pPr>
        <w:jc w:val="center"/>
        <w:rPr>
          <w:rFonts w:ascii="Arial" w:hAnsi="Arial" w:cs="Arial"/>
        </w:rPr>
      </w:pPr>
    </w:p>
    <w:p w:rsidR="003F2D96" w:rsidRPr="000E2B28" w:rsidRDefault="0096616E" w:rsidP="003F2D96">
      <w:pPr>
        <w:jc w:val="center"/>
        <w:rPr>
          <w:rFonts w:ascii="Arial" w:hAnsi="Arial" w:cs="Arial"/>
        </w:rPr>
      </w:pPr>
    </w:p>
    <w:p w:rsidR="003F2D96" w:rsidRPr="000E2B28" w:rsidRDefault="0096616E" w:rsidP="003F2D96">
      <w:pPr>
        <w:jc w:val="center"/>
        <w:rPr>
          <w:rFonts w:ascii="Arial" w:hAnsi="Arial" w:cs="Arial"/>
        </w:rPr>
      </w:pPr>
    </w:p>
    <w:p w:rsidR="003F2D96" w:rsidRPr="00C36A42" w:rsidRDefault="0096616E" w:rsidP="003F2D96">
      <w:pPr>
        <w:jc w:val="center"/>
        <w:rPr>
          <w:rFonts w:ascii="Arial" w:hAnsi="Arial" w:cs="Arial"/>
          <w:sz w:val="22"/>
          <w:szCs w:val="22"/>
        </w:rPr>
      </w:pPr>
    </w:p>
    <w:p w:rsidR="003F2D96" w:rsidRPr="00C36A42" w:rsidRDefault="0096616E" w:rsidP="003F2D96">
      <w:pPr>
        <w:jc w:val="center"/>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rPr>
      </w:pPr>
    </w:p>
    <w:p w:rsidR="003F2D96" w:rsidRPr="00C36A42" w:rsidRDefault="0096616E" w:rsidP="003F2D96">
      <w:pPr>
        <w:jc w:val="both"/>
        <w:rPr>
          <w:rFonts w:ascii="Arial" w:hAnsi="Arial" w:cs="Arial"/>
          <w:sz w:val="22"/>
          <w:szCs w:val="22"/>
          <w:lang w:val="mk-MK"/>
        </w:rPr>
      </w:pPr>
    </w:p>
    <w:p w:rsidR="003F2D96" w:rsidRPr="00C36A42"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Default="0096616E" w:rsidP="003F2D96">
      <w:pPr>
        <w:jc w:val="both"/>
        <w:rPr>
          <w:rFonts w:ascii="Arial" w:hAnsi="Arial" w:cs="Arial"/>
          <w:sz w:val="22"/>
          <w:szCs w:val="22"/>
          <w:lang w:val="mk-MK"/>
        </w:rPr>
      </w:pPr>
    </w:p>
    <w:p w:rsidR="003F2D96" w:rsidRPr="00C36A42" w:rsidRDefault="0096616E" w:rsidP="003F2D96">
      <w:pPr>
        <w:jc w:val="both"/>
        <w:rPr>
          <w:rFonts w:ascii="Arial" w:hAnsi="Arial" w:cs="Arial"/>
          <w:sz w:val="22"/>
          <w:szCs w:val="22"/>
          <w:lang w:val="mk-MK"/>
        </w:rPr>
      </w:pPr>
    </w:p>
    <w:p w:rsidR="003F2D96" w:rsidRPr="00C36A42" w:rsidRDefault="0096616E" w:rsidP="003F2D96">
      <w:pPr>
        <w:jc w:val="both"/>
        <w:rPr>
          <w:rFonts w:ascii="Arial" w:hAnsi="Arial" w:cs="Arial"/>
          <w:sz w:val="22"/>
          <w:szCs w:val="22"/>
        </w:rPr>
      </w:pPr>
    </w:p>
    <w:p w:rsidR="003F2D96" w:rsidRPr="00CB7BDE" w:rsidRDefault="0096616E" w:rsidP="003F2D96">
      <w:pPr>
        <w:jc w:val="center"/>
        <w:rPr>
          <w:rFonts w:ascii="Arial" w:hAnsi="Arial" w:cs="Arial"/>
        </w:rPr>
      </w:pPr>
      <w:proofErr w:type="spellStart"/>
      <w:r w:rsidRPr="00CB7BDE">
        <w:rPr>
          <w:rFonts w:ascii="Arial" w:hAnsi="Arial" w:cs="Arial"/>
        </w:rPr>
        <w:t>Скопје</w:t>
      </w:r>
      <w:proofErr w:type="spellEnd"/>
      <w:r w:rsidRPr="00CB7BDE">
        <w:rPr>
          <w:rFonts w:ascii="Arial" w:hAnsi="Arial" w:cs="Arial"/>
        </w:rPr>
        <w:t xml:space="preserve">, </w:t>
      </w:r>
      <w:r>
        <w:rPr>
          <w:rFonts w:ascii="Arial" w:hAnsi="Arial" w:cs="Arial"/>
          <w:lang w:val="mk-MK"/>
        </w:rPr>
        <w:t>декември</w:t>
      </w:r>
      <w:r w:rsidRPr="00CB7BDE">
        <w:rPr>
          <w:rFonts w:ascii="Arial" w:hAnsi="Arial" w:cs="Arial"/>
        </w:rPr>
        <w:t xml:space="preserve"> 2018 </w:t>
      </w:r>
      <w:proofErr w:type="spellStart"/>
      <w:r w:rsidRPr="00CB7BDE">
        <w:rPr>
          <w:rFonts w:ascii="Arial" w:hAnsi="Arial" w:cs="Arial"/>
        </w:rPr>
        <w:t>година</w:t>
      </w:r>
      <w:proofErr w:type="spellEnd"/>
    </w:p>
    <w:p w:rsidR="003F2D96" w:rsidRPr="00CB7BDE" w:rsidRDefault="0096616E" w:rsidP="003F2D96">
      <w:pPr>
        <w:jc w:val="center"/>
        <w:rPr>
          <w:rFonts w:ascii="Arial" w:hAnsi="Arial" w:cs="Arial"/>
          <w:lang w:val="en-US"/>
        </w:rPr>
      </w:pPr>
    </w:p>
    <w:p w:rsidR="003F2D96" w:rsidRPr="00C36A42" w:rsidRDefault="0096616E" w:rsidP="003F2D96">
      <w:pPr>
        <w:jc w:val="both"/>
        <w:rPr>
          <w:rFonts w:ascii="Arial" w:hAnsi="Arial" w:cs="Arial"/>
          <w:sz w:val="22"/>
          <w:szCs w:val="22"/>
          <w:lang w:val="en-US"/>
        </w:rPr>
      </w:pPr>
    </w:p>
    <w:p w:rsidR="003F2D96" w:rsidRPr="00C36A42" w:rsidRDefault="0096616E" w:rsidP="003F2D96">
      <w:pPr>
        <w:jc w:val="both"/>
        <w:rPr>
          <w:rFonts w:ascii="Arial" w:hAnsi="Arial" w:cs="Arial"/>
          <w:sz w:val="22"/>
          <w:szCs w:val="22"/>
          <w:lang w:val="en-US"/>
        </w:rPr>
      </w:pPr>
    </w:p>
    <w:p w:rsidR="003F2D96" w:rsidRPr="00C36A42" w:rsidRDefault="0096616E" w:rsidP="003F2D96">
      <w:pPr>
        <w:jc w:val="both"/>
        <w:rPr>
          <w:rFonts w:ascii="Arial" w:hAnsi="Arial" w:cs="Arial"/>
          <w:sz w:val="22"/>
          <w:szCs w:val="22"/>
          <w:lang w:val="en-US"/>
        </w:rPr>
      </w:pPr>
    </w:p>
    <w:p w:rsidR="003F2D96" w:rsidRPr="007D794A" w:rsidRDefault="0096616E" w:rsidP="003F2D96">
      <w:pPr>
        <w:rPr>
          <w:rFonts w:ascii="StobiSerif Regular" w:hAnsi="StobiSerif Regular" w:cs="Arial"/>
          <w:bCs/>
          <w:sz w:val="22"/>
          <w:szCs w:val="22"/>
        </w:rPr>
      </w:pPr>
      <w:r w:rsidRPr="00344F4B">
        <w:rPr>
          <w:rFonts w:ascii="StobiSerif Regular" w:hAnsi="StobiSerif Regular" w:cs="Arial"/>
          <w:bCs/>
          <w:sz w:val="22"/>
          <w:szCs w:val="22"/>
        </w:rPr>
        <w:t xml:space="preserve">  </w:t>
      </w:r>
      <w:r>
        <w:rPr>
          <w:rFonts w:ascii="StobiSerif Regular" w:hAnsi="StobiSerif Regular" w:cs="Arial"/>
          <w:bCs/>
          <w:sz w:val="22"/>
          <w:szCs w:val="22"/>
        </w:rPr>
        <w:t xml:space="preserve"> </w:t>
      </w:r>
      <w:r w:rsidRPr="00344F4B">
        <w:rPr>
          <w:rFonts w:ascii="StobiSerif Regular" w:hAnsi="StobiSerif Regular" w:cs="Arial"/>
          <w:bCs/>
          <w:sz w:val="22"/>
          <w:szCs w:val="22"/>
        </w:rPr>
        <w:t xml:space="preserve">  </w:t>
      </w:r>
      <w:r w:rsidRPr="007D794A">
        <w:rPr>
          <w:rFonts w:ascii="StobiSerif Regular" w:hAnsi="StobiSerif Regular" w:cs="Arial"/>
          <w:bCs/>
          <w:sz w:val="22"/>
          <w:szCs w:val="22"/>
        </w:rPr>
        <w:t xml:space="preserve">              </w:t>
      </w:r>
      <w:r>
        <w:rPr>
          <w:rFonts w:ascii="StobiSerif Regular" w:hAnsi="StobiSerif Regular" w:cs="Arial"/>
          <w:bCs/>
          <w:sz w:val="22"/>
          <w:szCs w:val="22"/>
        </w:rPr>
        <w:t xml:space="preserve"> </w:t>
      </w:r>
      <w:r w:rsidRPr="007D794A">
        <w:rPr>
          <w:rFonts w:ascii="StobiSerif Regular" w:hAnsi="StobiSerif Regular" w:cs="Arial"/>
          <w:bCs/>
          <w:sz w:val="22"/>
          <w:szCs w:val="22"/>
        </w:rPr>
        <w:t xml:space="preserve">  </w:t>
      </w:r>
      <w:r>
        <w:rPr>
          <w:rFonts w:ascii="StobiSerif Regular" w:hAnsi="StobiSerif Regular" w:cs="Arial"/>
          <w:bCs/>
          <w:sz w:val="22"/>
          <w:szCs w:val="22"/>
        </w:rPr>
        <w:t xml:space="preserve"> </w:t>
      </w:r>
      <w:r w:rsidRPr="007D794A">
        <w:rPr>
          <w:rFonts w:ascii="StobiSerif Regular" w:hAnsi="StobiSerif Regular" w:cs="Arial"/>
          <w:bCs/>
          <w:sz w:val="22"/>
          <w:szCs w:val="22"/>
        </w:rPr>
        <w:t xml:space="preserve"> </w:t>
      </w:r>
      <w:r w:rsidRPr="00EF0529">
        <w:rPr>
          <w:rFonts w:ascii="StobiSerif Regular" w:hAnsi="StobiSerif Regular" w:cs="Arial"/>
          <w:bCs/>
          <w:noProof/>
          <w:sz w:val="22"/>
          <w:szCs w:val="22"/>
          <w:lang w:val="en-US" w:eastAsia="en-US"/>
        </w:rPr>
        <w:drawing>
          <wp:inline distT="0" distB="0" distL="0" distR="0">
            <wp:extent cx="438150" cy="523875"/>
            <wp:effectExtent l="19050" t="0" r="0" b="0"/>
            <wp:docPr id="1025" name="Picture 1" descr="GRB-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O-BEL"/>
                    <pic:cNvPicPr>
                      <a:picLocks noChangeAspect="1" noChangeArrowheads="1"/>
                    </pic:cNvPicPr>
                  </pic:nvPicPr>
                  <pic:blipFill>
                    <a:blip r:embed="rId12"/>
                    <a:stretch>
                      <a:fillRect/>
                    </a:stretch>
                  </pic:blipFill>
                  <pic:spPr bwMode="auto">
                    <a:xfrm>
                      <a:off x="0" y="0"/>
                      <a:ext cx="438150" cy="523875"/>
                    </a:xfrm>
                    <a:prstGeom prst="rect">
                      <a:avLst/>
                    </a:prstGeom>
                    <a:noFill/>
                    <a:ln w="9525">
                      <a:noFill/>
                      <a:miter lim="800000"/>
                    </a:ln>
                  </pic:spPr>
                </pic:pic>
              </a:graphicData>
            </a:graphic>
          </wp:inline>
        </w:drawing>
      </w:r>
      <w:r w:rsidRPr="007D794A">
        <w:rPr>
          <w:rFonts w:ascii="StobiSerif Regular" w:hAnsi="StobiSerif Regular" w:cs="Arial"/>
          <w:bCs/>
          <w:sz w:val="22"/>
          <w:szCs w:val="22"/>
        </w:rPr>
        <w:t xml:space="preserve">                                                         </w:t>
      </w:r>
      <w:r>
        <w:rPr>
          <w:rFonts w:ascii="StobiSerif Regular" w:hAnsi="StobiSerif Regular" w:cs="Arial"/>
          <w:bCs/>
          <w:sz w:val="22"/>
          <w:szCs w:val="22"/>
        </w:rPr>
        <w:t xml:space="preserve">             </w:t>
      </w:r>
      <w:r w:rsidRPr="007D794A">
        <w:rPr>
          <w:rFonts w:ascii="StobiSerif Regular" w:hAnsi="StobiSerif Regular" w:cs="Arial"/>
          <w:bCs/>
          <w:sz w:val="22"/>
          <w:szCs w:val="22"/>
        </w:rPr>
        <w:t xml:space="preserve"> </w:t>
      </w:r>
      <w:r w:rsidRPr="00EF0529">
        <w:rPr>
          <w:rFonts w:ascii="StobiSerif Regular" w:hAnsi="StobiSerif Regular" w:cs="Arial"/>
          <w:bCs/>
          <w:noProof/>
          <w:sz w:val="22"/>
          <w:szCs w:val="22"/>
          <w:lang w:val="en-US" w:eastAsia="en-US"/>
        </w:rPr>
        <w:drawing>
          <wp:inline distT="0" distB="0" distL="0" distR="0">
            <wp:extent cx="438150" cy="523875"/>
            <wp:effectExtent l="19050" t="0" r="0" b="0"/>
            <wp:docPr id="1026" name="Picture 1" descr="GRB-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O-BEL"/>
                    <pic:cNvPicPr>
                      <a:picLocks noChangeAspect="1" noChangeArrowheads="1"/>
                    </pic:cNvPicPr>
                  </pic:nvPicPr>
                  <pic:blipFill>
                    <a:blip r:embed="rId12"/>
                    <a:stretch>
                      <a:fillRect/>
                    </a:stretch>
                  </pic:blipFill>
                  <pic:spPr bwMode="auto">
                    <a:xfrm>
                      <a:off x="0" y="0"/>
                      <a:ext cx="438150" cy="523875"/>
                    </a:xfrm>
                    <a:prstGeom prst="rect">
                      <a:avLst/>
                    </a:prstGeom>
                    <a:noFill/>
                    <a:ln w="9525">
                      <a:noFill/>
                      <a:miter lim="800000"/>
                    </a:ln>
                  </pic:spPr>
                </pic:pic>
              </a:graphicData>
            </a:graphic>
          </wp:inline>
        </w:drawing>
      </w:r>
    </w:p>
    <w:p w:rsidR="003F2D96" w:rsidRPr="00350F90" w:rsidRDefault="0096616E" w:rsidP="003F2D96">
      <w:pPr>
        <w:rPr>
          <w:rFonts w:ascii="Arial" w:hAnsi="Arial" w:cs="Arial"/>
        </w:rPr>
      </w:pPr>
      <w:r w:rsidRPr="007D794A">
        <w:rPr>
          <w:rFonts w:ascii="StobiSerif Regular" w:hAnsi="StobiSerif Regular" w:cs="Arial"/>
          <w:bCs/>
          <w:sz w:val="22"/>
          <w:szCs w:val="22"/>
        </w:rPr>
        <w:t xml:space="preserve">  </w:t>
      </w:r>
      <w:r w:rsidRPr="00344F4B">
        <w:rPr>
          <w:rFonts w:ascii="StobiSerif Regular" w:hAnsi="StobiSerif Regular" w:cs="Arial"/>
          <w:bCs/>
          <w:sz w:val="22"/>
          <w:szCs w:val="22"/>
        </w:rPr>
        <w:t xml:space="preserve"> </w:t>
      </w:r>
      <w:r w:rsidRPr="00350F90">
        <w:rPr>
          <w:rFonts w:ascii="Arial" w:hAnsi="Arial" w:cs="Arial"/>
        </w:rPr>
        <w:t xml:space="preserve">РЕПУБЛИКА </w:t>
      </w:r>
      <w:r>
        <w:rPr>
          <w:rFonts w:ascii="Arial" w:hAnsi="Arial" w:cs="Arial"/>
        </w:rPr>
        <w:t>МАКЕДОНИЈА                      РЕПУБЛИКА</w:t>
      </w:r>
      <w:r w:rsidRPr="00F928E9">
        <w:rPr>
          <w:rFonts w:ascii="Arial" w:hAnsi="Arial" w:cs="Arial"/>
        </w:rPr>
        <w:t xml:space="preserve"> </w:t>
      </w:r>
      <w:r w:rsidRPr="00350F90">
        <w:rPr>
          <w:rFonts w:ascii="Arial" w:hAnsi="Arial" w:cs="Arial"/>
        </w:rPr>
        <w:t>МАКЕДОНИЈА</w:t>
      </w:r>
    </w:p>
    <w:p w:rsidR="003F2D96" w:rsidRDefault="0096616E" w:rsidP="003F2D96">
      <w:pPr>
        <w:rPr>
          <w:rFonts w:ascii="Arial" w:hAnsi="Arial" w:cs="Arial"/>
          <w:lang w:val="mk-MK"/>
        </w:rPr>
      </w:pPr>
      <w:r w:rsidRPr="00344F4B">
        <w:rPr>
          <w:rFonts w:ascii="Arial" w:hAnsi="Arial" w:cs="Arial"/>
          <w:sz w:val="22"/>
          <w:szCs w:val="22"/>
        </w:rPr>
        <w:t xml:space="preserve">              </w:t>
      </w:r>
      <w:r>
        <w:rPr>
          <w:rFonts w:ascii="Arial" w:hAnsi="Arial" w:cs="Arial"/>
          <w:sz w:val="22"/>
          <w:szCs w:val="22"/>
          <w:lang w:val="mk-MK"/>
        </w:rPr>
        <w:t xml:space="preserve"> </w:t>
      </w:r>
      <w:r w:rsidRPr="00344F4B">
        <w:rPr>
          <w:rFonts w:ascii="Arial" w:hAnsi="Arial" w:cs="Arial"/>
          <w:sz w:val="22"/>
          <w:szCs w:val="22"/>
        </w:rPr>
        <w:t xml:space="preserve">  </w:t>
      </w:r>
      <w:r w:rsidRPr="00350F90">
        <w:rPr>
          <w:rFonts w:ascii="Arial" w:hAnsi="Arial" w:cs="Arial"/>
        </w:rPr>
        <w:t xml:space="preserve">СОБРАНИЕ                                        </w:t>
      </w:r>
      <w:r>
        <w:rPr>
          <w:rFonts w:ascii="Arial" w:hAnsi="Arial" w:cs="Arial"/>
        </w:rPr>
        <w:t xml:space="preserve">         </w:t>
      </w:r>
      <w:proofErr w:type="spellStart"/>
      <w:r w:rsidRPr="00350F90">
        <w:rPr>
          <w:rFonts w:ascii="Arial" w:hAnsi="Arial" w:cs="Arial"/>
        </w:rPr>
        <w:t>СОБРАНИЕ</w:t>
      </w:r>
      <w:proofErr w:type="spellEnd"/>
      <w:r>
        <w:rPr>
          <w:rFonts w:ascii="Arial" w:hAnsi="Arial" w:cs="Arial"/>
        </w:rPr>
        <w:t xml:space="preserve">            </w:t>
      </w:r>
    </w:p>
    <w:p w:rsidR="003F2D96" w:rsidRPr="00350F90" w:rsidRDefault="0096616E" w:rsidP="003F2D96">
      <w:pPr>
        <w:rPr>
          <w:rFonts w:ascii="Arial" w:hAnsi="Arial" w:cs="Arial"/>
        </w:rPr>
      </w:pPr>
      <w:r w:rsidRPr="00344F4B">
        <w:rPr>
          <w:rFonts w:ascii="Arial" w:hAnsi="Arial" w:cs="Arial"/>
          <w:sz w:val="22"/>
          <w:szCs w:val="22"/>
        </w:rPr>
        <w:t xml:space="preserve">  </w:t>
      </w:r>
      <w:r w:rsidRPr="00350F90">
        <w:rPr>
          <w:rFonts w:ascii="Arial" w:hAnsi="Arial" w:cs="Arial"/>
        </w:rPr>
        <w:t>НА РЕПУБЛИКА МАКЕ</w:t>
      </w:r>
      <w:r>
        <w:rPr>
          <w:rFonts w:ascii="Arial" w:hAnsi="Arial" w:cs="Arial"/>
        </w:rPr>
        <w:t xml:space="preserve">ДОНИЈА          </w:t>
      </w:r>
      <w:r w:rsidRPr="00350F90">
        <w:rPr>
          <w:rFonts w:ascii="Arial" w:hAnsi="Arial" w:cs="Arial"/>
        </w:rPr>
        <w:t xml:space="preserve"> </w:t>
      </w:r>
      <w:r>
        <w:rPr>
          <w:rFonts w:ascii="Arial" w:hAnsi="Arial" w:cs="Arial"/>
        </w:rPr>
        <w:t xml:space="preserve"> </w:t>
      </w:r>
      <w:r w:rsidRPr="00350F90">
        <w:rPr>
          <w:rFonts w:ascii="Arial" w:hAnsi="Arial" w:cs="Arial"/>
        </w:rPr>
        <w:t xml:space="preserve"> НА РЕПУБЛИКА МАКЕДОНИЈА</w:t>
      </w:r>
    </w:p>
    <w:p w:rsidR="003F2D96" w:rsidRPr="00350F90" w:rsidRDefault="0096616E" w:rsidP="003F2D96">
      <w:pPr>
        <w:rPr>
          <w:rFonts w:ascii="Arial" w:hAnsi="Arial" w:cs="Arial"/>
        </w:rPr>
      </w:pPr>
      <w:r>
        <w:rPr>
          <w:rFonts w:ascii="Arial" w:hAnsi="Arial" w:cs="Arial"/>
        </w:rPr>
        <w:t xml:space="preserve">    </w:t>
      </w:r>
      <w:proofErr w:type="spellStart"/>
      <w:r>
        <w:rPr>
          <w:rFonts w:ascii="Arial" w:hAnsi="Arial" w:cs="Arial"/>
        </w:rPr>
        <w:t>Комисија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r>
        <w:rPr>
          <w:rFonts w:ascii="Arial" w:hAnsi="Arial" w:cs="Arial"/>
          <w:lang w:val="mk-MK"/>
        </w:rPr>
        <w:t>политички систем</w:t>
      </w:r>
      <w:r w:rsidRPr="00350F90">
        <w:rPr>
          <w:rFonts w:ascii="Arial" w:hAnsi="Arial" w:cs="Arial"/>
        </w:rPr>
        <w:t xml:space="preserve"> </w:t>
      </w:r>
      <w:r>
        <w:rPr>
          <w:rFonts w:ascii="Arial" w:hAnsi="Arial" w:cs="Arial"/>
        </w:rPr>
        <w:t xml:space="preserve">                      </w:t>
      </w:r>
      <w:proofErr w:type="spellStart"/>
      <w:r w:rsidRPr="00350F90">
        <w:rPr>
          <w:rFonts w:ascii="Arial" w:hAnsi="Arial" w:cs="Arial"/>
        </w:rPr>
        <w:t>Законодавно-правна</w:t>
      </w:r>
      <w:proofErr w:type="spellEnd"/>
      <w:r w:rsidRPr="00350F90">
        <w:rPr>
          <w:rFonts w:ascii="Arial" w:hAnsi="Arial" w:cs="Arial"/>
        </w:rPr>
        <w:t xml:space="preserve"> </w:t>
      </w:r>
    </w:p>
    <w:p w:rsidR="003F2D96" w:rsidRPr="00350F90" w:rsidRDefault="0096616E" w:rsidP="003F2D96">
      <w:pPr>
        <w:rPr>
          <w:rFonts w:ascii="Arial" w:hAnsi="Arial" w:cs="Arial"/>
        </w:rPr>
      </w:pPr>
      <w:r>
        <w:rPr>
          <w:rFonts w:ascii="Arial" w:hAnsi="Arial" w:cs="Arial"/>
          <w:sz w:val="22"/>
          <w:szCs w:val="22"/>
        </w:rPr>
        <w:t xml:space="preserve">    </w:t>
      </w:r>
      <w:r>
        <w:rPr>
          <w:rFonts w:ascii="Arial" w:hAnsi="Arial" w:cs="Arial"/>
          <w:sz w:val="22"/>
          <w:szCs w:val="22"/>
          <w:lang w:val="mk-MK"/>
        </w:rPr>
        <w:t xml:space="preserve">   </w:t>
      </w:r>
      <w:r>
        <w:rPr>
          <w:rFonts w:ascii="Arial" w:hAnsi="Arial" w:cs="Arial"/>
          <w:sz w:val="22"/>
          <w:szCs w:val="22"/>
        </w:rPr>
        <w:t xml:space="preserve"> </w:t>
      </w:r>
      <w:r w:rsidRPr="00081F65">
        <w:rPr>
          <w:rFonts w:ascii="Arial" w:hAnsi="Arial" w:cs="Arial"/>
          <w:lang w:val="mk-MK"/>
        </w:rPr>
        <w:t xml:space="preserve">и односи </w:t>
      </w:r>
      <w:r>
        <w:rPr>
          <w:rFonts w:ascii="Arial" w:hAnsi="Arial" w:cs="Arial"/>
          <w:lang w:val="mk-MK"/>
        </w:rPr>
        <w:t>меѓу з</w:t>
      </w:r>
      <w:r w:rsidRPr="00081F65">
        <w:rPr>
          <w:rFonts w:ascii="Arial" w:hAnsi="Arial" w:cs="Arial"/>
          <w:lang w:val="mk-MK"/>
        </w:rPr>
        <w:t>едниците</w:t>
      </w:r>
      <w:r>
        <w:rPr>
          <w:rFonts w:ascii="Arial" w:hAnsi="Arial" w:cs="Arial"/>
          <w:sz w:val="22"/>
          <w:szCs w:val="22"/>
          <w:lang w:val="mk-MK"/>
        </w:rPr>
        <w:t xml:space="preserve"> </w:t>
      </w:r>
      <w:r w:rsidRPr="00350F90">
        <w:rPr>
          <w:rFonts w:ascii="Arial" w:hAnsi="Arial" w:cs="Arial"/>
        </w:rPr>
        <w:t xml:space="preserve">           </w:t>
      </w:r>
      <w:r>
        <w:rPr>
          <w:rFonts w:ascii="Arial" w:hAnsi="Arial" w:cs="Arial"/>
        </w:rPr>
        <w:t xml:space="preserve">                         </w:t>
      </w:r>
      <w:proofErr w:type="spellStart"/>
      <w:r w:rsidRPr="00350F90">
        <w:rPr>
          <w:rFonts w:ascii="Arial" w:hAnsi="Arial" w:cs="Arial"/>
        </w:rPr>
        <w:t>комисија</w:t>
      </w:r>
      <w:proofErr w:type="spellEnd"/>
    </w:p>
    <w:p w:rsidR="003F2D96" w:rsidRPr="00344F4B" w:rsidRDefault="0096616E" w:rsidP="003F2D96">
      <w:pPr>
        <w:rPr>
          <w:rFonts w:ascii="Arial" w:hAnsi="Arial" w:cs="Arial"/>
          <w:sz w:val="22"/>
          <w:szCs w:val="22"/>
        </w:rPr>
      </w:pPr>
      <w:r>
        <w:rPr>
          <w:rFonts w:ascii="Arial" w:hAnsi="Arial" w:cs="Arial"/>
          <w:sz w:val="22"/>
          <w:szCs w:val="22"/>
        </w:rPr>
        <w:t xml:space="preserve">           </w:t>
      </w:r>
      <w:r w:rsidRPr="00344F4B">
        <w:rPr>
          <w:rFonts w:ascii="Arial" w:hAnsi="Arial" w:cs="Arial"/>
          <w:sz w:val="22"/>
          <w:szCs w:val="22"/>
        </w:rPr>
        <w:t xml:space="preserve"> </w:t>
      </w:r>
      <w:r>
        <w:rPr>
          <w:rFonts w:ascii="Arial" w:hAnsi="Arial" w:cs="Arial"/>
          <w:sz w:val="22"/>
          <w:szCs w:val="22"/>
          <w:lang w:val="mk-MK"/>
        </w:rPr>
        <w:t xml:space="preserve">     </w:t>
      </w:r>
      <w:r>
        <w:rPr>
          <w:rFonts w:ascii="Arial" w:hAnsi="Arial" w:cs="Arial"/>
          <w:sz w:val="22"/>
          <w:szCs w:val="22"/>
          <w:lang w:val="en-US"/>
        </w:rPr>
        <w:t xml:space="preserve">  </w:t>
      </w:r>
      <w:proofErr w:type="spellStart"/>
      <w:r>
        <w:rPr>
          <w:rFonts w:ascii="Arial" w:hAnsi="Arial" w:cs="Arial"/>
          <w:sz w:val="22"/>
          <w:szCs w:val="22"/>
        </w:rPr>
        <w:t>Бр</w:t>
      </w:r>
      <w:proofErr w:type="spellEnd"/>
      <w:r>
        <w:rPr>
          <w:rFonts w:ascii="Arial" w:hAnsi="Arial" w:cs="Arial"/>
          <w:sz w:val="22"/>
          <w:szCs w:val="22"/>
        </w:rPr>
        <w:t>.</w:t>
      </w:r>
      <w:r>
        <w:rPr>
          <w:rFonts w:ascii="Arial" w:hAnsi="Arial" w:cs="Arial"/>
          <w:sz w:val="22"/>
          <w:szCs w:val="22"/>
          <w:lang w:val="mk-MK"/>
        </w:rPr>
        <w:t>13</w:t>
      </w:r>
      <w:r>
        <w:rPr>
          <w:rFonts w:ascii="Arial" w:hAnsi="Arial" w:cs="Arial"/>
          <w:sz w:val="22"/>
          <w:szCs w:val="22"/>
        </w:rPr>
        <w:t>-</w:t>
      </w:r>
      <w:r>
        <w:rPr>
          <w:rFonts w:ascii="Arial" w:hAnsi="Arial" w:cs="Arial"/>
          <w:sz w:val="22"/>
          <w:szCs w:val="22"/>
          <w:lang w:val="mk-MK"/>
        </w:rPr>
        <w:t>7062</w:t>
      </w:r>
      <w:r>
        <w:rPr>
          <w:rFonts w:ascii="Arial" w:hAnsi="Arial" w:cs="Arial"/>
          <w:sz w:val="22"/>
          <w:szCs w:val="22"/>
        </w:rPr>
        <w:t>/</w:t>
      </w:r>
      <w:r w:rsidRPr="00344F4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lang w:val="mk-MK"/>
        </w:rPr>
        <w:t xml:space="preserve"> </w:t>
      </w:r>
      <w:r w:rsidRPr="00344F4B">
        <w:rPr>
          <w:rFonts w:ascii="Arial" w:hAnsi="Arial" w:cs="Arial"/>
          <w:sz w:val="22"/>
          <w:szCs w:val="22"/>
        </w:rPr>
        <w:t>Бр.11-</w:t>
      </w:r>
      <w:r>
        <w:rPr>
          <w:rFonts w:ascii="Arial" w:hAnsi="Arial" w:cs="Arial"/>
          <w:sz w:val="22"/>
          <w:szCs w:val="22"/>
        </w:rPr>
        <w:t>6957/</w:t>
      </w:r>
      <w:r w:rsidRPr="00344F4B">
        <w:rPr>
          <w:rFonts w:ascii="Arial" w:hAnsi="Arial" w:cs="Arial"/>
          <w:sz w:val="22"/>
          <w:szCs w:val="22"/>
        </w:rPr>
        <w:t xml:space="preserve"> </w:t>
      </w:r>
      <w:r>
        <w:rPr>
          <w:rFonts w:ascii="Arial" w:hAnsi="Arial" w:cs="Arial"/>
          <w:sz w:val="22"/>
          <w:szCs w:val="22"/>
        </w:rPr>
        <w:t xml:space="preserve">    </w:t>
      </w:r>
      <w:r w:rsidRPr="00344F4B">
        <w:rPr>
          <w:rFonts w:ascii="Arial" w:hAnsi="Arial" w:cs="Arial"/>
          <w:sz w:val="22"/>
          <w:szCs w:val="22"/>
        </w:rPr>
        <w:t xml:space="preserve">   </w:t>
      </w:r>
    </w:p>
    <w:p w:rsidR="003F2D96" w:rsidRPr="00350F90" w:rsidRDefault="0096616E" w:rsidP="003F2D96">
      <w:pPr>
        <w:rPr>
          <w:rFonts w:ascii="Arial" w:hAnsi="Arial" w:cs="Arial"/>
        </w:rPr>
      </w:pPr>
      <w:r>
        <w:rPr>
          <w:rFonts w:ascii="Arial" w:hAnsi="Arial" w:cs="Arial"/>
          <w:sz w:val="22"/>
          <w:szCs w:val="22"/>
        </w:rPr>
        <w:t xml:space="preserve">        </w:t>
      </w:r>
      <w:r w:rsidRPr="00AF69F6">
        <w:rPr>
          <w:rFonts w:ascii="Arial" w:hAnsi="Arial" w:cs="Arial"/>
          <w:sz w:val="22"/>
          <w:szCs w:val="22"/>
        </w:rPr>
        <w:t xml:space="preserve"> </w:t>
      </w:r>
      <w:r>
        <w:rPr>
          <w:rFonts w:ascii="Arial" w:hAnsi="Arial" w:cs="Arial"/>
          <w:lang w:val="mk-MK"/>
        </w:rPr>
        <w:t xml:space="preserve">декември </w:t>
      </w:r>
      <w:r>
        <w:rPr>
          <w:rFonts w:ascii="Arial" w:hAnsi="Arial" w:cs="Arial"/>
        </w:rPr>
        <w:t>201</w:t>
      </w:r>
      <w:r>
        <w:rPr>
          <w:rFonts w:ascii="Arial" w:hAnsi="Arial" w:cs="Arial"/>
          <w:lang w:val="mk-MK"/>
        </w:rPr>
        <w:t>8</w:t>
      </w:r>
      <w:r w:rsidRPr="00350F90">
        <w:rPr>
          <w:rFonts w:ascii="Arial" w:hAnsi="Arial" w:cs="Arial"/>
        </w:rPr>
        <w:t xml:space="preserve"> </w:t>
      </w:r>
      <w:proofErr w:type="spellStart"/>
      <w:r w:rsidRPr="00350F90">
        <w:rPr>
          <w:rFonts w:ascii="Arial" w:hAnsi="Arial" w:cs="Arial"/>
        </w:rPr>
        <w:t>година</w:t>
      </w:r>
      <w:proofErr w:type="spellEnd"/>
      <w:r w:rsidRPr="00350F90">
        <w:rPr>
          <w:rFonts w:ascii="Arial" w:hAnsi="Arial" w:cs="Arial"/>
        </w:rPr>
        <w:t xml:space="preserve">                            </w:t>
      </w:r>
      <w:r>
        <w:rPr>
          <w:rFonts w:ascii="Arial" w:hAnsi="Arial" w:cs="Arial"/>
        </w:rPr>
        <w:t xml:space="preserve"> </w:t>
      </w:r>
      <w:r>
        <w:rPr>
          <w:rFonts w:ascii="Arial" w:hAnsi="Arial" w:cs="Arial"/>
          <w:lang w:val="mk-MK"/>
        </w:rPr>
        <w:t xml:space="preserve">декември </w:t>
      </w:r>
      <w:r>
        <w:rPr>
          <w:rFonts w:ascii="Arial" w:hAnsi="Arial" w:cs="Arial"/>
        </w:rPr>
        <w:t>201</w:t>
      </w:r>
      <w:r>
        <w:rPr>
          <w:rFonts w:ascii="Arial" w:hAnsi="Arial" w:cs="Arial"/>
          <w:lang w:val="mk-MK"/>
        </w:rPr>
        <w:t>8</w:t>
      </w:r>
      <w:r w:rsidRPr="00350F90">
        <w:rPr>
          <w:rFonts w:ascii="Arial" w:hAnsi="Arial" w:cs="Arial"/>
        </w:rPr>
        <w:t xml:space="preserve"> </w:t>
      </w:r>
      <w:proofErr w:type="spellStart"/>
      <w:r w:rsidRPr="00350F90">
        <w:rPr>
          <w:rFonts w:ascii="Arial" w:hAnsi="Arial" w:cs="Arial"/>
        </w:rPr>
        <w:t>година</w:t>
      </w:r>
      <w:proofErr w:type="spellEnd"/>
    </w:p>
    <w:p w:rsidR="003F2D96" w:rsidRPr="00350F90" w:rsidRDefault="0096616E" w:rsidP="003F2D96">
      <w:pPr>
        <w:rPr>
          <w:rFonts w:ascii="Arial" w:hAnsi="Arial" w:cs="Arial"/>
        </w:rPr>
      </w:pPr>
      <w:r>
        <w:rPr>
          <w:rFonts w:ascii="Arial" w:hAnsi="Arial" w:cs="Arial"/>
        </w:rPr>
        <w:t xml:space="preserve">               </w:t>
      </w:r>
      <w:r w:rsidRPr="00350F90">
        <w:rPr>
          <w:rFonts w:ascii="Arial" w:hAnsi="Arial" w:cs="Arial"/>
        </w:rPr>
        <w:t xml:space="preserve">  </w:t>
      </w:r>
      <w:proofErr w:type="spellStart"/>
      <w:r w:rsidRPr="00350F90">
        <w:rPr>
          <w:rFonts w:ascii="Arial" w:hAnsi="Arial" w:cs="Arial"/>
        </w:rPr>
        <w:t>Скопје</w:t>
      </w:r>
      <w:proofErr w:type="spellEnd"/>
      <w:r w:rsidRPr="00350F90">
        <w:rPr>
          <w:rFonts w:ascii="Arial" w:hAnsi="Arial" w:cs="Arial"/>
        </w:rPr>
        <w:t xml:space="preserve">                                    </w:t>
      </w:r>
      <w:r>
        <w:rPr>
          <w:rFonts w:ascii="Arial" w:hAnsi="Arial" w:cs="Arial"/>
        </w:rPr>
        <w:t xml:space="preserve">                     </w:t>
      </w:r>
      <w:r w:rsidRPr="00350F90">
        <w:rPr>
          <w:rFonts w:ascii="Arial" w:hAnsi="Arial" w:cs="Arial"/>
        </w:rPr>
        <w:t xml:space="preserve">  </w:t>
      </w:r>
      <w:r>
        <w:rPr>
          <w:rFonts w:ascii="Arial" w:hAnsi="Arial" w:cs="Arial"/>
          <w:lang w:val="mk-MK"/>
        </w:rPr>
        <w:t xml:space="preserve"> </w:t>
      </w:r>
      <w:r w:rsidRPr="00350F90">
        <w:rPr>
          <w:rFonts w:ascii="Arial" w:hAnsi="Arial" w:cs="Arial"/>
        </w:rPr>
        <w:t xml:space="preserve"> </w:t>
      </w:r>
      <w:proofErr w:type="spellStart"/>
      <w:r w:rsidRPr="00350F90">
        <w:rPr>
          <w:rFonts w:ascii="Arial" w:hAnsi="Arial" w:cs="Arial"/>
        </w:rPr>
        <w:t>Скопје</w:t>
      </w:r>
      <w:proofErr w:type="spellEnd"/>
      <w:r w:rsidRPr="00350F90">
        <w:rPr>
          <w:rFonts w:ascii="Arial" w:hAnsi="Arial" w:cs="Arial"/>
        </w:rPr>
        <w:t xml:space="preserve">                                                                                                </w:t>
      </w:r>
      <w:r w:rsidRPr="00350F90">
        <w:rPr>
          <w:rFonts w:ascii="Arial" w:hAnsi="Arial" w:cs="Arial"/>
        </w:rPr>
        <w:t xml:space="preserve">                           </w:t>
      </w:r>
    </w:p>
    <w:p w:rsidR="003F2D96" w:rsidRPr="004A267E" w:rsidRDefault="0096616E" w:rsidP="003F2D96">
      <w:pPr>
        <w:tabs>
          <w:tab w:val="left" w:pos="6615"/>
        </w:tabs>
        <w:rPr>
          <w:rFonts w:ascii="Arial" w:hAnsi="Arial" w:cs="Arial"/>
          <w:lang w:val="mk-MK"/>
        </w:rPr>
      </w:pPr>
      <w:r w:rsidRPr="00350F90">
        <w:rPr>
          <w:rFonts w:ascii="Arial" w:hAnsi="Arial" w:cs="Arial"/>
        </w:rPr>
        <w:t xml:space="preserve">                </w:t>
      </w:r>
      <w:r>
        <w:rPr>
          <w:rFonts w:ascii="Arial" w:hAnsi="Arial" w:cs="Arial"/>
          <w:lang w:val="mk-MK"/>
        </w:rPr>
        <w:t xml:space="preserve"> </w:t>
      </w:r>
      <w:r>
        <w:rPr>
          <w:rFonts w:ascii="Arial" w:hAnsi="Arial" w:cs="Arial"/>
          <w:lang w:val="mk-MK"/>
        </w:rPr>
        <w:tab/>
      </w:r>
    </w:p>
    <w:p w:rsidR="003F2D96" w:rsidRPr="00344F4B" w:rsidRDefault="0096616E" w:rsidP="003F2D96">
      <w:pPr>
        <w:autoSpaceDE w:val="0"/>
        <w:autoSpaceDN w:val="0"/>
        <w:adjustRightInd w:val="0"/>
        <w:rPr>
          <w:rFonts w:ascii="StobiSerif Regular" w:hAnsi="StobiSerif Regular" w:cs="Arial"/>
          <w:bCs/>
          <w:sz w:val="22"/>
          <w:szCs w:val="22"/>
        </w:rPr>
      </w:pPr>
      <w:r w:rsidRPr="00344F4B">
        <w:rPr>
          <w:rFonts w:ascii="StobiSerif Regular" w:hAnsi="StobiSerif Regular" w:cs="Arial"/>
          <w:bCs/>
          <w:sz w:val="22"/>
          <w:szCs w:val="22"/>
        </w:rPr>
        <w:t xml:space="preserve">               </w:t>
      </w:r>
    </w:p>
    <w:p w:rsidR="003F2D96" w:rsidRPr="00344F4B" w:rsidRDefault="0096616E" w:rsidP="003F2D96">
      <w:pPr>
        <w:autoSpaceDE w:val="0"/>
        <w:autoSpaceDN w:val="0"/>
        <w:adjustRightInd w:val="0"/>
        <w:rPr>
          <w:rFonts w:ascii="StobiSerif Regular" w:hAnsi="StobiSerif Regular" w:cs="Arial"/>
          <w:bCs/>
        </w:rPr>
      </w:pPr>
    </w:p>
    <w:p w:rsidR="003F2D96" w:rsidRDefault="0096616E" w:rsidP="003F2D96">
      <w:pPr>
        <w:autoSpaceDE w:val="0"/>
        <w:autoSpaceDN w:val="0"/>
        <w:adjustRightInd w:val="0"/>
        <w:rPr>
          <w:rFonts w:ascii="StobiSerif Regular" w:hAnsi="StobiSerif Regular" w:cs="Arial"/>
          <w:bCs/>
          <w:sz w:val="22"/>
          <w:szCs w:val="22"/>
        </w:rPr>
      </w:pPr>
    </w:p>
    <w:p w:rsidR="003F2D96" w:rsidRPr="0045701A" w:rsidRDefault="0096616E" w:rsidP="003F2D96">
      <w:pPr>
        <w:autoSpaceDE w:val="0"/>
        <w:autoSpaceDN w:val="0"/>
        <w:adjustRightInd w:val="0"/>
        <w:rPr>
          <w:rFonts w:ascii="Arial" w:hAnsi="Arial" w:cs="Arial"/>
          <w:bCs/>
        </w:rPr>
      </w:pPr>
    </w:p>
    <w:p w:rsidR="00B212E2" w:rsidRPr="00B04225" w:rsidRDefault="0096616E" w:rsidP="00B212E2">
      <w:pPr>
        <w:pStyle w:val="NoSpacing"/>
        <w:rPr>
          <w:rFonts w:ascii="Arial" w:hAnsi="Arial" w:cs="Arial"/>
          <w:b/>
          <w:sz w:val="24"/>
          <w:szCs w:val="24"/>
        </w:rPr>
      </w:pPr>
      <w:r>
        <w:rPr>
          <w:rFonts w:ascii="Arial" w:hAnsi="Arial" w:cs="Arial"/>
          <w:b/>
        </w:rPr>
        <w:t xml:space="preserve">                                     </w:t>
      </w:r>
      <w:r>
        <w:rPr>
          <w:rFonts w:ascii="Arial" w:hAnsi="Arial" w:cs="Arial"/>
          <w:b/>
        </w:rPr>
        <w:t xml:space="preserve">    </w:t>
      </w:r>
      <w:r>
        <w:rPr>
          <w:rFonts w:ascii="Arial" w:hAnsi="Arial" w:cs="Arial"/>
          <w:b/>
        </w:rPr>
        <w:t xml:space="preserve">  </w:t>
      </w:r>
      <w:r>
        <w:rPr>
          <w:rFonts w:ascii="Arial" w:hAnsi="Arial" w:cs="Arial"/>
          <w:b/>
        </w:rPr>
        <w:t xml:space="preserve">        </w:t>
      </w:r>
      <w:r>
        <w:rPr>
          <w:rFonts w:ascii="Arial" w:hAnsi="Arial" w:cs="Arial"/>
          <w:b/>
        </w:rPr>
        <w:t xml:space="preserve"> </w:t>
      </w:r>
      <w:r w:rsidRPr="00B04225">
        <w:rPr>
          <w:rFonts w:ascii="Arial" w:hAnsi="Arial" w:cs="Arial"/>
          <w:b/>
          <w:sz w:val="24"/>
          <w:szCs w:val="24"/>
        </w:rPr>
        <w:t>ДО ПРЕТСЕДАТЕЛОТ НА СОБРАНИЕТО</w:t>
      </w:r>
    </w:p>
    <w:p w:rsidR="003F2D96" w:rsidRDefault="0096616E" w:rsidP="00B212E2">
      <w:pPr>
        <w:jc w:val="center"/>
        <w:rPr>
          <w:rFonts w:ascii="Arial" w:hAnsi="Arial" w:cs="Arial"/>
        </w:rPr>
      </w:pPr>
      <w:r w:rsidRPr="00B04225">
        <w:rPr>
          <w:rFonts w:ascii="Arial" w:hAnsi="Arial" w:cs="Arial"/>
          <w:b/>
        </w:rPr>
        <w:t xml:space="preserve">   </w:t>
      </w:r>
      <w:r>
        <w:rPr>
          <w:rFonts w:ascii="Arial" w:hAnsi="Arial" w:cs="Arial"/>
          <w:b/>
        </w:rPr>
        <w:t xml:space="preserve">               </w:t>
      </w:r>
      <w:r>
        <w:rPr>
          <w:rFonts w:ascii="Arial" w:hAnsi="Arial" w:cs="Arial"/>
          <w:b/>
          <w:lang w:val="mk-MK"/>
        </w:rPr>
        <w:t xml:space="preserve">   </w:t>
      </w:r>
      <w:r>
        <w:rPr>
          <w:rFonts w:ascii="Arial" w:hAnsi="Arial" w:cs="Arial"/>
          <w:b/>
        </w:rPr>
        <w:t xml:space="preserve">  </w:t>
      </w:r>
      <w:r w:rsidRPr="00B04225">
        <w:rPr>
          <w:rFonts w:ascii="Arial" w:hAnsi="Arial" w:cs="Arial"/>
          <w:b/>
        </w:rPr>
        <w:t xml:space="preserve"> </w:t>
      </w:r>
      <w:r>
        <w:rPr>
          <w:rFonts w:ascii="Arial" w:hAnsi="Arial" w:cs="Arial"/>
          <w:b/>
          <w:lang w:val="mk-MK"/>
        </w:rPr>
        <w:t xml:space="preserve">                   </w:t>
      </w:r>
      <w:r w:rsidRPr="00B04225">
        <w:rPr>
          <w:rFonts w:ascii="Arial" w:hAnsi="Arial" w:cs="Arial"/>
          <w:b/>
        </w:rPr>
        <w:t>НА РЕПУБЛИКА МАКЕДОНИЈА</w:t>
      </w:r>
    </w:p>
    <w:p w:rsidR="003F2D96" w:rsidRPr="00553BC6" w:rsidRDefault="0096616E" w:rsidP="003F2D96">
      <w:pPr>
        <w:rPr>
          <w:rFonts w:ascii="Arial" w:hAnsi="Arial" w:cs="Arial"/>
          <w:sz w:val="22"/>
          <w:szCs w:val="22"/>
        </w:rPr>
      </w:pPr>
    </w:p>
    <w:p w:rsidR="003F2D96" w:rsidRPr="00475CA0" w:rsidRDefault="0096616E" w:rsidP="003F2D96">
      <w:pPr>
        <w:pStyle w:val="BodyText"/>
        <w:rPr>
          <w:rFonts w:ascii="Arial" w:hAnsi="Arial" w:cs="Arial"/>
          <w:lang w:val="mk-MK"/>
        </w:rPr>
      </w:pPr>
      <w:r w:rsidRPr="00475CA0">
        <w:rPr>
          <w:rFonts w:ascii="Arial" w:hAnsi="Arial" w:cs="Arial"/>
          <w:lang w:val="mk-MK"/>
        </w:rPr>
        <w:t xml:space="preserve">         </w:t>
      </w:r>
    </w:p>
    <w:p w:rsidR="003F2D96" w:rsidRDefault="0096616E" w:rsidP="003F2D96">
      <w:pPr>
        <w:pStyle w:val="BodyText"/>
        <w:jc w:val="both"/>
        <w:rPr>
          <w:rFonts w:ascii="Arial" w:hAnsi="Arial" w:cs="Arial"/>
          <w:lang w:val="mk-MK"/>
        </w:rPr>
      </w:pPr>
      <w:r w:rsidRPr="00A654F6">
        <w:rPr>
          <w:rFonts w:ascii="Arial" w:hAnsi="Arial" w:cs="Arial"/>
          <w:lang w:val="mk-MK"/>
        </w:rPr>
        <w:t xml:space="preserve">     </w:t>
      </w:r>
      <w:r>
        <w:rPr>
          <w:rFonts w:ascii="Arial" w:hAnsi="Arial" w:cs="Arial"/>
          <w:lang w:val="mk-MK"/>
        </w:rPr>
        <w:t xml:space="preserve">        </w:t>
      </w:r>
      <w:r w:rsidRPr="00A654F6">
        <w:rPr>
          <w:rFonts w:ascii="Arial" w:hAnsi="Arial" w:cs="Arial"/>
          <w:lang w:val="mk-MK"/>
        </w:rPr>
        <w:t xml:space="preserve">Согласно член 155 од Деловникот на Собранието на Република Македонија во прилог Ви доставуваме </w:t>
      </w:r>
      <w:r w:rsidRPr="00A654F6">
        <w:rPr>
          <w:rFonts w:ascii="Arial" w:hAnsi="Arial" w:cs="Arial"/>
          <w:b/>
          <w:lang w:val="mk-MK"/>
        </w:rPr>
        <w:t xml:space="preserve">Дополнет предлог на закон </w:t>
      </w:r>
      <w:r w:rsidRPr="00AF69F6">
        <w:rPr>
          <w:rFonts w:ascii="Arial" w:hAnsi="Arial" w:cs="Arial"/>
          <w:b/>
          <w:lang w:val="mk-MK"/>
        </w:rPr>
        <w:t>з</w:t>
      </w:r>
      <w:r w:rsidRPr="00A654F6">
        <w:rPr>
          <w:rFonts w:ascii="Arial" w:hAnsi="Arial" w:cs="Arial"/>
          <w:b/>
          <w:lang w:val="mk-MK"/>
        </w:rPr>
        <w:t xml:space="preserve">а </w:t>
      </w:r>
      <w:r>
        <w:rPr>
          <w:rFonts w:ascii="Arial" w:hAnsi="Arial" w:cs="Arial"/>
          <w:b/>
          <w:lang w:val="mk-MK"/>
        </w:rPr>
        <w:t>изменување и дополнување на З</w:t>
      </w:r>
      <w:r w:rsidRPr="00A654F6">
        <w:rPr>
          <w:rFonts w:ascii="Arial" w:hAnsi="Arial" w:cs="Arial"/>
          <w:b/>
          <w:lang w:val="mk-MK"/>
        </w:rPr>
        <w:t xml:space="preserve">аконот за </w:t>
      </w:r>
      <w:r>
        <w:rPr>
          <w:rFonts w:ascii="Arial" w:hAnsi="Arial" w:cs="Arial"/>
          <w:b/>
          <w:lang w:val="mk-MK"/>
        </w:rPr>
        <w:t xml:space="preserve">извршување </w:t>
      </w:r>
      <w:r w:rsidRPr="00AF69F6">
        <w:rPr>
          <w:rFonts w:ascii="Arial" w:hAnsi="Arial" w:cs="Arial"/>
          <w:b/>
          <w:lang w:val="mk-MK"/>
        </w:rPr>
        <w:t>(</w:t>
      </w:r>
      <w:r>
        <w:rPr>
          <w:rFonts w:ascii="Arial" w:hAnsi="Arial" w:cs="Arial"/>
          <w:b/>
          <w:lang w:val="mk-MK"/>
        </w:rPr>
        <w:t>Второ читање</w:t>
      </w:r>
      <w:r w:rsidRPr="00A654F6">
        <w:rPr>
          <w:rFonts w:ascii="Arial" w:hAnsi="Arial" w:cs="Arial"/>
          <w:b/>
          <w:lang w:val="mk-MK"/>
        </w:rPr>
        <w:t xml:space="preserve">) </w:t>
      </w:r>
      <w:r w:rsidRPr="00A654F6">
        <w:rPr>
          <w:rFonts w:ascii="Arial" w:hAnsi="Arial" w:cs="Arial"/>
          <w:lang w:val="mk-MK"/>
        </w:rPr>
        <w:t>во ко</w:t>
      </w:r>
      <w:r>
        <w:rPr>
          <w:rFonts w:ascii="Arial" w:hAnsi="Arial" w:cs="Arial"/>
          <w:lang w:val="mk-MK"/>
        </w:rPr>
        <w:t>ј</w:t>
      </w:r>
      <w:r w:rsidRPr="00A654F6">
        <w:rPr>
          <w:rFonts w:ascii="Arial" w:hAnsi="Arial" w:cs="Arial"/>
          <w:lang w:val="mk-MK"/>
        </w:rPr>
        <w:t xml:space="preserve"> се вградени амандманите усвоени од матичното работно тело на</w:t>
      </w:r>
      <w:r w:rsidRPr="00A654F6">
        <w:rPr>
          <w:rFonts w:ascii="Arial" w:hAnsi="Arial" w:cs="Arial"/>
          <w:lang w:val="mk-MK"/>
        </w:rPr>
        <w:t xml:space="preserve"> Собранието на Република Македонија, Комисијата за </w:t>
      </w:r>
      <w:r>
        <w:rPr>
          <w:rFonts w:ascii="Arial" w:hAnsi="Arial" w:cs="Arial"/>
          <w:lang w:val="mk-MK"/>
        </w:rPr>
        <w:t xml:space="preserve">политички систем и односи меѓу заедниците </w:t>
      </w:r>
      <w:r w:rsidRPr="00A654F6">
        <w:rPr>
          <w:rFonts w:ascii="Arial" w:hAnsi="Arial" w:cs="Arial"/>
          <w:lang w:val="mk-MK"/>
        </w:rPr>
        <w:t>на седниц</w:t>
      </w:r>
      <w:r>
        <w:rPr>
          <w:rFonts w:ascii="Arial" w:hAnsi="Arial" w:cs="Arial"/>
          <w:lang w:val="mk-MK"/>
        </w:rPr>
        <w:t>ите</w:t>
      </w:r>
      <w:r w:rsidRPr="00A654F6">
        <w:rPr>
          <w:rFonts w:ascii="Arial" w:hAnsi="Arial" w:cs="Arial"/>
          <w:lang w:val="mk-MK"/>
        </w:rPr>
        <w:t xml:space="preserve"> одржан</w:t>
      </w:r>
      <w:r>
        <w:rPr>
          <w:rFonts w:ascii="Arial" w:hAnsi="Arial" w:cs="Arial"/>
          <w:lang w:val="mk-MK"/>
        </w:rPr>
        <w:t>и</w:t>
      </w:r>
      <w:r w:rsidRPr="00A654F6">
        <w:rPr>
          <w:rFonts w:ascii="Arial" w:hAnsi="Arial" w:cs="Arial"/>
          <w:lang w:val="mk-MK"/>
        </w:rPr>
        <w:t xml:space="preserve"> на </w:t>
      </w:r>
      <w:r>
        <w:rPr>
          <w:rFonts w:ascii="Arial" w:hAnsi="Arial" w:cs="Arial"/>
          <w:lang w:val="mk-MK"/>
        </w:rPr>
        <w:t xml:space="preserve">5 </w:t>
      </w:r>
      <w:r>
        <w:rPr>
          <w:rFonts w:ascii="Arial" w:hAnsi="Arial" w:cs="Arial"/>
          <w:lang w:val="mk-MK"/>
        </w:rPr>
        <w:t xml:space="preserve">и 7 </w:t>
      </w:r>
      <w:r>
        <w:rPr>
          <w:rFonts w:ascii="Arial" w:hAnsi="Arial" w:cs="Arial"/>
          <w:lang w:val="mk-MK"/>
        </w:rPr>
        <w:t>декември 2018</w:t>
      </w:r>
      <w:r w:rsidRPr="00A654F6">
        <w:rPr>
          <w:rFonts w:ascii="Arial" w:hAnsi="Arial" w:cs="Arial"/>
          <w:lang w:val="mk-MK"/>
        </w:rPr>
        <w:t xml:space="preserve"> година и од Законодавно-правната комисија на седницата одржана на </w:t>
      </w:r>
      <w:r>
        <w:rPr>
          <w:rFonts w:ascii="Arial" w:hAnsi="Arial" w:cs="Arial"/>
          <w:lang w:val="mk-MK"/>
        </w:rPr>
        <w:t xml:space="preserve"> 6 </w:t>
      </w:r>
      <w:r>
        <w:rPr>
          <w:rFonts w:ascii="Arial" w:hAnsi="Arial" w:cs="Arial"/>
          <w:lang w:val="mk-MK"/>
        </w:rPr>
        <w:t>декември</w:t>
      </w:r>
      <w:r>
        <w:rPr>
          <w:rFonts w:ascii="Arial" w:hAnsi="Arial" w:cs="Arial"/>
          <w:lang w:val="mk-MK"/>
        </w:rPr>
        <w:t xml:space="preserve"> 2018</w:t>
      </w:r>
      <w:r w:rsidRPr="00A654F6">
        <w:rPr>
          <w:rFonts w:ascii="Arial" w:hAnsi="Arial" w:cs="Arial"/>
          <w:lang w:val="mk-MK"/>
        </w:rPr>
        <w:t xml:space="preserve"> година.</w:t>
      </w:r>
    </w:p>
    <w:p w:rsidR="003F2D96" w:rsidRDefault="0096616E" w:rsidP="003F2D96">
      <w:pPr>
        <w:pStyle w:val="BodyText"/>
        <w:rPr>
          <w:rFonts w:ascii="Arial" w:hAnsi="Arial" w:cs="Arial"/>
          <w:lang w:val="mk-MK"/>
        </w:rPr>
      </w:pPr>
    </w:p>
    <w:p w:rsidR="003F2D96" w:rsidRPr="008176D9" w:rsidRDefault="0096616E" w:rsidP="003F2D96">
      <w:pPr>
        <w:ind w:firstLine="540"/>
        <w:rPr>
          <w:bCs/>
        </w:rPr>
      </w:pPr>
    </w:p>
    <w:p w:rsidR="003F2D96" w:rsidRDefault="0096616E" w:rsidP="003F2D96">
      <w:pPr>
        <w:jc w:val="center"/>
        <w:rPr>
          <w:rFonts w:ascii="Arial" w:hAnsi="Arial" w:cs="Arial"/>
          <w:b/>
          <w:bCs/>
          <w:lang w:val="mk-MK"/>
        </w:rPr>
      </w:pPr>
      <w:r>
        <w:rPr>
          <w:rFonts w:ascii="Arial" w:hAnsi="Arial" w:cs="Arial"/>
          <w:b/>
          <w:bCs/>
          <w:lang w:val="mk-MK"/>
        </w:rPr>
        <w:t xml:space="preserve">        </w:t>
      </w:r>
      <w:r>
        <w:rPr>
          <w:rFonts w:ascii="Arial" w:hAnsi="Arial" w:cs="Arial"/>
          <w:b/>
          <w:bCs/>
          <w:lang w:val="en-US"/>
        </w:rPr>
        <w:t xml:space="preserve">   </w:t>
      </w:r>
      <w:proofErr w:type="spellStart"/>
      <w:r w:rsidRPr="00163182">
        <w:rPr>
          <w:rFonts w:ascii="Arial" w:hAnsi="Arial" w:cs="Arial"/>
          <w:b/>
          <w:bCs/>
        </w:rPr>
        <w:t>Претседател</w:t>
      </w:r>
      <w:proofErr w:type="spellEnd"/>
      <w:r w:rsidRPr="00163182">
        <w:rPr>
          <w:rFonts w:ascii="Arial" w:hAnsi="Arial" w:cs="Arial"/>
          <w:b/>
          <w:bCs/>
        </w:rPr>
        <w:t xml:space="preserve">                              </w:t>
      </w:r>
      <w:r>
        <w:rPr>
          <w:rFonts w:ascii="Arial" w:hAnsi="Arial" w:cs="Arial"/>
          <w:b/>
          <w:bCs/>
        </w:rPr>
        <w:t xml:space="preserve">   </w:t>
      </w:r>
      <w:r>
        <w:rPr>
          <w:rFonts w:ascii="Arial" w:hAnsi="Arial" w:cs="Arial"/>
          <w:b/>
          <w:bCs/>
          <w:lang w:val="mk-MK"/>
        </w:rPr>
        <w:t xml:space="preserve">        </w:t>
      </w:r>
      <w:r>
        <w:rPr>
          <w:rFonts w:ascii="Arial" w:hAnsi="Arial" w:cs="Arial"/>
          <w:b/>
          <w:bCs/>
          <w:lang w:val="mk-MK"/>
        </w:rPr>
        <w:t xml:space="preserve"> </w:t>
      </w:r>
      <w:r>
        <w:rPr>
          <w:rFonts w:ascii="Arial" w:hAnsi="Arial" w:cs="Arial"/>
          <w:b/>
          <w:bCs/>
          <w:lang w:val="mk-MK"/>
        </w:rPr>
        <w:t xml:space="preserve"> </w:t>
      </w:r>
      <w:proofErr w:type="spellStart"/>
      <w:r w:rsidRPr="00163182">
        <w:rPr>
          <w:rFonts w:ascii="Arial" w:hAnsi="Arial" w:cs="Arial"/>
          <w:b/>
          <w:bCs/>
        </w:rPr>
        <w:t>Претседа</w:t>
      </w:r>
      <w:r>
        <w:rPr>
          <w:rFonts w:ascii="Arial" w:hAnsi="Arial" w:cs="Arial"/>
          <w:b/>
          <w:bCs/>
        </w:rPr>
        <w:t>тел</w:t>
      </w:r>
      <w:proofErr w:type="spellEnd"/>
      <w:r>
        <w:rPr>
          <w:rFonts w:ascii="Arial" w:hAnsi="Arial" w:cs="Arial"/>
          <w:b/>
          <w:bCs/>
        </w:rPr>
        <w:t xml:space="preserve">                          </w:t>
      </w:r>
    </w:p>
    <w:p w:rsidR="003F2D96" w:rsidRDefault="0096616E" w:rsidP="003F2D96">
      <w:pPr>
        <w:jc w:val="center"/>
        <w:rPr>
          <w:rFonts w:ascii="Arial" w:hAnsi="Arial" w:cs="Arial"/>
          <w:b/>
          <w:bCs/>
          <w:lang w:val="mk-MK"/>
        </w:rPr>
      </w:pPr>
      <w:r>
        <w:rPr>
          <w:rFonts w:ascii="Arial" w:hAnsi="Arial" w:cs="Arial"/>
          <w:b/>
          <w:bCs/>
          <w:lang w:val="mk-MK"/>
        </w:rPr>
        <w:t xml:space="preserve">  </w:t>
      </w:r>
      <w:proofErr w:type="spellStart"/>
      <w:proofErr w:type="gramStart"/>
      <w:r>
        <w:rPr>
          <w:rFonts w:ascii="Arial" w:hAnsi="Arial" w:cs="Arial"/>
          <w:b/>
          <w:bCs/>
        </w:rPr>
        <w:t>на</w:t>
      </w:r>
      <w:proofErr w:type="spellEnd"/>
      <w:proofErr w:type="gramEnd"/>
      <w:r>
        <w:rPr>
          <w:rFonts w:ascii="Arial" w:hAnsi="Arial" w:cs="Arial"/>
          <w:b/>
          <w:bCs/>
        </w:rPr>
        <w:t xml:space="preserve"> </w:t>
      </w:r>
      <w:proofErr w:type="spellStart"/>
      <w:r>
        <w:rPr>
          <w:rFonts w:ascii="Arial" w:hAnsi="Arial" w:cs="Arial"/>
          <w:b/>
          <w:bCs/>
        </w:rPr>
        <w:t>Комисија</w:t>
      </w:r>
      <w:proofErr w:type="spellEnd"/>
      <w:r w:rsidRPr="00163182">
        <w:rPr>
          <w:rFonts w:ascii="Arial" w:hAnsi="Arial" w:cs="Arial"/>
          <w:b/>
          <w:bCs/>
        </w:rPr>
        <w:t xml:space="preserve"> </w:t>
      </w:r>
      <w:proofErr w:type="spellStart"/>
      <w:r w:rsidRPr="00163182">
        <w:rPr>
          <w:rFonts w:ascii="Arial" w:hAnsi="Arial" w:cs="Arial"/>
          <w:b/>
          <w:bCs/>
        </w:rPr>
        <w:t>за</w:t>
      </w:r>
      <w:proofErr w:type="spellEnd"/>
      <w:r w:rsidRPr="00163182">
        <w:rPr>
          <w:rFonts w:ascii="Arial" w:hAnsi="Arial" w:cs="Arial"/>
          <w:b/>
          <w:bCs/>
        </w:rPr>
        <w:t xml:space="preserve"> </w:t>
      </w:r>
      <w:proofErr w:type="spellStart"/>
      <w:r w:rsidRPr="00163182">
        <w:rPr>
          <w:rFonts w:ascii="Arial" w:hAnsi="Arial" w:cs="Arial"/>
          <w:b/>
          <w:bCs/>
        </w:rPr>
        <w:t>политички</w:t>
      </w:r>
      <w:proofErr w:type="spellEnd"/>
      <w:r w:rsidRPr="00163182">
        <w:rPr>
          <w:rFonts w:ascii="Arial" w:hAnsi="Arial" w:cs="Arial"/>
          <w:b/>
          <w:bCs/>
        </w:rPr>
        <w:t xml:space="preserve"> </w:t>
      </w:r>
      <w:proofErr w:type="spellStart"/>
      <w:r w:rsidRPr="00163182">
        <w:rPr>
          <w:rFonts w:ascii="Arial" w:hAnsi="Arial" w:cs="Arial"/>
          <w:b/>
          <w:bCs/>
        </w:rPr>
        <w:t>систем</w:t>
      </w:r>
      <w:proofErr w:type="spellEnd"/>
      <w:r w:rsidRPr="00163182">
        <w:rPr>
          <w:rFonts w:ascii="Arial" w:hAnsi="Arial" w:cs="Arial"/>
          <w:b/>
          <w:bCs/>
        </w:rPr>
        <w:t xml:space="preserve">     </w:t>
      </w:r>
      <w:r>
        <w:rPr>
          <w:rFonts w:ascii="Arial" w:hAnsi="Arial" w:cs="Arial"/>
          <w:b/>
          <w:bCs/>
        </w:rPr>
        <w:t xml:space="preserve">   </w:t>
      </w:r>
      <w:r>
        <w:rPr>
          <w:rFonts w:ascii="Arial" w:hAnsi="Arial" w:cs="Arial"/>
          <w:b/>
          <w:bCs/>
          <w:lang w:val="mk-MK"/>
        </w:rPr>
        <w:t xml:space="preserve">  </w:t>
      </w:r>
      <w:proofErr w:type="spellStart"/>
      <w:r>
        <w:rPr>
          <w:rFonts w:ascii="Arial" w:hAnsi="Arial" w:cs="Arial"/>
          <w:b/>
          <w:bCs/>
        </w:rPr>
        <w:t>на</w:t>
      </w:r>
      <w:proofErr w:type="spellEnd"/>
      <w:r>
        <w:rPr>
          <w:rFonts w:ascii="Arial" w:hAnsi="Arial" w:cs="Arial"/>
          <w:b/>
          <w:bCs/>
        </w:rPr>
        <w:t xml:space="preserve"> </w:t>
      </w:r>
      <w:proofErr w:type="spellStart"/>
      <w:r>
        <w:rPr>
          <w:rFonts w:ascii="Arial" w:hAnsi="Arial" w:cs="Arial"/>
          <w:b/>
          <w:bCs/>
        </w:rPr>
        <w:t>Законодавно-правната</w:t>
      </w:r>
      <w:proofErr w:type="spellEnd"/>
      <w:r>
        <w:rPr>
          <w:rFonts w:ascii="Arial" w:hAnsi="Arial" w:cs="Arial"/>
          <w:b/>
          <w:bCs/>
        </w:rPr>
        <w:t xml:space="preserve"> </w:t>
      </w:r>
    </w:p>
    <w:p w:rsidR="003F2D96" w:rsidRPr="00163182" w:rsidRDefault="0096616E" w:rsidP="00AE42F1">
      <w:pPr>
        <w:rPr>
          <w:rFonts w:ascii="Arial" w:hAnsi="Arial" w:cs="Arial"/>
          <w:b/>
          <w:bCs/>
        </w:rPr>
      </w:pPr>
      <w:r>
        <w:rPr>
          <w:rFonts w:ascii="Arial" w:hAnsi="Arial" w:cs="Arial"/>
          <w:b/>
          <w:bCs/>
          <w:lang w:val="mk-MK"/>
        </w:rPr>
        <w:t xml:space="preserve">          и </w:t>
      </w:r>
      <w:proofErr w:type="spellStart"/>
      <w:r w:rsidRPr="00163182">
        <w:rPr>
          <w:rFonts w:ascii="Arial" w:hAnsi="Arial" w:cs="Arial"/>
          <w:b/>
          <w:bCs/>
        </w:rPr>
        <w:t>односи</w:t>
      </w:r>
      <w:proofErr w:type="spellEnd"/>
      <w:r w:rsidRPr="00163182">
        <w:rPr>
          <w:rFonts w:ascii="Arial" w:hAnsi="Arial" w:cs="Arial"/>
          <w:b/>
          <w:bCs/>
        </w:rPr>
        <w:t xml:space="preserve"> </w:t>
      </w:r>
      <w:proofErr w:type="spellStart"/>
      <w:r w:rsidRPr="00163182">
        <w:rPr>
          <w:rFonts w:ascii="Arial" w:hAnsi="Arial" w:cs="Arial"/>
          <w:b/>
          <w:bCs/>
        </w:rPr>
        <w:t>меѓу</w:t>
      </w:r>
      <w:proofErr w:type="spellEnd"/>
      <w:r w:rsidRPr="00163182">
        <w:rPr>
          <w:rFonts w:ascii="Arial" w:hAnsi="Arial" w:cs="Arial"/>
          <w:b/>
          <w:bCs/>
        </w:rPr>
        <w:t xml:space="preserve"> </w:t>
      </w:r>
      <w:proofErr w:type="spellStart"/>
      <w:r w:rsidRPr="00163182">
        <w:rPr>
          <w:rFonts w:ascii="Arial" w:hAnsi="Arial" w:cs="Arial"/>
          <w:b/>
          <w:bCs/>
        </w:rPr>
        <w:t>заедниците</w:t>
      </w:r>
      <w:proofErr w:type="spellEnd"/>
      <w:r w:rsidRPr="00163182">
        <w:rPr>
          <w:rFonts w:ascii="Arial" w:hAnsi="Arial" w:cs="Arial"/>
          <w:b/>
          <w:bCs/>
        </w:rPr>
        <w:t xml:space="preserve">,                </w:t>
      </w:r>
      <w:r>
        <w:rPr>
          <w:rFonts w:ascii="Arial" w:hAnsi="Arial" w:cs="Arial"/>
          <w:b/>
          <w:bCs/>
        </w:rPr>
        <w:t xml:space="preserve">             </w:t>
      </w:r>
      <w:r>
        <w:rPr>
          <w:rFonts w:ascii="Arial" w:hAnsi="Arial" w:cs="Arial"/>
          <w:b/>
          <w:bCs/>
          <w:lang w:val="mk-MK"/>
        </w:rPr>
        <w:t xml:space="preserve">   </w:t>
      </w:r>
      <w:r w:rsidRPr="00163182">
        <w:rPr>
          <w:rFonts w:ascii="Arial" w:hAnsi="Arial" w:cs="Arial"/>
          <w:b/>
          <w:bCs/>
        </w:rPr>
        <w:t xml:space="preserve"> </w:t>
      </w:r>
      <w:proofErr w:type="spellStart"/>
      <w:r w:rsidRPr="00163182">
        <w:rPr>
          <w:rFonts w:ascii="Arial" w:hAnsi="Arial" w:cs="Arial"/>
          <w:b/>
          <w:bCs/>
        </w:rPr>
        <w:t>комисија</w:t>
      </w:r>
      <w:proofErr w:type="spellEnd"/>
      <w:r w:rsidRPr="00163182">
        <w:rPr>
          <w:rFonts w:ascii="Arial" w:hAnsi="Arial" w:cs="Arial"/>
          <w:b/>
          <w:bCs/>
        </w:rPr>
        <w:t>,</w:t>
      </w:r>
    </w:p>
    <w:p w:rsidR="003F2D96" w:rsidRPr="00163182" w:rsidRDefault="0096616E" w:rsidP="003F2D96">
      <w:pPr>
        <w:rPr>
          <w:rFonts w:ascii="Arial" w:hAnsi="Arial" w:cs="Arial"/>
        </w:rPr>
      </w:pPr>
      <w:r w:rsidRPr="00163182">
        <w:rPr>
          <w:rFonts w:ascii="Arial" w:hAnsi="Arial" w:cs="Arial"/>
        </w:rPr>
        <w:t xml:space="preserve"> </w:t>
      </w:r>
      <w:r>
        <w:rPr>
          <w:rFonts w:ascii="Arial" w:hAnsi="Arial" w:cs="Arial"/>
          <w:lang w:val="mk-MK"/>
        </w:rPr>
        <w:t xml:space="preserve">      </w:t>
      </w:r>
      <w:r>
        <w:rPr>
          <w:rFonts w:ascii="Arial" w:hAnsi="Arial" w:cs="Arial"/>
          <w:lang w:val="en-US"/>
        </w:rPr>
        <w:t xml:space="preserve">  </w:t>
      </w:r>
      <w:r w:rsidRPr="00163182">
        <w:rPr>
          <w:rFonts w:ascii="Arial" w:hAnsi="Arial" w:cs="Arial"/>
        </w:rPr>
        <w:t xml:space="preserve"> </w:t>
      </w:r>
      <w:r>
        <w:rPr>
          <w:rFonts w:ascii="Arial" w:hAnsi="Arial" w:cs="Arial"/>
          <w:lang w:val="mk-MK"/>
        </w:rPr>
        <w:t xml:space="preserve">  </w:t>
      </w:r>
      <w:proofErr w:type="spellStart"/>
      <w:proofErr w:type="gramStart"/>
      <w:r w:rsidRPr="00163182">
        <w:rPr>
          <w:rFonts w:ascii="Arial" w:hAnsi="Arial" w:cs="Arial"/>
        </w:rPr>
        <w:t>Александар</w:t>
      </w:r>
      <w:proofErr w:type="spellEnd"/>
      <w:r w:rsidRPr="00163182">
        <w:rPr>
          <w:rFonts w:ascii="Arial" w:hAnsi="Arial" w:cs="Arial"/>
        </w:rPr>
        <w:t xml:space="preserve"> </w:t>
      </w:r>
      <w:proofErr w:type="spellStart"/>
      <w:r w:rsidRPr="00163182">
        <w:rPr>
          <w:rFonts w:ascii="Arial" w:hAnsi="Arial" w:cs="Arial"/>
        </w:rPr>
        <w:t>Кирацовски</w:t>
      </w:r>
      <w:proofErr w:type="spellEnd"/>
      <w:r w:rsidRPr="00163182">
        <w:rPr>
          <w:rFonts w:ascii="Arial" w:hAnsi="Arial" w:cs="Arial"/>
          <w:lang w:val="en-US"/>
        </w:rPr>
        <w:t xml:space="preserve">, </w:t>
      </w:r>
      <w:proofErr w:type="spellStart"/>
      <w:r w:rsidRPr="00163182">
        <w:rPr>
          <w:rFonts w:ascii="Arial" w:hAnsi="Arial" w:cs="Arial"/>
        </w:rPr>
        <w:t>с.р</w:t>
      </w:r>
      <w:proofErr w:type="spellEnd"/>
      <w:r w:rsidRPr="00163182">
        <w:rPr>
          <w:rFonts w:ascii="Arial" w:hAnsi="Arial" w:cs="Arial"/>
        </w:rPr>
        <w:t>.</w:t>
      </w:r>
      <w:proofErr w:type="gramEnd"/>
      <w:r w:rsidRPr="00163182">
        <w:rPr>
          <w:rFonts w:ascii="Arial" w:hAnsi="Arial" w:cs="Arial"/>
        </w:rPr>
        <w:t xml:space="preserve">                  </w:t>
      </w:r>
      <w:r>
        <w:rPr>
          <w:rFonts w:ascii="Arial" w:hAnsi="Arial" w:cs="Arial"/>
        </w:rPr>
        <w:t xml:space="preserve">      </w:t>
      </w:r>
      <w:proofErr w:type="spellStart"/>
      <w:proofErr w:type="gramStart"/>
      <w:r w:rsidRPr="00163182">
        <w:rPr>
          <w:rFonts w:ascii="Arial" w:hAnsi="Arial" w:cs="Arial"/>
        </w:rPr>
        <w:t>Соња</w:t>
      </w:r>
      <w:proofErr w:type="spellEnd"/>
      <w:r w:rsidRPr="00163182">
        <w:rPr>
          <w:rFonts w:ascii="Arial" w:hAnsi="Arial" w:cs="Arial"/>
        </w:rPr>
        <w:t xml:space="preserve"> </w:t>
      </w:r>
      <w:proofErr w:type="spellStart"/>
      <w:r w:rsidRPr="00163182">
        <w:rPr>
          <w:rFonts w:ascii="Arial" w:hAnsi="Arial" w:cs="Arial"/>
        </w:rPr>
        <w:t>Мираковска</w:t>
      </w:r>
      <w:proofErr w:type="spellEnd"/>
      <w:r w:rsidRPr="00163182">
        <w:rPr>
          <w:rFonts w:ascii="Arial" w:hAnsi="Arial" w:cs="Arial"/>
        </w:rPr>
        <w:t xml:space="preserve">, </w:t>
      </w:r>
      <w:proofErr w:type="spellStart"/>
      <w:r w:rsidRPr="00163182">
        <w:rPr>
          <w:rFonts w:ascii="Arial" w:hAnsi="Arial" w:cs="Arial"/>
        </w:rPr>
        <w:t>с.р</w:t>
      </w:r>
      <w:proofErr w:type="spellEnd"/>
      <w:r w:rsidRPr="00163182">
        <w:rPr>
          <w:rFonts w:ascii="Arial" w:hAnsi="Arial" w:cs="Arial"/>
        </w:rPr>
        <w:t>.</w:t>
      </w:r>
      <w:proofErr w:type="gramEnd"/>
    </w:p>
    <w:p w:rsidR="003F2D96" w:rsidRPr="00163182" w:rsidRDefault="0096616E" w:rsidP="003F2D96">
      <w:pPr>
        <w:rPr>
          <w:rFonts w:ascii="Arial" w:hAnsi="Arial" w:cs="Arial"/>
        </w:rPr>
      </w:pPr>
    </w:p>
    <w:p w:rsidR="003F2D96" w:rsidRPr="00163182" w:rsidRDefault="0096616E" w:rsidP="003F2D96">
      <w:pPr>
        <w:pStyle w:val="BodyText"/>
        <w:rPr>
          <w:rFonts w:ascii="Arial" w:hAnsi="Arial" w:cs="Arial"/>
          <w:lang w:val="mk-MK"/>
        </w:rPr>
      </w:pPr>
    </w:p>
    <w:p w:rsidR="003F2D96" w:rsidRPr="00163182" w:rsidRDefault="0096616E" w:rsidP="003F2D96">
      <w:pPr>
        <w:pStyle w:val="BodyText"/>
        <w:rPr>
          <w:rFonts w:ascii="Arial" w:hAnsi="Arial" w:cs="Arial"/>
          <w:lang w:val="mk-MK"/>
        </w:rPr>
      </w:pPr>
    </w:p>
    <w:p w:rsidR="003F2D96" w:rsidRDefault="0096616E" w:rsidP="003F2D96">
      <w:pPr>
        <w:adjustRightInd w:val="0"/>
        <w:snapToGrid w:val="0"/>
        <w:jc w:val="center"/>
        <w:rPr>
          <w:rFonts w:ascii="Arial" w:hAnsi="Arial" w:cs="Arial"/>
          <w:bCs/>
          <w:lang w:val="mk-MK"/>
        </w:rPr>
      </w:pPr>
    </w:p>
    <w:p w:rsidR="003F2D96" w:rsidRDefault="0096616E" w:rsidP="003F2D96">
      <w:pPr>
        <w:adjustRightInd w:val="0"/>
        <w:snapToGrid w:val="0"/>
        <w:jc w:val="center"/>
        <w:rPr>
          <w:rFonts w:ascii="Arial" w:hAnsi="Arial" w:cs="Arial"/>
          <w:bCs/>
          <w:lang w:val="en-US"/>
        </w:rPr>
      </w:pPr>
    </w:p>
    <w:p w:rsidR="00B212E2" w:rsidRDefault="0096616E" w:rsidP="003F2D96">
      <w:pPr>
        <w:adjustRightInd w:val="0"/>
        <w:snapToGrid w:val="0"/>
        <w:jc w:val="center"/>
        <w:rPr>
          <w:rFonts w:ascii="Arial" w:hAnsi="Arial" w:cs="Arial"/>
          <w:bCs/>
          <w:lang w:val="en-US"/>
        </w:rPr>
      </w:pPr>
    </w:p>
    <w:p w:rsidR="00B212E2" w:rsidRDefault="0096616E" w:rsidP="003F2D96">
      <w:pPr>
        <w:adjustRightInd w:val="0"/>
        <w:snapToGrid w:val="0"/>
        <w:jc w:val="center"/>
        <w:rPr>
          <w:rFonts w:ascii="Arial" w:hAnsi="Arial" w:cs="Arial"/>
          <w:bCs/>
          <w:lang w:val="en-US"/>
        </w:rPr>
      </w:pPr>
    </w:p>
    <w:p w:rsidR="00FA4099" w:rsidRDefault="0096616E" w:rsidP="003F2D96">
      <w:pPr>
        <w:adjustRightInd w:val="0"/>
        <w:snapToGrid w:val="0"/>
        <w:jc w:val="center"/>
        <w:rPr>
          <w:rFonts w:ascii="Arial" w:hAnsi="Arial" w:cs="Arial"/>
          <w:bCs/>
          <w:lang w:val="en-US"/>
        </w:rPr>
      </w:pPr>
    </w:p>
    <w:p w:rsidR="00FA4099" w:rsidRPr="00B212E2" w:rsidRDefault="0096616E" w:rsidP="003F2D96">
      <w:pPr>
        <w:adjustRightInd w:val="0"/>
        <w:snapToGrid w:val="0"/>
        <w:jc w:val="center"/>
        <w:rPr>
          <w:rFonts w:ascii="Arial" w:hAnsi="Arial" w:cs="Arial"/>
          <w:bCs/>
          <w:lang w:val="en-US"/>
        </w:rPr>
      </w:pPr>
    </w:p>
    <w:p w:rsidR="003F2D96" w:rsidRDefault="0096616E" w:rsidP="003F2D96">
      <w:pPr>
        <w:adjustRightInd w:val="0"/>
        <w:snapToGrid w:val="0"/>
        <w:jc w:val="center"/>
        <w:rPr>
          <w:rFonts w:ascii="Arial" w:hAnsi="Arial" w:cs="Arial"/>
          <w:bCs/>
          <w:lang w:val="mk-MK"/>
        </w:rPr>
      </w:pPr>
    </w:p>
    <w:p w:rsidR="003F2D96" w:rsidRDefault="0096616E" w:rsidP="003F2D96">
      <w:pPr>
        <w:adjustRightInd w:val="0"/>
        <w:snapToGrid w:val="0"/>
        <w:jc w:val="center"/>
        <w:rPr>
          <w:rFonts w:ascii="Arial" w:hAnsi="Arial" w:cs="Arial"/>
          <w:bCs/>
          <w:lang w:val="mk-MK"/>
        </w:rPr>
      </w:pPr>
    </w:p>
    <w:p w:rsidR="003F2D96" w:rsidRPr="00B212E2" w:rsidRDefault="0096616E" w:rsidP="00B212E2">
      <w:pPr>
        <w:pStyle w:val="NoSpacing"/>
        <w:jc w:val="center"/>
        <w:rPr>
          <w:rFonts w:ascii="Arial" w:hAnsi="Arial" w:cs="Arial"/>
        </w:rPr>
      </w:pPr>
      <w:r w:rsidRPr="00B212E2">
        <w:rPr>
          <w:rFonts w:ascii="Arial" w:hAnsi="Arial" w:cs="Arial"/>
        </w:rPr>
        <w:t>ДОПОЛНЕТ ПРЕДЛОГ НА ЗАКОН</w:t>
      </w:r>
    </w:p>
    <w:p w:rsidR="003F2D96" w:rsidRPr="00B212E2" w:rsidRDefault="0096616E" w:rsidP="00B212E2">
      <w:pPr>
        <w:pStyle w:val="NoSpacing"/>
        <w:jc w:val="center"/>
        <w:rPr>
          <w:rFonts w:ascii="Arial" w:hAnsi="Arial" w:cs="Arial"/>
        </w:rPr>
      </w:pPr>
      <w:r w:rsidRPr="00B212E2">
        <w:rPr>
          <w:rFonts w:ascii="Arial" w:hAnsi="Arial" w:cs="Arial"/>
        </w:rPr>
        <w:t>ЗА ИЗМЕНУВАЊЕ И ДОПОЛНУВАЊЕ НА</w:t>
      </w:r>
    </w:p>
    <w:p w:rsidR="003F2D96" w:rsidRPr="00B212E2" w:rsidRDefault="0096616E" w:rsidP="00B212E2">
      <w:pPr>
        <w:pStyle w:val="NoSpacing"/>
        <w:jc w:val="center"/>
        <w:rPr>
          <w:rFonts w:ascii="Arial" w:hAnsi="Arial" w:cs="Arial"/>
        </w:rPr>
      </w:pPr>
      <w:r w:rsidRPr="00B212E2">
        <w:rPr>
          <w:rFonts w:ascii="Arial" w:hAnsi="Arial" w:cs="Arial"/>
        </w:rPr>
        <w:t>ЗАКОНОТ ЗА ИЗВРШУВАЊЕ</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1</w:t>
      </w:r>
    </w:p>
    <w:p w:rsidR="003F2D96" w:rsidRPr="00F52AD2"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Во  Законот за  извршување („Службен весник на Република Македонија” бр. 72/16 и </w:t>
      </w:r>
      <w:r w:rsidRPr="00C36A42">
        <w:rPr>
          <w:rFonts w:ascii="Arial" w:hAnsi="Arial" w:cs="Arial"/>
          <w:color w:val="000000"/>
          <w:sz w:val="22"/>
          <w:szCs w:val="22"/>
          <w:lang w:val="mk-MK"/>
        </w:rPr>
        <w:t>142/16),  во членот 11 точк</w:t>
      </w:r>
      <w:r w:rsidRPr="00C36A42">
        <w:rPr>
          <w:rFonts w:ascii="Arial" w:hAnsi="Arial" w:cs="Arial"/>
          <w:color w:val="000000"/>
          <w:sz w:val="22"/>
          <w:szCs w:val="22"/>
        </w:rPr>
        <w:t>a</w:t>
      </w:r>
      <w:r w:rsidRPr="00C36A42">
        <w:rPr>
          <w:rFonts w:ascii="Arial" w:hAnsi="Arial" w:cs="Arial"/>
          <w:color w:val="000000"/>
          <w:sz w:val="22"/>
          <w:szCs w:val="22"/>
          <w:lang w:val="mk-MK"/>
        </w:rPr>
        <w:t xml:space="preserve">та 13) се брише.  </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 xml:space="preserve">  Член 2</w:t>
      </w:r>
    </w:p>
    <w:p w:rsidR="003F2D96" w:rsidRPr="00F52AD2"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 28 ставот (1) се менува и гласи:</w:t>
      </w:r>
    </w:p>
    <w:p w:rsidR="003F2D96" w:rsidRPr="00C36A42" w:rsidRDefault="0096616E" w:rsidP="003F2D96">
      <w:pPr>
        <w:ind w:right="-4"/>
        <w:jc w:val="both"/>
        <w:rPr>
          <w:rFonts w:ascii="Arial" w:hAnsi="Arial" w:cs="Arial"/>
          <w:color w:val="000000"/>
          <w:sz w:val="22"/>
          <w:szCs w:val="22"/>
          <w:lang w:val="mk-MK"/>
        </w:rPr>
      </w:pPr>
    </w:p>
    <w:p w:rsidR="003F2D96" w:rsidRPr="00C36A42" w:rsidRDefault="0096616E" w:rsidP="003F2D96">
      <w:pPr>
        <w:ind w:right="-4"/>
        <w:jc w:val="both"/>
        <w:rPr>
          <w:rFonts w:ascii="Arial" w:hAnsi="Arial" w:cs="Arial"/>
          <w:color w:val="548DD4"/>
          <w:sz w:val="22"/>
          <w:szCs w:val="22"/>
        </w:rPr>
      </w:pPr>
      <w:r w:rsidRPr="00C36A42">
        <w:rPr>
          <w:rFonts w:ascii="Arial" w:hAnsi="Arial" w:cs="Arial"/>
          <w:color w:val="000000"/>
          <w:sz w:val="22"/>
          <w:szCs w:val="22"/>
          <w:lang w:val="mk-MK"/>
        </w:rPr>
        <w:tab/>
        <w:t>„(</w:t>
      </w:r>
      <w:r w:rsidRPr="007E3835">
        <w:rPr>
          <w:rFonts w:ascii="Arial" w:hAnsi="Arial" w:cs="Arial"/>
          <w:sz w:val="22"/>
          <w:szCs w:val="22"/>
          <w:lang w:val="mk-MK"/>
        </w:rPr>
        <w:t>1)</w:t>
      </w:r>
      <w:r w:rsidRPr="00C36A42">
        <w:rPr>
          <w:rFonts w:ascii="Arial" w:hAnsi="Arial" w:cs="Arial"/>
          <w:color w:val="548DD4"/>
          <w:sz w:val="22"/>
          <w:szCs w:val="22"/>
          <w:lang w:val="mk-MK"/>
        </w:rPr>
        <w:t xml:space="preserve"> </w:t>
      </w:r>
      <w:r w:rsidRPr="00C36A42">
        <w:rPr>
          <w:rFonts w:ascii="Arial" w:hAnsi="Arial" w:cs="Arial"/>
          <w:sz w:val="22"/>
          <w:szCs w:val="22"/>
          <w:lang w:val="mk-MK"/>
        </w:rPr>
        <w:t xml:space="preserve">Барањето за извршување на извршната исправа доверителот го поднесува до извршителот во писмена форма со приложување на извршната  исправа во </w:t>
      </w:r>
      <w:r w:rsidRPr="00C36A42">
        <w:rPr>
          <w:rFonts w:ascii="Arial" w:hAnsi="Arial" w:cs="Arial"/>
          <w:sz w:val="22"/>
          <w:szCs w:val="22"/>
          <w:lang w:val="mk-MK"/>
        </w:rPr>
        <w:t>оригинал, извод од изворникот, односно заверен препис на изводот од изворникот</w:t>
      </w:r>
      <w:r w:rsidRPr="00C36A42">
        <w:rPr>
          <w:rFonts w:ascii="Arial" w:hAnsi="Arial" w:cs="Arial"/>
          <w:sz w:val="22"/>
          <w:szCs w:val="22"/>
        </w:rPr>
        <w:t xml:space="preserve">. </w:t>
      </w:r>
      <w:r w:rsidRPr="00C36A42">
        <w:rPr>
          <w:rFonts w:ascii="Arial" w:hAnsi="Arial" w:cs="Arial"/>
          <w:sz w:val="22"/>
          <w:szCs w:val="22"/>
          <w:lang w:val="mk-MK"/>
        </w:rPr>
        <w:t>Доколку извршната исправа не е приложена во оригинал, доверителот приложува и изјава заверена кај нотар дека не повел постапка за извршување пред друг извршител за истата изврш</w:t>
      </w:r>
      <w:r w:rsidRPr="00C36A42">
        <w:rPr>
          <w:rFonts w:ascii="Arial" w:hAnsi="Arial" w:cs="Arial"/>
          <w:sz w:val="22"/>
          <w:szCs w:val="22"/>
          <w:lang w:val="mk-MK"/>
        </w:rPr>
        <w:t>на исправа.“</w:t>
      </w:r>
      <w:r w:rsidRPr="00C36A42">
        <w:rPr>
          <w:rFonts w:ascii="Arial" w:hAnsi="Arial" w:cs="Arial"/>
          <w:color w:val="548DD4"/>
          <w:sz w:val="22"/>
          <w:szCs w:val="22"/>
          <w:lang w:val="mk-MK"/>
        </w:rPr>
        <w:t xml:space="preserve">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548DD4"/>
          <w:sz w:val="22"/>
          <w:szCs w:val="22"/>
          <w:lang w:val="mk-MK"/>
        </w:rPr>
        <w:tab/>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Ставовите (3) и (4) се бришат.</w:t>
      </w:r>
    </w:p>
    <w:p w:rsidR="003F2D96"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Ставовите (5) и (6) стануваат</w:t>
      </w:r>
      <w:r>
        <w:rPr>
          <w:rFonts w:ascii="Arial" w:hAnsi="Arial" w:cs="Arial"/>
          <w:color w:val="000000"/>
          <w:sz w:val="22"/>
          <w:szCs w:val="22"/>
          <w:lang w:val="mk-MK"/>
        </w:rPr>
        <w:t xml:space="preserve"> </w:t>
      </w:r>
      <w:r w:rsidRPr="00C36A42">
        <w:rPr>
          <w:rFonts w:ascii="Arial" w:hAnsi="Arial" w:cs="Arial"/>
          <w:color w:val="000000"/>
          <w:sz w:val="22"/>
          <w:szCs w:val="22"/>
          <w:lang w:val="mk-MK"/>
        </w:rPr>
        <w:t>ставови (3) и (4).</w:t>
      </w:r>
    </w:p>
    <w:p w:rsidR="003F2D96" w:rsidRDefault="0096616E" w:rsidP="003F2D96">
      <w:pPr>
        <w:ind w:right="-4"/>
        <w:jc w:val="both"/>
        <w:rPr>
          <w:rFonts w:ascii="Arial" w:hAnsi="Arial" w:cs="Arial"/>
          <w:color w:val="548DD4"/>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3</w:t>
      </w:r>
    </w:p>
    <w:p w:rsidR="003F2D96" w:rsidRPr="00F52AD2"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Во членот 33 став (1) точките 5) и 6) се менуваат и гласат: </w:t>
      </w:r>
      <w:r w:rsidRPr="00C36A42">
        <w:rPr>
          <w:rFonts w:ascii="Arial" w:hAnsi="Arial" w:cs="Arial"/>
          <w:color w:val="000000"/>
          <w:sz w:val="22"/>
          <w:szCs w:val="22"/>
          <w:lang w:val="mk-MK"/>
        </w:rPr>
        <w:tab/>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 5)  да има положен испит за извршител; </w:t>
      </w:r>
    </w:p>
    <w:p w:rsidR="003F2D96" w:rsidRPr="008344F5" w:rsidRDefault="0096616E" w:rsidP="003F2D96">
      <w:pPr>
        <w:ind w:right="-4"/>
        <w:jc w:val="both"/>
        <w:rPr>
          <w:rFonts w:ascii="Arial" w:hAnsi="Arial" w:cs="Arial"/>
          <w:b/>
          <w:color w:val="000000"/>
          <w:sz w:val="22"/>
          <w:szCs w:val="22"/>
          <w:lang w:val="en-US"/>
        </w:rPr>
      </w:pPr>
      <w:r w:rsidRPr="008344F5">
        <w:rPr>
          <w:rFonts w:ascii="Arial" w:hAnsi="Arial" w:cs="Arial"/>
          <w:b/>
          <w:color w:val="000000"/>
          <w:sz w:val="22"/>
          <w:szCs w:val="22"/>
          <w:lang w:val="mk-MK"/>
        </w:rPr>
        <w:t xml:space="preserve">            6) да има работно искуство на правни работи најмалку пет години по завршувањето на правни студии </w:t>
      </w:r>
      <w:r w:rsidRPr="008344F5">
        <w:rPr>
          <w:rFonts w:ascii="Arial" w:hAnsi="Arial" w:cs="Arial"/>
          <w:b/>
          <w:color w:val="000000"/>
          <w:sz w:val="22"/>
          <w:szCs w:val="22"/>
          <w:lang w:val="en-US"/>
        </w:rPr>
        <w:t xml:space="preserve">VII/1 </w:t>
      </w:r>
      <w:r w:rsidRPr="008344F5">
        <w:rPr>
          <w:rFonts w:ascii="Arial" w:hAnsi="Arial" w:cs="Arial"/>
          <w:b/>
          <w:color w:val="000000"/>
          <w:sz w:val="22"/>
          <w:szCs w:val="22"/>
          <w:lang w:val="mk-MK"/>
        </w:rPr>
        <w:t>степен или 300 кредити на правни студии според Европскиот кредит трансфер систем (ЕКТ</w:t>
      </w:r>
      <w:r w:rsidRPr="008344F5">
        <w:rPr>
          <w:rFonts w:ascii="Arial" w:hAnsi="Arial" w:cs="Arial"/>
          <w:b/>
          <w:color w:val="000000"/>
          <w:sz w:val="22"/>
          <w:szCs w:val="22"/>
          <w:lang w:val="en-US"/>
        </w:rPr>
        <w:t>C</w:t>
      </w:r>
      <w:r w:rsidRPr="008344F5">
        <w:rPr>
          <w:rFonts w:ascii="Arial" w:hAnsi="Arial" w:cs="Arial"/>
          <w:b/>
          <w:color w:val="000000"/>
          <w:sz w:val="22"/>
          <w:szCs w:val="22"/>
          <w:lang w:val="mk-MK"/>
        </w:rPr>
        <w:t>).</w:t>
      </w:r>
      <w:r w:rsidRPr="008344F5">
        <w:rPr>
          <w:rFonts w:ascii="Arial" w:hAnsi="Arial" w:cs="Arial"/>
          <w:b/>
          <w:color w:val="000000"/>
          <w:sz w:val="22"/>
          <w:szCs w:val="22"/>
          <w:lang w:val="en-US"/>
        </w:rPr>
        <w:t>’’</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Точката 8) се брише.</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4</w:t>
      </w:r>
    </w:p>
    <w:p w:rsidR="003F2D96" w:rsidRPr="00F52AD2"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r>
      <w:r w:rsidRPr="00C36A42">
        <w:rPr>
          <w:rFonts w:ascii="Arial" w:hAnsi="Arial" w:cs="Arial"/>
          <w:color w:val="000000"/>
          <w:sz w:val="22"/>
          <w:szCs w:val="22"/>
          <w:lang w:val="mk-MK"/>
        </w:rPr>
        <w:t xml:space="preserve">Членот 34 се менува и гласи:           </w:t>
      </w: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 xml:space="preserve">                                                   </w:t>
      </w:r>
    </w:p>
    <w:p w:rsidR="003F2D96" w:rsidRPr="00C36A42" w:rsidRDefault="0096616E" w:rsidP="003F2D96">
      <w:pPr>
        <w:ind w:right="-4"/>
        <w:jc w:val="both"/>
        <w:rPr>
          <w:rFonts w:ascii="Arial" w:hAnsi="Arial" w:cs="Arial"/>
          <w:color w:val="000000"/>
          <w:sz w:val="22"/>
          <w:szCs w:val="22"/>
          <w:lang w:val="mk-MK"/>
        </w:rPr>
      </w:pPr>
      <w:r>
        <w:rPr>
          <w:rFonts w:ascii="Arial" w:hAnsi="Arial" w:cs="Arial"/>
          <w:color w:val="000000"/>
          <w:sz w:val="22"/>
          <w:szCs w:val="22"/>
          <w:lang w:val="mk-MK"/>
        </w:rPr>
        <w:t xml:space="preserve">    „</w:t>
      </w:r>
      <w:r w:rsidRPr="00C36A42">
        <w:rPr>
          <w:rFonts w:ascii="Arial" w:hAnsi="Arial" w:cs="Arial"/>
          <w:color w:val="000000"/>
          <w:sz w:val="22"/>
          <w:szCs w:val="22"/>
          <w:lang w:val="mk-MK"/>
        </w:rPr>
        <w:t xml:space="preserve">(1) Извршителот се именува со решение на Министерството врз основа на конкурс.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(2) Конкурсот за именување на извршители го распишува Министерството, а г</w:t>
      </w:r>
      <w:r w:rsidRPr="00C36A42">
        <w:rPr>
          <w:rFonts w:ascii="Arial" w:hAnsi="Arial" w:cs="Arial"/>
          <w:color w:val="000000"/>
          <w:sz w:val="22"/>
          <w:szCs w:val="22"/>
          <w:lang w:val="mk-MK"/>
        </w:rPr>
        <w:t>о спроведува Комората на извршители на Република</w:t>
      </w:r>
      <w:r>
        <w:rPr>
          <w:rFonts w:ascii="Arial" w:hAnsi="Arial" w:cs="Arial"/>
          <w:color w:val="000000"/>
          <w:sz w:val="22"/>
          <w:szCs w:val="22"/>
          <w:lang w:val="mk-MK"/>
        </w:rPr>
        <w:t xml:space="preserve"> Македонија </w:t>
      </w:r>
      <w:r w:rsidRPr="00C36A42">
        <w:rPr>
          <w:rFonts w:ascii="Arial" w:hAnsi="Arial" w:cs="Arial"/>
          <w:color w:val="000000"/>
          <w:sz w:val="22"/>
          <w:szCs w:val="22"/>
          <w:lang w:val="mk-MK"/>
        </w:rPr>
        <w:t>(во натамошниот текст: Комората) која за таа цел формира комисија составена од пет члена</w:t>
      </w:r>
      <w:r w:rsidRPr="00C36A42">
        <w:rPr>
          <w:rFonts w:ascii="Arial" w:hAnsi="Arial" w:cs="Arial"/>
          <w:sz w:val="22"/>
          <w:szCs w:val="22"/>
        </w:rPr>
        <w:t xml:space="preserve"> </w:t>
      </w:r>
      <w:r w:rsidRPr="00C36A42">
        <w:rPr>
          <w:rFonts w:ascii="Arial" w:hAnsi="Arial" w:cs="Arial"/>
          <w:color w:val="000000"/>
          <w:sz w:val="22"/>
          <w:szCs w:val="22"/>
          <w:lang w:val="mk-MK"/>
        </w:rPr>
        <w:t>од кои два члена од Комората, еден член од Судскиот совет на Република Македонија, еден член од Академијата</w:t>
      </w:r>
      <w:r w:rsidRPr="00C36A42">
        <w:rPr>
          <w:rFonts w:ascii="Arial" w:hAnsi="Arial" w:cs="Arial"/>
          <w:color w:val="000000"/>
          <w:sz w:val="22"/>
          <w:szCs w:val="22"/>
          <w:lang w:val="mk-MK"/>
        </w:rPr>
        <w:t xml:space="preserve"> за судии и јавни обвинители и еден</w:t>
      </w:r>
      <w:r>
        <w:rPr>
          <w:rFonts w:ascii="Arial" w:hAnsi="Arial" w:cs="Arial"/>
          <w:color w:val="000000"/>
          <w:sz w:val="22"/>
          <w:szCs w:val="22"/>
          <w:lang w:val="mk-MK"/>
        </w:rPr>
        <w:t xml:space="preserve"> </w:t>
      </w:r>
      <w:r w:rsidRPr="00C36A42">
        <w:rPr>
          <w:rFonts w:ascii="Arial" w:hAnsi="Arial" w:cs="Arial"/>
          <w:color w:val="000000"/>
          <w:sz w:val="22"/>
          <w:szCs w:val="22"/>
          <w:lang w:val="mk-MK"/>
        </w:rPr>
        <w:t>универзитетски професор од правните факултети акредитирани во Република Македонија, со која раководи претседател кој се определува од редот на членовите на комисијата кои  се номинирани од Комората.</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(3) Во конкурс</w:t>
      </w:r>
      <w:r w:rsidRPr="00C36A42">
        <w:rPr>
          <w:rFonts w:ascii="Arial" w:hAnsi="Arial" w:cs="Arial"/>
          <w:color w:val="000000"/>
          <w:sz w:val="22"/>
          <w:szCs w:val="22"/>
          <w:lang w:val="mk-MK"/>
        </w:rPr>
        <w:t xml:space="preserve">от мора да биде определено подрачјето за кое треба да се именува извршител. Ако истовремено се распишува конкурс за повеќе извршителски места, во конкурсот се соопштува дека кандидатите можат да се пријават за сите извршителски места. Кандидатите можат да </w:t>
      </w:r>
      <w:r w:rsidRPr="00C36A42">
        <w:rPr>
          <w:rFonts w:ascii="Arial" w:hAnsi="Arial" w:cs="Arial"/>
          <w:color w:val="000000"/>
          <w:sz w:val="22"/>
          <w:szCs w:val="22"/>
          <w:lang w:val="mk-MK"/>
        </w:rPr>
        <w:t xml:space="preserve">го определат приоритетот на местата на кои сакаат да бидат именувани.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(4) Конкурсот за именување на извршители се објавува во „Службен весник на Република Македонија” и во два дневни весници, од кои по еден од весниците што се издаваат на македонски</w:t>
      </w:r>
      <w:r w:rsidRPr="00C36A42">
        <w:rPr>
          <w:rFonts w:ascii="Arial" w:hAnsi="Arial" w:cs="Arial"/>
          <w:color w:val="000000"/>
          <w:sz w:val="22"/>
          <w:szCs w:val="22"/>
          <w:lang w:val="mk-MK"/>
        </w:rPr>
        <w:t xml:space="preserve"> јазик и во весниците што се издаваат </w:t>
      </w:r>
      <w:r w:rsidRPr="00C36A42">
        <w:rPr>
          <w:rFonts w:ascii="Arial" w:hAnsi="Arial" w:cs="Arial"/>
          <w:color w:val="000000"/>
          <w:sz w:val="22"/>
          <w:szCs w:val="22"/>
          <w:lang w:val="mk-MK"/>
        </w:rPr>
        <w:lastRenderedPageBreak/>
        <w:t xml:space="preserve">на јазикот што го зборуваат најмалку 20% од граѓаните кои зборуваат службен јазик различен од македонскиот јазик.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(5) Рокот за пријавување на заинтересираните кандидати не смее да биде пократок од 15 дена од</w:t>
      </w:r>
      <w:r w:rsidRPr="00C36A42">
        <w:rPr>
          <w:rFonts w:ascii="Arial" w:hAnsi="Arial" w:cs="Arial"/>
          <w:color w:val="000000"/>
          <w:sz w:val="22"/>
          <w:szCs w:val="22"/>
          <w:lang w:val="mk-MK"/>
        </w:rPr>
        <w:t xml:space="preserve"> денот на објавувањето на конкурсот во „Службен  весник на  Република Македонија”.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(6) Пријавите со прилозите со кои се докажува дека се исполнети условите за именување на извршител согласно </w:t>
      </w:r>
      <w:r>
        <w:rPr>
          <w:rFonts w:ascii="Arial" w:hAnsi="Arial" w:cs="Arial"/>
          <w:b/>
          <w:color w:val="000000"/>
          <w:sz w:val="22"/>
          <w:szCs w:val="22"/>
          <w:lang w:val="mk-MK"/>
        </w:rPr>
        <w:t>членот 33</w:t>
      </w:r>
      <w:r w:rsidRPr="00926CE8">
        <w:rPr>
          <w:rFonts w:ascii="Arial" w:hAnsi="Arial" w:cs="Arial"/>
          <w:b/>
          <w:color w:val="000000"/>
          <w:sz w:val="22"/>
          <w:szCs w:val="22"/>
          <w:lang w:val="mk-MK"/>
        </w:rPr>
        <w:t xml:space="preserve"> </w:t>
      </w:r>
      <w:r w:rsidRPr="00707FB0">
        <w:rPr>
          <w:rFonts w:ascii="Arial" w:hAnsi="Arial" w:cs="Arial"/>
          <w:b/>
          <w:color w:val="000000"/>
          <w:sz w:val="22"/>
          <w:szCs w:val="22"/>
          <w:lang w:val="mk-MK"/>
        </w:rPr>
        <w:t>од овој закон</w:t>
      </w:r>
      <w:r w:rsidRPr="00C36A42">
        <w:rPr>
          <w:rFonts w:ascii="Arial" w:hAnsi="Arial" w:cs="Arial"/>
          <w:color w:val="000000"/>
          <w:sz w:val="22"/>
          <w:szCs w:val="22"/>
          <w:lang w:val="mk-MK"/>
        </w:rPr>
        <w:t xml:space="preserve">, се поднесуваат писмено до Комората.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(7) По истекот на рокот од ставот (5) на овој член, Комората е должна да ги достави до министерот примените пријави со свое мислење, најдоцна во рок од 15 дена од денот на завршување на конкурсот.</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(8</w:t>
      </w:r>
      <w:r w:rsidRPr="00C36A42">
        <w:rPr>
          <w:rFonts w:ascii="Arial" w:hAnsi="Arial" w:cs="Arial"/>
          <w:color w:val="000000"/>
          <w:sz w:val="22"/>
          <w:szCs w:val="22"/>
          <w:lang w:val="mk-MK"/>
        </w:rPr>
        <w:t>) На кандидатите кои нема да бидат именувани за извршител во рок од 15 дена од денот на именувањето на извршителите, им се доставува писмено известување, со копија од решението за именување.</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(9) Против решението за именување на извршител, кандидат</w:t>
      </w:r>
      <w:r w:rsidRPr="00C36A42">
        <w:rPr>
          <w:rFonts w:ascii="Arial" w:hAnsi="Arial" w:cs="Arial"/>
          <w:color w:val="000000"/>
          <w:sz w:val="22"/>
          <w:szCs w:val="22"/>
          <w:lang w:val="mk-MK"/>
        </w:rPr>
        <w:t>от кој не е именуван може да поведе управен спор пред надлежен суд. “</w:t>
      </w:r>
    </w:p>
    <w:p w:rsidR="003F2D96" w:rsidRPr="00C36A42" w:rsidRDefault="0096616E" w:rsidP="003F2D96">
      <w:pPr>
        <w:ind w:right="-4"/>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5</w:t>
      </w:r>
    </w:p>
    <w:p w:rsidR="003F2D96" w:rsidRPr="00FC7507"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 35 ставовите (9), (10) и (11) се бришат.</w:t>
      </w:r>
    </w:p>
    <w:p w:rsidR="003F2D96" w:rsidRPr="00C36A42" w:rsidRDefault="0096616E" w:rsidP="003F2D96">
      <w:pPr>
        <w:ind w:right="-4"/>
        <w:jc w:val="both"/>
        <w:rPr>
          <w:rFonts w:ascii="Arial" w:hAnsi="Arial" w:cs="Arial"/>
          <w:color w:val="000000"/>
          <w:sz w:val="22"/>
          <w:szCs w:val="22"/>
          <w:lang w:val="mk-MK"/>
        </w:rPr>
      </w:pPr>
      <w:r>
        <w:rPr>
          <w:rFonts w:ascii="Arial" w:hAnsi="Arial" w:cs="Arial"/>
          <w:color w:val="000000"/>
          <w:sz w:val="22"/>
          <w:szCs w:val="22"/>
          <w:lang w:val="mk-MK"/>
        </w:rPr>
        <w:tab/>
      </w:r>
      <w:r w:rsidRPr="00C36A42">
        <w:rPr>
          <w:rFonts w:ascii="Arial" w:hAnsi="Arial" w:cs="Arial"/>
          <w:color w:val="000000"/>
          <w:sz w:val="22"/>
          <w:szCs w:val="22"/>
          <w:lang w:val="mk-MK"/>
        </w:rPr>
        <w:t xml:space="preserve">Ставот (12) станува став (9).  </w:t>
      </w:r>
    </w:p>
    <w:p w:rsidR="003F2D96" w:rsidRPr="00FC7507" w:rsidRDefault="0096616E" w:rsidP="003F2D96">
      <w:pPr>
        <w:ind w:right="-4"/>
        <w:jc w:val="both"/>
        <w:rPr>
          <w:rFonts w:ascii="Arial" w:hAnsi="Arial" w:cs="Arial"/>
          <w:color w:val="000000"/>
          <w:sz w:val="22"/>
          <w:szCs w:val="22"/>
          <w:lang w:val="en-US"/>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6</w:t>
      </w:r>
    </w:p>
    <w:p w:rsidR="003F2D96" w:rsidRPr="00FC7507"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членот 40  став (1) алинејата 15 се брише.</w:t>
      </w:r>
    </w:p>
    <w:p w:rsidR="003F2D96" w:rsidRPr="00C36A42" w:rsidRDefault="0096616E" w:rsidP="003F2D96">
      <w:pPr>
        <w:ind w:right="-4" w:firstLine="720"/>
        <w:jc w:val="both"/>
        <w:rPr>
          <w:rFonts w:ascii="Arial" w:hAnsi="Arial" w:cs="Arial"/>
          <w:color w:val="000000"/>
          <w:sz w:val="22"/>
          <w:szCs w:val="22"/>
          <w:lang w:val="mk-MK"/>
        </w:rPr>
      </w:pPr>
      <w:r w:rsidRPr="00C36A42">
        <w:rPr>
          <w:rFonts w:ascii="Arial" w:hAnsi="Arial" w:cs="Arial"/>
          <w:color w:val="000000"/>
          <w:sz w:val="22"/>
          <w:szCs w:val="22"/>
          <w:lang w:val="mk-MK"/>
        </w:rPr>
        <w:t>Во  алинеја 19 која станува 18  запирк</w:t>
      </w:r>
      <w:r w:rsidRPr="00C36A42">
        <w:rPr>
          <w:rFonts w:ascii="Arial" w:hAnsi="Arial" w:cs="Arial"/>
          <w:color w:val="000000"/>
          <w:sz w:val="22"/>
          <w:szCs w:val="22"/>
          <w:lang w:val="mk-MK"/>
        </w:rPr>
        <w:t>ата се заменува со сврзникот„ и“.</w:t>
      </w:r>
    </w:p>
    <w:p w:rsidR="003F2D96" w:rsidRPr="00C36A42" w:rsidRDefault="0096616E" w:rsidP="003F2D96">
      <w:pPr>
        <w:ind w:right="-4" w:firstLine="720"/>
        <w:jc w:val="both"/>
        <w:rPr>
          <w:rFonts w:ascii="Arial" w:hAnsi="Arial" w:cs="Arial"/>
          <w:color w:val="000000"/>
          <w:sz w:val="22"/>
          <w:szCs w:val="22"/>
          <w:lang w:val="mk-MK"/>
        </w:rPr>
      </w:pPr>
      <w:r w:rsidRPr="00C36A42">
        <w:rPr>
          <w:rFonts w:ascii="Arial" w:hAnsi="Arial" w:cs="Arial"/>
          <w:color w:val="000000"/>
          <w:sz w:val="22"/>
          <w:szCs w:val="22"/>
          <w:lang w:val="mk-MK"/>
        </w:rPr>
        <w:t xml:space="preserve">Алинејата 20 се брише. </w:t>
      </w: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 xml:space="preserve">                </w:t>
      </w: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7</w:t>
      </w:r>
    </w:p>
    <w:p w:rsidR="003F2D96" w:rsidRPr="00FC7507"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w:t>
      </w:r>
      <w:r w:rsidRPr="00C36A42">
        <w:rPr>
          <w:rFonts w:ascii="Arial" w:hAnsi="Arial" w:cs="Arial"/>
          <w:color w:val="000000"/>
          <w:sz w:val="22"/>
          <w:szCs w:val="22"/>
          <w:lang w:val="mk-MK"/>
        </w:rPr>
        <w:tab/>
        <w:t>Во член 41 во ставот (1) по зборовите „јавните книги“ се става запирка и се додава зборот „нотарите“.</w:t>
      </w:r>
    </w:p>
    <w:p w:rsidR="003F2D96" w:rsidRDefault="0096616E" w:rsidP="003F2D96">
      <w:pPr>
        <w:ind w:right="-4" w:firstLine="720"/>
        <w:jc w:val="both"/>
        <w:rPr>
          <w:rFonts w:ascii="Arial" w:hAnsi="Arial" w:cs="Arial"/>
          <w:color w:val="000000"/>
          <w:sz w:val="22"/>
          <w:szCs w:val="22"/>
          <w:lang w:val="mk-MK"/>
        </w:rPr>
      </w:pPr>
      <w:r w:rsidRPr="00C36A42">
        <w:rPr>
          <w:rFonts w:ascii="Arial" w:hAnsi="Arial" w:cs="Arial"/>
          <w:color w:val="000000"/>
          <w:sz w:val="22"/>
          <w:szCs w:val="22"/>
          <w:lang w:val="mk-MK"/>
        </w:rPr>
        <w:t>Во ставот (2) во третата реченица точката се заменува со запирка и се</w:t>
      </w:r>
      <w:r w:rsidRPr="00C36A42">
        <w:rPr>
          <w:rFonts w:ascii="Arial" w:hAnsi="Arial" w:cs="Arial"/>
          <w:color w:val="000000"/>
          <w:sz w:val="22"/>
          <w:szCs w:val="22"/>
          <w:lang w:val="mk-MK"/>
        </w:rPr>
        <w:t xml:space="preserve"> додаваат зборовите „ административни  такси и  трошоци.“</w:t>
      </w:r>
    </w:p>
    <w:p w:rsidR="003F2D96" w:rsidRPr="00C36A42" w:rsidRDefault="0096616E" w:rsidP="003F2D96">
      <w:pPr>
        <w:ind w:right="-4" w:firstLine="720"/>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8</w:t>
      </w:r>
    </w:p>
    <w:p w:rsidR="003F2D96" w:rsidRPr="00FC7507"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 xml:space="preserve"> Во член 44  став (1) во  алинејата 4 сврзникот„и“ се заменува со точка. </w:t>
      </w:r>
    </w:p>
    <w:p w:rsidR="003F2D96" w:rsidRPr="00C36A42" w:rsidRDefault="0096616E" w:rsidP="003F2D96">
      <w:pPr>
        <w:ind w:right="-4" w:firstLine="720"/>
        <w:jc w:val="both"/>
        <w:rPr>
          <w:rFonts w:ascii="Arial" w:hAnsi="Arial" w:cs="Arial"/>
          <w:color w:val="000000"/>
          <w:sz w:val="22"/>
          <w:szCs w:val="22"/>
          <w:lang w:val="mk-MK"/>
        </w:rPr>
      </w:pPr>
      <w:r w:rsidRPr="00C36A42">
        <w:rPr>
          <w:rFonts w:ascii="Arial" w:hAnsi="Arial" w:cs="Arial"/>
          <w:color w:val="000000"/>
          <w:sz w:val="22"/>
          <w:szCs w:val="22"/>
          <w:lang w:val="mk-MK"/>
        </w:rPr>
        <w:t>Алинејата 5 се брише.</w:t>
      </w:r>
    </w:p>
    <w:p w:rsidR="003F2D96"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9</w:t>
      </w:r>
    </w:p>
    <w:p w:rsidR="003F2D96" w:rsidRPr="00FC7507"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Во насловот пред член 45 зборот „барањата“ се заменува со зборот „барања“. </w:t>
      </w:r>
    </w:p>
    <w:p w:rsidR="003F2D96" w:rsidRDefault="0096616E" w:rsidP="003F2D96">
      <w:pPr>
        <w:ind w:right="-4"/>
        <w:jc w:val="both"/>
        <w:rPr>
          <w:rFonts w:ascii="Arial" w:hAnsi="Arial" w:cs="Arial"/>
          <w:color w:val="000000"/>
          <w:sz w:val="22"/>
          <w:szCs w:val="22"/>
          <w:lang w:val="en-US"/>
        </w:rPr>
      </w:pPr>
      <w:r w:rsidRPr="00C36A42">
        <w:rPr>
          <w:rFonts w:ascii="Arial" w:hAnsi="Arial" w:cs="Arial"/>
          <w:color w:val="000000"/>
          <w:sz w:val="22"/>
          <w:szCs w:val="22"/>
          <w:lang w:val="mk-MK"/>
        </w:rPr>
        <w:tab/>
      </w:r>
    </w:p>
    <w:p w:rsidR="003F2D96" w:rsidRPr="006742D9" w:rsidRDefault="0096616E" w:rsidP="003F2D96">
      <w:pPr>
        <w:ind w:right="-4"/>
        <w:jc w:val="center"/>
        <w:rPr>
          <w:rFonts w:ascii="Arial" w:hAnsi="Arial" w:cs="Arial"/>
          <w:b/>
          <w:color w:val="000000"/>
          <w:sz w:val="22"/>
          <w:szCs w:val="22"/>
          <w:lang w:val="en-US"/>
        </w:rPr>
      </w:pPr>
      <w:r w:rsidRPr="006742D9">
        <w:rPr>
          <w:rFonts w:ascii="Arial" w:hAnsi="Arial" w:cs="Arial"/>
          <w:b/>
          <w:color w:val="000000"/>
          <w:sz w:val="22"/>
          <w:szCs w:val="22"/>
          <w:lang w:val="mk-MK"/>
        </w:rPr>
        <w:t xml:space="preserve">Член </w:t>
      </w:r>
      <w:r w:rsidRPr="006742D9">
        <w:rPr>
          <w:rFonts w:ascii="Arial" w:hAnsi="Arial" w:cs="Arial"/>
          <w:b/>
          <w:color w:val="000000"/>
          <w:sz w:val="22"/>
          <w:szCs w:val="22"/>
          <w:lang w:val="mk-MK"/>
        </w:rPr>
        <w:t>10</w:t>
      </w:r>
    </w:p>
    <w:p w:rsidR="003F2D96" w:rsidRPr="006742D9" w:rsidRDefault="0096616E" w:rsidP="003F2D96">
      <w:pPr>
        <w:ind w:right="-4"/>
        <w:jc w:val="both"/>
        <w:rPr>
          <w:rFonts w:ascii="Arial" w:hAnsi="Arial" w:cs="Arial"/>
          <w:b/>
          <w:color w:val="000000"/>
          <w:sz w:val="22"/>
          <w:szCs w:val="22"/>
          <w:lang w:val="mk-MK"/>
        </w:rPr>
      </w:pPr>
      <w:r w:rsidRPr="006742D9">
        <w:rPr>
          <w:rFonts w:ascii="Arial" w:hAnsi="Arial" w:cs="Arial"/>
          <w:b/>
          <w:color w:val="000000"/>
          <w:sz w:val="22"/>
          <w:szCs w:val="22"/>
          <w:lang w:val="mk-MK"/>
        </w:rPr>
        <w:tab/>
      </w:r>
    </w:p>
    <w:p w:rsidR="003F2D96" w:rsidRPr="006742D9" w:rsidRDefault="0096616E" w:rsidP="003F2D96">
      <w:pPr>
        <w:spacing w:line="360" w:lineRule="auto"/>
        <w:ind w:right="-4"/>
        <w:jc w:val="both"/>
        <w:rPr>
          <w:rFonts w:ascii="Arial" w:hAnsi="Arial" w:cs="Arial"/>
          <w:b/>
          <w:color w:val="000000"/>
          <w:sz w:val="22"/>
          <w:szCs w:val="22"/>
          <w:lang w:val="mk-MK"/>
        </w:rPr>
      </w:pPr>
      <w:r>
        <w:rPr>
          <w:rFonts w:ascii="Arial" w:hAnsi="Arial" w:cs="Arial"/>
          <w:b/>
          <w:color w:val="000000"/>
          <w:sz w:val="22"/>
          <w:szCs w:val="22"/>
          <w:lang w:val="mk-MK"/>
        </w:rPr>
        <w:tab/>
      </w:r>
      <w:r w:rsidRPr="006742D9">
        <w:rPr>
          <w:rFonts w:ascii="Arial" w:hAnsi="Arial" w:cs="Arial"/>
          <w:b/>
          <w:color w:val="000000"/>
          <w:sz w:val="22"/>
          <w:szCs w:val="22"/>
          <w:lang w:val="mk-MK"/>
        </w:rPr>
        <w:t>Во член 46 став (1) алинејата 1 се брише.</w:t>
      </w:r>
    </w:p>
    <w:p w:rsidR="003F2D96" w:rsidRPr="006742D9" w:rsidRDefault="0096616E" w:rsidP="003F2D96">
      <w:pPr>
        <w:spacing w:line="360" w:lineRule="auto"/>
        <w:ind w:right="-4"/>
        <w:jc w:val="both"/>
        <w:rPr>
          <w:rFonts w:ascii="Arial" w:hAnsi="Arial" w:cs="Arial"/>
          <w:b/>
          <w:color w:val="000000"/>
          <w:sz w:val="22"/>
          <w:szCs w:val="22"/>
          <w:lang w:val="mk-MK"/>
        </w:rPr>
      </w:pPr>
      <w:r w:rsidRPr="006742D9">
        <w:rPr>
          <w:rFonts w:ascii="Arial" w:hAnsi="Arial" w:cs="Arial"/>
          <w:b/>
          <w:color w:val="000000"/>
          <w:sz w:val="22"/>
          <w:szCs w:val="22"/>
          <w:lang w:val="mk-MK"/>
        </w:rPr>
        <w:tab/>
        <w:t xml:space="preserve">Алинејата 2, која станува алинеја 1,  се менува и гласи: </w:t>
      </w:r>
    </w:p>
    <w:p w:rsidR="003F2D96" w:rsidRPr="006742D9" w:rsidRDefault="0096616E" w:rsidP="003F2D96">
      <w:pPr>
        <w:spacing w:line="360" w:lineRule="auto"/>
        <w:ind w:right="-4"/>
        <w:jc w:val="both"/>
        <w:rPr>
          <w:rFonts w:ascii="Arial" w:hAnsi="Arial" w:cs="Arial"/>
          <w:b/>
          <w:color w:val="000000"/>
          <w:sz w:val="22"/>
          <w:szCs w:val="22"/>
          <w:lang w:val="mk-MK"/>
        </w:rPr>
      </w:pPr>
      <w:r w:rsidRPr="006742D9">
        <w:rPr>
          <w:rFonts w:ascii="Arial" w:hAnsi="Arial" w:cs="Arial"/>
          <w:b/>
          <w:color w:val="000000"/>
          <w:sz w:val="22"/>
          <w:szCs w:val="22"/>
          <w:lang w:val="mk-MK"/>
        </w:rPr>
        <w:tab/>
        <w:t xml:space="preserve">„- Надоместок за обработка на предмет, трошоци и спроведени дејствија и“. </w:t>
      </w:r>
    </w:p>
    <w:p w:rsidR="003F2D96" w:rsidRPr="006742D9" w:rsidRDefault="0096616E" w:rsidP="003F2D96">
      <w:pPr>
        <w:spacing w:line="360" w:lineRule="auto"/>
        <w:ind w:right="-4"/>
        <w:jc w:val="both"/>
        <w:rPr>
          <w:rFonts w:ascii="Arial" w:hAnsi="Arial" w:cs="Arial"/>
          <w:b/>
          <w:color w:val="000000"/>
          <w:sz w:val="22"/>
          <w:szCs w:val="22"/>
          <w:lang w:val="mk-MK"/>
        </w:rPr>
      </w:pPr>
      <w:r w:rsidRPr="006742D9">
        <w:rPr>
          <w:rFonts w:ascii="Arial" w:hAnsi="Arial" w:cs="Arial"/>
          <w:b/>
          <w:color w:val="000000"/>
          <w:sz w:val="22"/>
          <w:szCs w:val="22"/>
          <w:lang w:val="mk-MK"/>
        </w:rPr>
        <w:tab/>
        <w:t>Ставот (3) се брише.</w:t>
      </w:r>
    </w:p>
    <w:p w:rsidR="003F2D96" w:rsidRPr="006742D9" w:rsidRDefault="0096616E" w:rsidP="003F2D96">
      <w:pPr>
        <w:spacing w:line="360" w:lineRule="auto"/>
        <w:ind w:right="-4"/>
        <w:jc w:val="both"/>
        <w:rPr>
          <w:rFonts w:ascii="Arial" w:hAnsi="Arial" w:cs="Arial"/>
          <w:b/>
          <w:color w:val="000000"/>
          <w:sz w:val="22"/>
          <w:szCs w:val="22"/>
          <w:lang w:val="mk-MK"/>
        </w:rPr>
      </w:pPr>
      <w:r>
        <w:rPr>
          <w:rFonts w:ascii="Arial" w:hAnsi="Arial" w:cs="Arial"/>
          <w:b/>
          <w:color w:val="000000"/>
          <w:sz w:val="22"/>
          <w:szCs w:val="22"/>
          <w:lang w:val="mk-MK"/>
        </w:rPr>
        <w:lastRenderedPageBreak/>
        <w:t xml:space="preserve">            </w:t>
      </w:r>
      <w:r w:rsidRPr="006742D9">
        <w:rPr>
          <w:rFonts w:ascii="Arial" w:hAnsi="Arial" w:cs="Arial"/>
          <w:b/>
          <w:color w:val="000000"/>
          <w:sz w:val="22"/>
          <w:szCs w:val="22"/>
          <w:lang w:val="mk-MK"/>
        </w:rPr>
        <w:t xml:space="preserve">Во ставот (4), кој станува став (3), </w:t>
      </w:r>
      <w:r w:rsidRPr="006742D9">
        <w:rPr>
          <w:rFonts w:ascii="Arial" w:hAnsi="Arial" w:cs="Arial"/>
          <w:b/>
          <w:color w:val="000000"/>
          <w:sz w:val="22"/>
          <w:szCs w:val="22"/>
          <w:lang w:val="mk-MK"/>
        </w:rPr>
        <w:t>точката 1) се брише.</w:t>
      </w:r>
    </w:p>
    <w:p w:rsidR="003F2D96" w:rsidRPr="006742D9" w:rsidRDefault="0096616E" w:rsidP="003F2D96">
      <w:pPr>
        <w:spacing w:line="360" w:lineRule="auto"/>
        <w:ind w:right="-4"/>
        <w:jc w:val="both"/>
        <w:rPr>
          <w:rFonts w:ascii="Arial" w:hAnsi="Arial" w:cs="Arial"/>
          <w:b/>
          <w:color w:val="000000"/>
          <w:sz w:val="22"/>
          <w:szCs w:val="22"/>
          <w:lang w:val="mk-MK"/>
        </w:rPr>
      </w:pPr>
      <w:r w:rsidRPr="006742D9">
        <w:rPr>
          <w:rFonts w:ascii="Arial" w:hAnsi="Arial" w:cs="Arial"/>
          <w:b/>
          <w:color w:val="000000"/>
          <w:sz w:val="22"/>
          <w:szCs w:val="22"/>
          <w:lang w:val="mk-MK"/>
        </w:rPr>
        <w:tab/>
        <w:t>Точката 2), која станува точка 1), се менува и гласи:</w:t>
      </w:r>
    </w:p>
    <w:p w:rsidR="003F2D96" w:rsidRPr="006742D9" w:rsidRDefault="0096616E" w:rsidP="003F2D96">
      <w:pPr>
        <w:spacing w:line="360" w:lineRule="auto"/>
        <w:ind w:right="-4"/>
        <w:jc w:val="both"/>
        <w:rPr>
          <w:rFonts w:ascii="Arial" w:hAnsi="Arial" w:cs="Arial"/>
          <w:b/>
          <w:color w:val="000000"/>
          <w:sz w:val="22"/>
          <w:szCs w:val="22"/>
          <w:lang w:val="mk-MK"/>
        </w:rPr>
      </w:pPr>
      <w:r w:rsidRPr="006742D9">
        <w:rPr>
          <w:rFonts w:ascii="Arial" w:hAnsi="Arial" w:cs="Arial"/>
          <w:b/>
          <w:color w:val="000000"/>
          <w:sz w:val="22"/>
          <w:szCs w:val="22"/>
          <w:lang w:val="mk-MK"/>
        </w:rPr>
        <w:tab/>
        <w:t>„1) Надоместокот за обработка на предметот се определува во зависност од висината на главното побарување. Трошоците се определуваат во реален износ, а надоместокот за спроведените</w:t>
      </w:r>
      <w:r w:rsidRPr="006742D9">
        <w:rPr>
          <w:rFonts w:ascii="Arial" w:hAnsi="Arial" w:cs="Arial"/>
          <w:b/>
          <w:color w:val="000000"/>
          <w:sz w:val="22"/>
          <w:szCs w:val="22"/>
          <w:lang w:val="mk-MK"/>
        </w:rPr>
        <w:t xml:space="preserve"> дејствија се определува според видот, обемот, времетраењето и местото на извршувањето“. </w:t>
      </w:r>
    </w:p>
    <w:p w:rsidR="003F2D96" w:rsidRPr="006742D9" w:rsidRDefault="0096616E" w:rsidP="003F2D96">
      <w:pPr>
        <w:spacing w:line="360" w:lineRule="auto"/>
        <w:ind w:right="-4" w:firstLine="720"/>
        <w:jc w:val="both"/>
        <w:rPr>
          <w:rFonts w:ascii="Arial" w:hAnsi="Arial" w:cs="Arial"/>
          <w:b/>
          <w:color w:val="000000"/>
          <w:sz w:val="22"/>
          <w:szCs w:val="22"/>
          <w:lang w:val="mk-MK"/>
        </w:rPr>
      </w:pPr>
      <w:r w:rsidRPr="006742D9">
        <w:rPr>
          <w:rFonts w:ascii="Arial" w:hAnsi="Arial" w:cs="Arial"/>
          <w:b/>
          <w:color w:val="000000"/>
          <w:sz w:val="22"/>
          <w:szCs w:val="22"/>
          <w:lang w:val="mk-MK"/>
        </w:rPr>
        <w:t>Во точка 3), која станува точка 2), во алинејата 2  втората реченица се брише.</w:t>
      </w:r>
    </w:p>
    <w:p w:rsidR="003F2D96" w:rsidRPr="006742D9" w:rsidRDefault="0096616E" w:rsidP="003F2D96">
      <w:pPr>
        <w:pStyle w:val="NoSpacing"/>
        <w:jc w:val="both"/>
        <w:rPr>
          <w:rFonts w:ascii="Arial" w:hAnsi="Arial" w:cs="Arial"/>
          <w:b/>
          <w:color w:val="000000"/>
        </w:rPr>
      </w:pPr>
      <w:r w:rsidRPr="006742D9">
        <w:rPr>
          <w:rFonts w:ascii="Arial" w:hAnsi="Arial" w:cs="Arial"/>
          <w:b/>
          <w:color w:val="000000"/>
        </w:rPr>
        <w:tab/>
        <w:t>По ставот (5) кој станува став (4) се додаваат четири нови ставови  (5), (6), (7) и (8</w:t>
      </w:r>
      <w:r w:rsidRPr="006742D9">
        <w:rPr>
          <w:rFonts w:ascii="Arial" w:hAnsi="Arial" w:cs="Arial"/>
          <w:b/>
          <w:color w:val="000000"/>
        </w:rPr>
        <w:t>), кои гласат:</w:t>
      </w:r>
    </w:p>
    <w:p w:rsidR="003F2D96" w:rsidRPr="006742D9" w:rsidRDefault="0096616E" w:rsidP="003F2D96">
      <w:pPr>
        <w:pStyle w:val="NoSpacing"/>
        <w:spacing w:line="360" w:lineRule="auto"/>
        <w:jc w:val="both"/>
        <w:rPr>
          <w:rFonts w:ascii="Arial" w:hAnsi="Arial" w:cs="Arial"/>
          <w:b/>
          <w:color w:val="000000"/>
          <w:lang w:val="en-US"/>
        </w:rPr>
      </w:pPr>
      <w:r w:rsidRPr="006742D9">
        <w:rPr>
          <w:rFonts w:ascii="Arial" w:hAnsi="Arial" w:cs="Arial"/>
          <w:b/>
          <w:color w:val="000000"/>
        </w:rPr>
        <w:t xml:space="preserve">          „(5) Извршителот ќе го ослободи од плаќање на </w:t>
      </w:r>
      <w:bookmarkStart w:id="1" w:name="_Hlk531184101"/>
      <w:r w:rsidRPr="006742D9">
        <w:rPr>
          <w:rFonts w:ascii="Arial" w:hAnsi="Arial" w:cs="Arial"/>
          <w:b/>
          <w:color w:val="000000"/>
        </w:rPr>
        <w:t>надоместоците определени во став (1) на овој чле</w:t>
      </w:r>
      <w:bookmarkEnd w:id="1"/>
      <w:r w:rsidRPr="006742D9">
        <w:rPr>
          <w:rFonts w:ascii="Arial" w:hAnsi="Arial" w:cs="Arial"/>
          <w:b/>
          <w:color w:val="000000"/>
        </w:rPr>
        <w:t>н, и награда за реализација должникот – физичко лице кое според податоците од надлежната институција е евидентирано како примател на соци</w:t>
      </w:r>
      <w:r w:rsidRPr="006742D9">
        <w:rPr>
          <w:rFonts w:ascii="Arial" w:hAnsi="Arial" w:cs="Arial"/>
          <w:b/>
          <w:color w:val="000000"/>
        </w:rPr>
        <w:t>јална парична помош.</w:t>
      </w:r>
    </w:p>
    <w:p w:rsidR="003F2D96" w:rsidRPr="006742D9" w:rsidRDefault="0096616E" w:rsidP="003F2D96">
      <w:pPr>
        <w:pStyle w:val="NoSpacing"/>
        <w:spacing w:line="360" w:lineRule="auto"/>
        <w:jc w:val="both"/>
        <w:rPr>
          <w:rFonts w:ascii="Arial" w:hAnsi="Arial" w:cs="Arial"/>
          <w:b/>
          <w:color w:val="000000"/>
        </w:rPr>
      </w:pPr>
      <w:r>
        <w:rPr>
          <w:rFonts w:ascii="Arial" w:hAnsi="Arial" w:cs="Arial"/>
          <w:b/>
          <w:lang w:val="en-US"/>
        </w:rPr>
        <w:t xml:space="preserve">           </w:t>
      </w:r>
      <w:r w:rsidRPr="006742D9">
        <w:rPr>
          <w:rFonts w:ascii="Arial" w:hAnsi="Arial" w:cs="Arial"/>
          <w:b/>
        </w:rPr>
        <w:t xml:space="preserve">(6) </w:t>
      </w:r>
      <w:r w:rsidRPr="006742D9">
        <w:rPr>
          <w:rFonts w:ascii="Arial" w:hAnsi="Arial" w:cs="Arial"/>
          <w:b/>
          <w:color w:val="000000"/>
        </w:rPr>
        <w:t xml:space="preserve">Вкупниот износ на надоместоци за спроведени дејствија определени врз основа на став (1) од овој член за извршување на примено барање од доверител правно лице против должник физичко лице, за извршување на нотарски платен </w:t>
      </w:r>
      <w:r w:rsidRPr="006742D9">
        <w:rPr>
          <w:rFonts w:ascii="Arial" w:hAnsi="Arial" w:cs="Arial"/>
          <w:b/>
          <w:color w:val="000000"/>
        </w:rPr>
        <w:t>налог  (за услуги  кои произлегуваат од комунални дејности,</w:t>
      </w:r>
      <w:r>
        <w:rPr>
          <w:rFonts w:ascii="Arial" w:hAnsi="Arial" w:cs="Arial"/>
          <w:b/>
          <w:color w:val="000000"/>
        </w:rPr>
        <w:t xml:space="preserve"> топлинска енергија, електрична енергија,</w:t>
      </w:r>
      <w:r w:rsidRPr="006742D9">
        <w:rPr>
          <w:rFonts w:ascii="Arial" w:hAnsi="Arial" w:cs="Arial"/>
          <w:b/>
          <w:color w:val="000000"/>
        </w:rPr>
        <w:t xml:space="preserve"> телефонија, мобилни и каб</w:t>
      </w:r>
      <w:r>
        <w:rPr>
          <w:rFonts w:ascii="Arial" w:hAnsi="Arial" w:cs="Arial"/>
          <w:b/>
          <w:color w:val="000000"/>
        </w:rPr>
        <w:t xml:space="preserve">елски </w:t>
      </w:r>
      <w:r w:rsidRPr="006742D9">
        <w:rPr>
          <w:rFonts w:ascii="Arial" w:hAnsi="Arial" w:cs="Arial"/>
          <w:b/>
          <w:color w:val="000000"/>
        </w:rPr>
        <w:t>оператори, одржување на заднички простории, наводнување и одводнување на земјоделско земјиште) со налог за извршување по ч</w:t>
      </w:r>
      <w:r w:rsidRPr="006742D9">
        <w:rPr>
          <w:rFonts w:ascii="Arial" w:hAnsi="Arial" w:cs="Arial"/>
          <w:b/>
        </w:rPr>
        <w:t xml:space="preserve">лен 141 (налог за извршување врз плата) или по член 149 од овој закон (извршување врз парично побарување кое по сметка кај банка му припаѓа на физичко лице), </w:t>
      </w:r>
      <w:r w:rsidRPr="006742D9">
        <w:rPr>
          <w:rFonts w:ascii="Arial" w:hAnsi="Arial" w:cs="Arial"/>
          <w:b/>
          <w:color w:val="000000"/>
        </w:rPr>
        <w:t>не може да надминат 20% од главниот долг и каматата определени во извршната исправа. Во ограничува</w:t>
      </w:r>
      <w:r w:rsidRPr="006742D9">
        <w:rPr>
          <w:rFonts w:ascii="Arial" w:hAnsi="Arial" w:cs="Arial"/>
          <w:b/>
          <w:color w:val="000000"/>
        </w:rPr>
        <w:t>њата на висината на надоместоците не влегуваат трошоците за извршени</w:t>
      </w:r>
      <w:r w:rsidRPr="006742D9">
        <w:rPr>
          <w:rFonts w:ascii="Arial" w:hAnsi="Arial" w:cs="Arial"/>
          <w:b/>
          <w:color w:val="000000"/>
          <w:lang w:val="en-US"/>
        </w:rPr>
        <w:t xml:space="preserve"> </w:t>
      </w:r>
      <w:r w:rsidRPr="006742D9">
        <w:rPr>
          <w:rFonts w:ascii="Arial" w:hAnsi="Arial" w:cs="Arial"/>
          <w:b/>
          <w:color w:val="000000"/>
        </w:rPr>
        <w:t xml:space="preserve">три достави по пат на поштенска пратка и надомест за информација за трансакциска сметка на должникот од Единствениот регистар на трансакциски сметки. </w:t>
      </w:r>
    </w:p>
    <w:p w:rsidR="003F2D96" w:rsidRPr="006742D9" w:rsidRDefault="0096616E" w:rsidP="003F2D96">
      <w:pPr>
        <w:spacing w:line="360" w:lineRule="auto"/>
        <w:ind w:right="-4" w:firstLine="720"/>
        <w:jc w:val="both"/>
        <w:rPr>
          <w:rFonts w:ascii="Arial" w:hAnsi="Arial" w:cs="Arial"/>
          <w:b/>
          <w:sz w:val="22"/>
          <w:szCs w:val="22"/>
          <w:lang w:val="mk-MK"/>
        </w:rPr>
      </w:pPr>
      <w:r w:rsidRPr="006742D9">
        <w:rPr>
          <w:rFonts w:ascii="Arial" w:hAnsi="Arial" w:cs="Arial"/>
          <w:b/>
          <w:sz w:val="22"/>
          <w:szCs w:val="22"/>
          <w:lang w:val="mk-MK"/>
        </w:rPr>
        <w:t xml:space="preserve">(7) Извршителот за случаите од став </w:t>
      </w:r>
      <w:r w:rsidRPr="006742D9">
        <w:rPr>
          <w:rFonts w:ascii="Arial" w:hAnsi="Arial" w:cs="Arial"/>
          <w:b/>
          <w:sz w:val="22"/>
          <w:szCs w:val="22"/>
          <w:lang w:val="mk-MK"/>
        </w:rPr>
        <w:t>(6) на овој член, должен е да се обиде да го спроведе извршувањето согласно членовите 141 или 149 од овој закон пред да продолжи со преземање со другите извршни дејствија.</w:t>
      </w:r>
    </w:p>
    <w:p w:rsidR="003F2D96" w:rsidRPr="007A27EE" w:rsidRDefault="0096616E" w:rsidP="003F2D96">
      <w:pPr>
        <w:spacing w:line="360" w:lineRule="auto"/>
        <w:ind w:right="-4" w:firstLine="720"/>
        <w:jc w:val="both"/>
        <w:rPr>
          <w:rFonts w:ascii="Arial" w:hAnsi="Arial" w:cs="Arial"/>
          <w:b/>
          <w:sz w:val="22"/>
          <w:szCs w:val="22"/>
          <w:lang w:val="en-US"/>
        </w:rPr>
      </w:pPr>
      <w:r w:rsidRPr="006742D9">
        <w:rPr>
          <w:rFonts w:ascii="Arial" w:hAnsi="Arial" w:cs="Arial"/>
          <w:b/>
          <w:sz w:val="22"/>
          <w:szCs w:val="22"/>
          <w:lang w:val="mk-MK"/>
        </w:rPr>
        <w:t>(8) Комората на извршители е должна мислењето по Предлог на Тарифата за награда и на</w:t>
      </w:r>
      <w:r w:rsidRPr="006742D9">
        <w:rPr>
          <w:rFonts w:ascii="Arial" w:hAnsi="Arial" w:cs="Arial"/>
          <w:b/>
          <w:sz w:val="22"/>
          <w:szCs w:val="22"/>
          <w:lang w:val="mk-MK"/>
        </w:rPr>
        <w:t>доместок на другите трошоци на извршителите од став (3) на овој член, да го достави најдоцна во рок од 15 дена, сметано од денот на приемот на предлогот во Комората на извршители.““</w:t>
      </w:r>
      <w:r>
        <w:rPr>
          <w:rFonts w:ascii="Arial" w:hAnsi="Arial" w:cs="Arial"/>
          <w:b/>
          <w:sz w:val="22"/>
          <w:szCs w:val="22"/>
          <w:lang w:val="mk-MK"/>
        </w:rPr>
        <w:t xml:space="preserve"> </w:t>
      </w:r>
    </w:p>
    <w:p w:rsidR="003F2D96" w:rsidRDefault="0096616E" w:rsidP="003F2D96">
      <w:pPr>
        <w:ind w:right="-4"/>
        <w:jc w:val="center"/>
        <w:rPr>
          <w:rFonts w:ascii="Arial" w:hAnsi="Arial" w:cs="Arial"/>
          <w:color w:val="000000"/>
          <w:sz w:val="22"/>
          <w:szCs w:val="22"/>
          <w:lang w:val="en-US"/>
        </w:rPr>
      </w:pPr>
      <w:r>
        <w:rPr>
          <w:rFonts w:ascii="Arial" w:hAnsi="Arial" w:cs="Arial"/>
          <w:color w:val="000000"/>
          <w:sz w:val="22"/>
          <w:szCs w:val="22"/>
          <w:lang w:val="mk-MK"/>
        </w:rPr>
        <w:lastRenderedPageBreak/>
        <w:t>Член 11</w:t>
      </w:r>
    </w:p>
    <w:p w:rsidR="003F2D96" w:rsidRPr="007A27EE"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 48 во ставот (2) зборовите по запирката „секојдневно во</w:t>
      </w:r>
      <w:r w:rsidRPr="00C36A42">
        <w:rPr>
          <w:rFonts w:ascii="Arial" w:hAnsi="Arial" w:cs="Arial"/>
          <w:color w:val="000000"/>
          <w:sz w:val="22"/>
          <w:szCs w:val="22"/>
          <w:lang w:val="mk-MK"/>
        </w:rPr>
        <w:t xml:space="preserve"> текот на три последователни броја“ се заменуваат со зборовите „како и на веб страната на Комората“</w:t>
      </w:r>
      <w:r>
        <w:rPr>
          <w:rFonts w:ascii="Arial" w:hAnsi="Arial" w:cs="Arial"/>
          <w:color w:val="000000"/>
          <w:sz w:val="22"/>
          <w:szCs w:val="22"/>
          <w:lang w:val="mk-MK"/>
        </w:rPr>
        <w:t>.</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ставот</w:t>
      </w:r>
      <w:r>
        <w:rPr>
          <w:rFonts w:ascii="Arial" w:hAnsi="Arial" w:cs="Arial"/>
          <w:color w:val="000000"/>
          <w:sz w:val="22"/>
          <w:szCs w:val="22"/>
          <w:lang w:val="mk-MK"/>
        </w:rPr>
        <w:t xml:space="preserve"> </w:t>
      </w:r>
      <w:r w:rsidRPr="00C36A42">
        <w:rPr>
          <w:rFonts w:ascii="Arial" w:hAnsi="Arial" w:cs="Arial"/>
          <w:color w:val="000000"/>
          <w:sz w:val="22"/>
          <w:szCs w:val="22"/>
          <w:lang w:val="mk-MK"/>
        </w:rPr>
        <w:t>(3)</w:t>
      </w:r>
      <w:r>
        <w:rPr>
          <w:rFonts w:ascii="Arial" w:hAnsi="Arial" w:cs="Arial"/>
          <w:color w:val="000000"/>
          <w:sz w:val="22"/>
          <w:szCs w:val="22"/>
          <w:lang w:val="mk-MK"/>
        </w:rPr>
        <w:t xml:space="preserve"> </w:t>
      </w:r>
      <w:r w:rsidRPr="00C36A42">
        <w:rPr>
          <w:rFonts w:ascii="Arial" w:hAnsi="Arial" w:cs="Arial"/>
          <w:color w:val="000000"/>
          <w:sz w:val="22"/>
          <w:szCs w:val="22"/>
          <w:lang w:val="mk-MK"/>
        </w:rPr>
        <w:t>точката се заменува со запирка и се додаваат зборовите „од кога започнуваат да течат роковите за постапување.“</w:t>
      </w:r>
    </w:p>
    <w:p w:rsidR="005E7D33"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12</w:t>
      </w:r>
    </w:p>
    <w:p w:rsidR="003F2D96" w:rsidRPr="007A27EE"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w:t>
      </w:r>
      <w:r w:rsidRPr="00C36A42">
        <w:rPr>
          <w:rFonts w:ascii="Arial" w:hAnsi="Arial" w:cs="Arial"/>
          <w:color w:val="000000"/>
          <w:sz w:val="22"/>
          <w:szCs w:val="22"/>
          <w:lang w:val="mk-MK"/>
        </w:rPr>
        <w:tab/>
        <w:t>Во член 49  ставо</w:t>
      </w:r>
      <w:r w:rsidRPr="00C36A42">
        <w:rPr>
          <w:rFonts w:ascii="Arial" w:hAnsi="Arial" w:cs="Arial"/>
          <w:color w:val="000000"/>
          <w:sz w:val="22"/>
          <w:szCs w:val="22"/>
          <w:lang w:val="mk-MK"/>
        </w:rPr>
        <w:t>т (2) се менува и гласи:</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„(2) За заменик на извршител може да биде именувано лице кое ги исполнува условите да биде именувано за извршител утврдени во член 33 од овој закон.“ </w:t>
      </w:r>
    </w:p>
    <w:p w:rsidR="003F2D96" w:rsidRPr="002738FE" w:rsidRDefault="0096616E" w:rsidP="003F2D96">
      <w:pPr>
        <w:ind w:right="-4"/>
        <w:jc w:val="center"/>
        <w:rPr>
          <w:rFonts w:ascii="Arial" w:hAnsi="Arial" w:cs="Arial"/>
          <w:b/>
          <w:color w:val="000000"/>
          <w:sz w:val="22"/>
          <w:szCs w:val="22"/>
          <w:lang w:val="en-US"/>
        </w:rPr>
      </w:pPr>
      <w:r w:rsidRPr="002738FE">
        <w:rPr>
          <w:rFonts w:ascii="Arial" w:hAnsi="Arial" w:cs="Arial"/>
          <w:b/>
          <w:color w:val="000000"/>
          <w:sz w:val="22"/>
          <w:szCs w:val="22"/>
          <w:lang w:val="mk-MK"/>
        </w:rPr>
        <w:t>Член  13</w:t>
      </w:r>
    </w:p>
    <w:p w:rsidR="003F2D96" w:rsidRPr="007A27EE" w:rsidRDefault="0096616E" w:rsidP="003F2D96">
      <w:pPr>
        <w:ind w:right="-4"/>
        <w:jc w:val="center"/>
        <w:rPr>
          <w:rFonts w:ascii="Arial" w:hAnsi="Arial" w:cs="Arial"/>
          <w:color w:val="000000"/>
          <w:sz w:val="22"/>
          <w:szCs w:val="22"/>
          <w:lang w:val="en-US"/>
        </w:rPr>
      </w:pPr>
    </w:p>
    <w:p w:rsidR="003F2D96" w:rsidRPr="002738FE" w:rsidRDefault="0096616E" w:rsidP="003F2D96">
      <w:pPr>
        <w:ind w:right="-4"/>
        <w:jc w:val="both"/>
        <w:rPr>
          <w:rFonts w:ascii="Arial" w:hAnsi="Arial" w:cs="Arial"/>
          <w:b/>
          <w:sz w:val="22"/>
          <w:szCs w:val="22"/>
        </w:rPr>
      </w:pPr>
      <w:r w:rsidRPr="00C36A42">
        <w:rPr>
          <w:rFonts w:ascii="Arial" w:hAnsi="Arial" w:cs="Arial"/>
          <w:color w:val="000000"/>
          <w:sz w:val="22"/>
          <w:szCs w:val="22"/>
          <w:lang w:val="mk-MK"/>
        </w:rPr>
        <w:t xml:space="preserve"> </w:t>
      </w:r>
      <w:r w:rsidRPr="00C36A42">
        <w:rPr>
          <w:rFonts w:ascii="Arial" w:hAnsi="Arial" w:cs="Arial"/>
          <w:color w:val="000000"/>
          <w:sz w:val="22"/>
          <w:szCs w:val="22"/>
          <w:lang w:val="mk-MK"/>
        </w:rPr>
        <w:tab/>
      </w:r>
      <w:r w:rsidRPr="002738FE">
        <w:rPr>
          <w:rFonts w:ascii="Arial" w:hAnsi="Arial" w:cs="Arial"/>
          <w:b/>
          <w:color w:val="000000"/>
          <w:sz w:val="22"/>
          <w:szCs w:val="22"/>
          <w:lang w:val="en-US"/>
        </w:rPr>
        <w:t xml:space="preserve">   </w:t>
      </w:r>
      <w:r w:rsidRPr="002738FE">
        <w:rPr>
          <w:rFonts w:ascii="Arial" w:hAnsi="Arial" w:cs="Arial"/>
          <w:b/>
          <w:color w:val="000000"/>
          <w:sz w:val="22"/>
          <w:szCs w:val="22"/>
          <w:lang w:val="mk-MK"/>
        </w:rPr>
        <w:t>Во член 54 став (1) алинејата 7 се менува и гласи:</w:t>
      </w:r>
    </w:p>
    <w:p w:rsidR="003F2D96" w:rsidRPr="005E7D33" w:rsidRDefault="0096616E" w:rsidP="003F2D96">
      <w:pPr>
        <w:jc w:val="both"/>
        <w:rPr>
          <w:rFonts w:ascii="Arial" w:hAnsi="Arial" w:cs="Arial"/>
          <w:b/>
          <w:sz w:val="22"/>
          <w:szCs w:val="22"/>
          <w:lang w:val="mk-MK"/>
        </w:rPr>
      </w:pPr>
      <w:r w:rsidRPr="002738FE">
        <w:rPr>
          <w:rFonts w:ascii="Arial" w:hAnsi="Arial" w:cs="Arial"/>
          <w:b/>
          <w:sz w:val="22"/>
          <w:szCs w:val="22"/>
        </w:rPr>
        <w:t xml:space="preserve">          </w:t>
      </w:r>
      <w:r w:rsidRPr="002738FE">
        <w:rPr>
          <w:rFonts w:ascii="Arial" w:hAnsi="Arial" w:cs="Arial"/>
          <w:b/>
          <w:sz w:val="22"/>
          <w:szCs w:val="22"/>
          <w:lang w:val="mk-MK"/>
        </w:rPr>
        <w:t>„</w:t>
      </w:r>
      <w:r w:rsidRPr="002738FE">
        <w:rPr>
          <w:rFonts w:ascii="Arial" w:hAnsi="Arial" w:cs="Arial"/>
          <w:b/>
          <w:sz w:val="22"/>
          <w:szCs w:val="22"/>
        </w:rPr>
        <w:t xml:space="preserve">- </w:t>
      </w:r>
      <w:proofErr w:type="spellStart"/>
      <w:r w:rsidRPr="002738FE">
        <w:rPr>
          <w:rFonts w:ascii="Arial" w:hAnsi="Arial" w:cs="Arial"/>
          <w:b/>
          <w:sz w:val="22"/>
          <w:szCs w:val="22"/>
        </w:rPr>
        <w:t>уредно</w:t>
      </w:r>
      <w:proofErr w:type="spellEnd"/>
      <w:r w:rsidRPr="002738FE">
        <w:rPr>
          <w:rFonts w:ascii="Arial" w:hAnsi="Arial" w:cs="Arial"/>
          <w:b/>
          <w:sz w:val="22"/>
          <w:szCs w:val="22"/>
        </w:rPr>
        <w:t xml:space="preserve"> и </w:t>
      </w:r>
      <w:proofErr w:type="spellStart"/>
      <w:r w:rsidRPr="002738FE">
        <w:rPr>
          <w:rFonts w:ascii="Arial" w:hAnsi="Arial" w:cs="Arial"/>
          <w:b/>
          <w:sz w:val="22"/>
          <w:szCs w:val="22"/>
        </w:rPr>
        <w:t>навремено</w:t>
      </w:r>
      <w:proofErr w:type="spellEnd"/>
      <w:r w:rsidRPr="002738FE">
        <w:rPr>
          <w:rFonts w:ascii="Arial" w:hAnsi="Arial" w:cs="Arial"/>
          <w:b/>
          <w:sz w:val="22"/>
          <w:szCs w:val="22"/>
        </w:rPr>
        <w:t xml:space="preserve"> </w:t>
      </w:r>
      <w:proofErr w:type="spellStart"/>
      <w:r w:rsidRPr="002738FE">
        <w:rPr>
          <w:rFonts w:ascii="Arial" w:hAnsi="Arial" w:cs="Arial"/>
          <w:b/>
          <w:sz w:val="22"/>
          <w:szCs w:val="22"/>
        </w:rPr>
        <w:t>водење</w:t>
      </w:r>
      <w:proofErr w:type="spellEnd"/>
      <w:r w:rsidRPr="002738FE">
        <w:rPr>
          <w:rFonts w:ascii="Arial" w:hAnsi="Arial" w:cs="Arial"/>
          <w:b/>
          <w:sz w:val="22"/>
          <w:szCs w:val="22"/>
        </w:rPr>
        <w:t xml:space="preserve"> </w:t>
      </w:r>
      <w:proofErr w:type="spellStart"/>
      <w:r w:rsidRPr="002738FE">
        <w:rPr>
          <w:rFonts w:ascii="Arial" w:hAnsi="Arial" w:cs="Arial"/>
          <w:b/>
          <w:sz w:val="22"/>
          <w:szCs w:val="22"/>
        </w:rPr>
        <w:t>на</w:t>
      </w:r>
      <w:proofErr w:type="spellEnd"/>
      <w:r w:rsidRPr="002738FE">
        <w:rPr>
          <w:rFonts w:ascii="Arial" w:hAnsi="Arial" w:cs="Arial"/>
          <w:b/>
          <w:sz w:val="22"/>
          <w:szCs w:val="22"/>
        </w:rPr>
        <w:t xml:space="preserve"> </w:t>
      </w:r>
      <w:proofErr w:type="spellStart"/>
      <w:r w:rsidRPr="002738FE">
        <w:rPr>
          <w:rFonts w:ascii="Arial" w:hAnsi="Arial" w:cs="Arial"/>
          <w:b/>
          <w:sz w:val="22"/>
          <w:szCs w:val="22"/>
        </w:rPr>
        <w:t>евиденција</w:t>
      </w:r>
      <w:proofErr w:type="spellEnd"/>
      <w:r w:rsidRPr="002738FE">
        <w:rPr>
          <w:rFonts w:ascii="Arial" w:hAnsi="Arial" w:cs="Arial"/>
          <w:b/>
          <w:sz w:val="22"/>
          <w:szCs w:val="22"/>
        </w:rPr>
        <w:t xml:space="preserve"> </w:t>
      </w:r>
      <w:proofErr w:type="spellStart"/>
      <w:r w:rsidRPr="002738FE">
        <w:rPr>
          <w:rFonts w:ascii="Arial" w:hAnsi="Arial" w:cs="Arial"/>
          <w:b/>
          <w:sz w:val="22"/>
          <w:szCs w:val="22"/>
        </w:rPr>
        <w:t>за</w:t>
      </w:r>
      <w:proofErr w:type="spellEnd"/>
      <w:r w:rsidRPr="002738FE">
        <w:rPr>
          <w:rFonts w:ascii="Arial" w:hAnsi="Arial" w:cs="Arial"/>
          <w:b/>
          <w:sz w:val="22"/>
          <w:szCs w:val="22"/>
        </w:rPr>
        <w:t xml:space="preserve"> </w:t>
      </w:r>
      <w:r w:rsidRPr="002738FE">
        <w:rPr>
          <w:rFonts w:ascii="Arial" w:hAnsi="Arial" w:cs="Arial"/>
          <w:b/>
          <w:sz w:val="22"/>
          <w:szCs w:val="22"/>
          <w:lang w:val="mk-MK"/>
        </w:rPr>
        <w:t xml:space="preserve">надоместоците за обработка на предмет, </w:t>
      </w:r>
      <w:proofErr w:type="spellStart"/>
      <w:r w:rsidRPr="002738FE">
        <w:rPr>
          <w:rFonts w:ascii="Arial" w:hAnsi="Arial" w:cs="Arial"/>
          <w:b/>
          <w:sz w:val="22"/>
          <w:szCs w:val="22"/>
        </w:rPr>
        <w:t>трошоците</w:t>
      </w:r>
      <w:proofErr w:type="spellEnd"/>
      <w:r w:rsidRPr="002738FE">
        <w:rPr>
          <w:rFonts w:ascii="Arial" w:hAnsi="Arial" w:cs="Arial"/>
          <w:b/>
          <w:sz w:val="22"/>
          <w:szCs w:val="22"/>
          <w:lang w:val="mk-MK"/>
        </w:rPr>
        <w:t>, спроведени дејствија</w:t>
      </w:r>
      <w:r w:rsidRPr="002738FE">
        <w:rPr>
          <w:rFonts w:ascii="Arial" w:hAnsi="Arial" w:cs="Arial"/>
          <w:b/>
          <w:sz w:val="22"/>
          <w:szCs w:val="22"/>
        </w:rPr>
        <w:t xml:space="preserve"> и </w:t>
      </w:r>
      <w:proofErr w:type="spellStart"/>
      <w:r w:rsidRPr="002738FE">
        <w:rPr>
          <w:rFonts w:ascii="Arial" w:hAnsi="Arial" w:cs="Arial"/>
          <w:b/>
          <w:sz w:val="22"/>
          <w:szCs w:val="22"/>
        </w:rPr>
        <w:t>наградата</w:t>
      </w:r>
      <w:proofErr w:type="spellEnd"/>
      <w:r w:rsidRPr="002738FE">
        <w:rPr>
          <w:rFonts w:ascii="Arial" w:hAnsi="Arial" w:cs="Arial"/>
          <w:b/>
          <w:sz w:val="22"/>
          <w:szCs w:val="22"/>
        </w:rPr>
        <w:t xml:space="preserve"> </w:t>
      </w:r>
      <w:proofErr w:type="spellStart"/>
      <w:r w:rsidRPr="002738FE">
        <w:rPr>
          <w:rFonts w:ascii="Arial" w:hAnsi="Arial" w:cs="Arial"/>
          <w:b/>
          <w:sz w:val="22"/>
          <w:szCs w:val="22"/>
        </w:rPr>
        <w:t>на</w:t>
      </w:r>
      <w:proofErr w:type="spellEnd"/>
      <w:r w:rsidRPr="002738FE">
        <w:rPr>
          <w:rFonts w:ascii="Arial" w:hAnsi="Arial" w:cs="Arial"/>
          <w:b/>
          <w:sz w:val="22"/>
          <w:szCs w:val="22"/>
        </w:rPr>
        <w:t xml:space="preserve"> </w:t>
      </w:r>
      <w:proofErr w:type="spellStart"/>
      <w:r w:rsidRPr="002738FE">
        <w:rPr>
          <w:rFonts w:ascii="Arial" w:hAnsi="Arial" w:cs="Arial"/>
          <w:b/>
          <w:sz w:val="22"/>
          <w:szCs w:val="22"/>
        </w:rPr>
        <w:t>извршителот</w:t>
      </w:r>
      <w:proofErr w:type="spellEnd"/>
      <w:r w:rsidRPr="002738FE">
        <w:rPr>
          <w:rFonts w:ascii="Arial" w:hAnsi="Arial" w:cs="Arial"/>
          <w:b/>
          <w:sz w:val="22"/>
          <w:szCs w:val="22"/>
        </w:rPr>
        <w:t xml:space="preserve">, </w:t>
      </w:r>
      <w:proofErr w:type="spellStart"/>
      <w:r w:rsidRPr="002738FE">
        <w:rPr>
          <w:rFonts w:ascii="Arial" w:hAnsi="Arial" w:cs="Arial"/>
          <w:b/>
          <w:sz w:val="22"/>
          <w:szCs w:val="22"/>
          <w:lang w:val="en-US"/>
        </w:rPr>
        <w:t>како</w:t>
      </w:r>
      <w:proofErr w:type="spellEnd"/>
      <w:r w:rsidRPr="002738FE">
        <w:rPr>
          <w:rFonts w:ascii="Arial" w:hAnsi="Arial" w:cs="Arial"/>
          <w:b/>
          <w:sz w:val="22"/>
          <w:szCs w:val="22"/>
          <w:lang w:val="en-US"/>
        </w:rPr>
        <w:t xml:space="preserve"> и </w:t>
      </w:r>
      <w:proofErr w:type="spellStart"/>
      <w:r w:rsidRPr="002738FE">
        <w:rPr>
          <w:rFonts w:ascii="Arial" w:hAnsi="Arial" w:cs="Arial"/>
          <w:b/>
          <w:sz w:val="22"/>
          <w:szCs w:val="22"/>
          <w:lang w:val="en-US"/>
        </w:rPr>
        <w:t>за</w:t>
      </w:r>
      <w:proofErr w:type="spellEnd"/>
      <w:r w:rsidRPr="002738FE">
        <w:rPr>
          <w:rFonts w:ascii="Arial" w:hAnsi="Arial" w:cs="Arial"/>
          <w:b/>
          <w:sz w:val="22"/>
          <w:szCs w:val="22"/>
          <w:lang w:val="en-US"/>
        </w:rPr>
        <w:t xml:space="preserve"> </w:t>
      </w:r>
      <w:proofErr w:type="spellStart"/>
      <w:r w:rsidRPr="002738FE">
        <w:rPr>
          <w:rFonts w:ascii="Arial" w:hAnsi="Arial" w:cs="Arial"/>
          <w:b/>
          <w:sz w:val="22"/>
          <w:szCs w:val="22"/>
          <w:lang w:val="en-US"/>
        </w:rPr>
        <w:t>наплатата</w:t>
      </w:r>
      <w:proofErr w:type="spellEnd"/>
      <w:r w:rsidRPr="002738FE">
        <w:rPr>
          <w:rFonts w:ascii="Arial" w:hAnsi="Arial" w:cs="Arial"/>
          <w:b/>
          <w:sz w:val="22"/>
          <w:szCs w:val="22"/>
          <w:lang w:val="en-US"/>
        </w:rPr>
        <w:t xml:space="preserve"> </w:t>
      </w:r>
      <w:proofErr w:type="spellStart"/>
      <w:r w:rsidRPr="002738FE">
        <w:rPr>
          <w:rFonts w:ascii="Arial" w:hAnsi="Arial" w:cs="Arial"/>
          <w:b/>
          <w:sz w:val="22"/>
          <w:szCs w:val="22"/>
          <w:lang w:val="en-US"/>
        </w:rPr>
        <w:t>на</w:t>
      </w:r>
      <w:proofErr w:type="spellEnd"/>
      <w:r w:rsidRPr="002738FE">
        <w:rPr>
          <w:rFonts w:ascii="Arial" w:hAnsi="Arial" w:cs="Arial"/>
          <w:b/>
          <w:sz w:val="22"/>
          <w:szCs w:val="22"/>
          <w:lang w:val="en-US"/>
        </w:rPr>
        <w:t xml:space="preserve"> </w:t>
      </w:r>
      <w:proofErr w:type="spellStart"/>
      <w:r w:rsidRPr="002738FE">
        <w:rPr>
          <w:rFonts w:ascii="Arial" w:hAnsi="Arial" w:cs="Arial"/>
          <w:b/>
          <w:sz w:val="22"/>
          <w:szCs w:val="22"/>
          <w:lang w:val="en-US"/>
        </w:rPr>
        <w:t>главниот</w:t>
      </w:r>
      <w:proofErr w:type="spellEnd"/>
      <w:r w:rsidRPr="002738FE">
        <w:rPr>
          <w:rFonts w:ascii="Arial" w:hAnsi="Arial" w:cs="Arial"/>
          <w:b/>
          <w:sz w:val="22"/>
          <w:szCs w:val="22"/>
          <w:lang w:val="en-US"/>
        </w:rPr>
        <w:t xml:space="preserve"> </w:t>
      </w:r>
      <w:proofErr w:type="spellStart"/>
      <w:r w:rsidRPr="002738FE">
        <w:rPr>
          <w:rFonts w:ascii="Arial" w:hAnsi="Arial" w:cs="Arial"/>
          <w:b/>
          <w:sz w:val="22"/>
          <w:szCs w:val="22"/>
          <w:lang w:val="en-US"/>
        </w:rPr>
        <w:t>долг</w:t>
      </w:r>
      <w:proofErr w:type="spellEnd"/>
      <w:r w:rsidRPr="002738FE">
        <w:rPr>
          <w:rFonts w:ascii="Arial" w:hAnsi="Arial" w:cs="Arial"/>
          <w:b/>
          <w:sz w:val="22"/>
          <w:szCs w:val="22"/>
          <w:lang w:val="en-US"/>
        </w:rPr>
        <w:t xml:space="preserve">, </w:t>
      </w:r>
      <w:proofErr w:type="spellStart"/>
      <w:r w:rsidRPr="002738FE">
        <w:rPr>
          <w:rFonts w:ascii="Arial" w:hAnsi="Arial" w:cs="Arial"/>
          <w:b/>
          <w:sz w:val="22"/>
          <w:szCs w:val="22"/>
          <w:lang w:val="en-US"/>
        </w:rPr>
        <w:t>каматата</w:t>
      </w:r>
      <w:proofErr w:type="spellEnd"/>
      <w:r w:rsidRPr="002738FE">
        <w:rPr>
          <w:rFonts w:ascii="Arial" w:hAnsi="Arial" w:cs="Arial"/>
          <w:b/>
          <w:sz w:val="22"/>
          <w:szCs w:val="22"/>
          <w:lang w:val="en-US"/>
        </w:rPr>
        <w:t xml:space="preserve"> </w:t>
      </w:r>
      <w:proofErr w:type="spellStart"/>
      <w:r w:rsidRPr="002738FE">
        <w:rPr>
          <w:rFonts w:ascii="Arial" w:hAnsi="Arial" w:cs="Arial"/>
          <w:b/>
          <w:sz w:val="22"/>
          <w:szCs w:val="22"/>
          <w:lang w:val="en-US"/>
        </w:rPr>
        <w:t>на</w:t>
      </w:r>
      <w:proofErr w:type="spellEnd"/>
      <w:r w:rsidRPr="002738FE">
        <w:rPr>
          <w:rFonts w:ascii="Arial" w:hAnsi="Arial" w:cs="Arial"/>
          <w:b/>
          <w:sz w:val="22"/>
          <w:szCs w:val="22"/>
          <w:lang w:val="en-US"/>
        </w:rPr>
        <w:t xml:space="preserve"> </w:t>
      </w:r>
      <w:proofErr w:type="spellStart"/>
      <w:r w:rsidRPr="002738FE">
        <w:rPr>
          <w:rFonts w:ascii="Arial" w:hAnsi="Arial" w:cs="Arial"/>
          <w:b/>
          <w:sz w:val="22"/>
          <w:szCs w:val="22"/>
          <w:lang w:val="en-US"/>
        </w:rPr>
        <w:t>главниот</w:t>
      </w:r>
      <w:proofErr w:type="spellEnd"/>
      <w:r w:rsidRPr="002738FE">
        <w:rPr>
          <w:rFonts w:ascii="Arial" w:hAnsi="Arial" w:cs="Arial"/>
          <w:b/>
          <w:sz w:val="22"/>
          <w:szCs w:val="22"/>
          <w:lang w:val="en-US"/>
        </w:rPr>
        <w:t xml:space="preserve"> </w:t>
      </w:r>
      <w:proofErr w:type="spellStart"/>
      <w:r w:rsidRPr="002738FE">
        <w:rPr>
          <w:rFonts w:ascii="Arial" w:hAnsi="Arial" w:cs="Arial"/>
          <w:b/>
          <w:sz w:val="22"/>
          <w:szCs w:val="22"/>
          <w:lang w:val="en-US"/>
        </w:rPr>
        <w:t>долг</w:t>
      </w:r>
      <w:proofErr w:type="spellEnd"/>
      <w:r w:rsidRPr="002738FE">
        <w:rPr>
          <w:rFonts w:ascii="Arial" w:hAnsi="Arial" w:cs="Arial"/>
          <w:b/>
          <w:sz w:val="22"/>
          <w:szCs w:val="22"/>
          <w:lang w:val="mk-MK"/>
        </w:rPr>
        <w:t xml:space="preserve"> и </w:t>
      </w:r>
      <w:proofErr w:type="spellStart"/>
      <w:r w:rsidRPr="002738FE">
        <w:rPr>
          <w:rFonts w:ascii="Arial" w:hAnsi="Arial" w:cs="Arial"/>
          <w:b/>
          <w:sz w:val="22"/>
          <w:szCs w:val="22"/>
        </w:rPr>
        <w:t>трошоците</w:t>
      </w:r>
      <w:proofErr w:type="spellEnd"/>
      <w:r w:rsidRPr="002738FE">
        <w:rPr>
          <w:rFonts w:ascii="Arial" w:hAnsi="Arial" w:cs="Arial"/>
          <w:b/>
          <w:sz w:val="22"/>
          <w:szCs w:val="22"/>
          <w:lang w:val="mk-MK"/>
        </w:rPr>
        <w:t xml:space="preserve"> на постапката со камата’</w:t>
      </w:r>
      <w:r w:rsidRPr="002738FE">
        <w:rPr>
          <w:rFonts w:ascii="Arial" w:hAnsi="Arial" w:cs="Arial"/>
          <w:b/>
          <w:sz w:val="22"/>
          <w:szCs w:val="22"/>
          <w:lang w:val="en-US"/>
        </w:rPr>
        <w:t>’</w:t>
      </w:r>
      <w:r>
        <w:rPr>
          <w:rFonts w:ascii="Arial" w:hAnsi="Arial" w:cs="Arial"/>
          <w:b/>
          <w:sz w:val="22"/>
          <w:szCs w:val="22"/>
          <w:lang w:val="mk-MK"/>
        </w:rPr>
        <w:t>.</w:t>
      </w:r>
    </w:p>
    <w:p w:rsidR="003F2D96" w:rsidRPr="002738FE" w:rsidRDefault="0096616E" w:rsidP="003F2D96">
      <w:pPr>
        <w:jc w:val="both"/>
        <w:rPr>
          <w:rFonts w:ascii="Arial" w:hAnsi="Arial" w:cs="Arial"/>
          <w:b/>
          <w:sz w:val="22"/>
          <w:szCs w:val="22"/>
          <w:lang w:val="mk-MK"/>
        </w:rPr>
      </w:pPr>
      <w:r w:rsidRPr="002738FE">
        <w:rPr>
          <w:rFonts w:ascii="Arial" w:hAnsi="Arial" w:cs="Arial"/>
          <w:b/>
          <w:sz w:val="22"/>
          <w:szCs w:val="22"/>
          <w:lang w:val="mk-MK"/>
        </w:rPr>
        <w:t xml:space="preserve">        В</w:t>
      </w:r>
      <w:r w:rsidRPr="002738FE">
        <w:rPr>
          <w:rFonts w:ascii="Arial" w:hAnsi="Arial" w:cs="Arial"/>
          <w:b/>
          <w:sz w:val="22"/>
          <w:szCs w:val="22"/>
          <w:lang w:val="mk-MK"/>
        </w:rPr>
        <w:t>о алинеја 13 сврзникот на крајот од реченицата се заменува со запирка.</w:t>
      </w:r>
    </w:p>
    <w:p w:rsidR="003F2D96" w:rsidRPr="002738FE" w:rsidRDefault="0096616E" w:rsidP="003F2D96">
      <w:pPr>
        <w:jc w:val="both"/>
        <w:rPr>
          <w:rFonts w:ascii="Arial" w:hAnsi="Arial" w:cs="Arial"/>
          <w:b/>
          <w:sz w:val="22"/>
          <w:szCs w:val="22"/>
          <w:lang w:val="mk-MK"/>
        </w:rPr>
      </w:pPr>
      <w:r w:rsidRPr="002738FE">
        <w:rPr>
          <w:rFonts w:ascii="Arial" w:hAnsi="Arial" w:cs="Arial"/>
          <w:b/>
          <w:sz w:val="22"/>
          <w:szCs w:val="22"/>
          <w:lang w:val="mk-MK"/>
        </w:rPr>
        <w:t xml:space="preserve">        По алинејата 13 се додава</w:t>
      </w:r>
      <w:r>
        <w:rPr>
          <w:rFonts w:ascii="Arial" w:hAnsi="Arial" w:cs="Arial"/>
          <w:b/>
          <w:sz w:val="22"/>
          <w:szCs w:val="22"/>
          <w:lang w:val="mk-MK"/>
        </w:rPr>
        <w:t>ат</w:t>
      </w:r>
      <w:r w:rsidRPr="002738FE">
        <w:rPr>
          <w:rFonts w:ascii="Arial" w:hAnsi="Arial" w:cs="Arial"/>
          <w:b/>
          <w:sz w:val="22"/>
          <w:szCs w:val="22"/>
          <w:lang w:val="mk-MK"/>
        </w:rPr>
        <w:t xml:space="preserve"> две нови алинеи 14 и 15 кои гласат:</w:t>
      </w:r>
    </w:p>
    <w:p w:rsidR="003F2D96" w:rsidRPr="002738FE" w:rsidRDefault="0096616E" w:rsidP="003F2D96">
      <w:pPr>
        <w:jc w:val="both"/>
        <w:rPr>
          <w:rFonts w:ascii="Arial" w:hAnsi="Arial" w:cs="Arial"/>
          <w:b/>
          <w:sz w:val="22"/>
          <w:szCs w:val="22"/>
          <w:lang w:val="mk-MK"/>
        </w:rPr>
      </w:pPr>
      <w:r>
        <w:rPr>
          <w:rFonts w:ascii="Arial" w:hAnsi="Arial" w:cs="Arial"/>
          <w:b/>
          <w:sz w:val="22"/>
          <w:szCs w:val="22"/>
          <w:lang w:val="en-US"/>
        </w:rPr>
        <w:t xml:space="preserve">      </w:t>
      </w:r>
      <w:r w:rsidRPr="002738FE">
        <w:rPr>
          <w:rFonts w:ascii="Arial" w:hAnsi="Arial" w:cs="Arial"/>
          <w:b/>
          <w:sz w:val="22"/>
          <w:szCs w:val="22"/>
          <w:lang w:val="mk-MK"/>
        </w:rPr>
        <w:t xml:space="preserve">,,-пренос на парични средства од реализираното извршување од посебната сметка на извршителот на </w:t>
      </w:r>
      <w:r w:rsidRPr="002738FE">
        <w:rPr>
          <w:rFonts w:ascii="Arial" w:hAnsi="Arial" w:cs="Arial"/>
          <w:b/>
          <w:sz w:val="22"/>
          <w:szCs w:val="22"/>
          <w:lang w:val="mk-MK"/>
        </w:rPr>
        <w:t>трансакциската сметка на доверителот согласно член 36 став (5) од овој закон,</w:t>
      </w:r>
    </w:p>
    <w:p w:rsidR="003F2D96" w:rsidRPr="002738FE" w:rsidRDefault="0096616E" w:rsidP="003F2D96">
      <w:pPr>
        <w:jc w:val="both"/>
        <w:rPr>
          <w:rFonts w:ascii="Arial" w:hAnsi="Arial" w:cs="Arial"/>
          <w:b/>
          <w:sz w:val="22"/>
          <w:szCs w:val="22"/>
          <w:lang w:val="en-US"/>
        </w:rPr>
      </w:pPr>
      <w:r w:rsidRPr="002738FE">
        <w:rPr>
          <w:rFonts w:ascii="Arial" w:hAnsi="Arial" w:cs="Arial"/>
          <w:b/>
          <w:sz w:val="22"/>
          <w:szCs w:val="22"/>
          <w:lang w:val="mk-MK"/>
        </w:rPr>
        <w:t xml:space="preserve">       -</w:t>
      </w:r>
      <w:proofErr w:type="spellStart"/>
      <w:r w:rsidRPr="002738FE">
        <w:rPr>
          <w:rFonts w:ascii="Arial" w:hAnsi="Arial" w:cs="Arial"/>
          <w:b/>
          <w:sz w:val="22"/>
          <w:szCs w:val="22"/>
        </w:rPr>
        <w:t>враќање</w:t>
      </w:r>
      <w:proofErr w:type="spellEnd"/>
      <w:r w:rsidRPr="002738FE">
        <w:rPr>
          <w:rFonts w:ascii="Arial" w:hAnsi="Arial" w:cs="Arial"/>
          <w:b/>
          <w:sz w:val="22"/>
          <w:szCs w:val="22"/>
          <w:lang w:val="mk-MK"/>
        </w:rPr>
        <w:t xml:space="preserve"> на паричните средства прибавени од спроведено извршување од посебната сметка на извршител на трансакциската сметка на должникот во случај на укинување, преиначува</w:t>
      </w:r>
      <w:r w:rsidRPr="002738FE">
        <w:rPr>
          <w:rFonts w:ascii="Arial" w:hAnsi="Arial" w:cs="Arial"/>
          <w:b/>
          <w:sz w:val="22"/>
          <w:szCs w:val="22"/>
          <w:lang w:val="mk-MK"/>
        </w:rPr>
        <w:t>ње, поништување, ставање вон сила на извршната исправа или ставање вон сила на извршното дејствие по кое се наплатени паричните средства и’</w:t>
      </w:r>
      <w:r w:rsidRPr="002738FE">
        <w:rPr>
          <w:rFonts w:ascii="Arial" w:hAnsi="Arial" w:cs="Arial"/>
          <w:b/>
          <w:sz w:val="22"/>
          <w:szCs w:val="22"/>
          <w:lang w:val="en-US"/>
        </w:rPr>
        <w:t>’.</w:t>
      </w:r>
    </w:p>
    <w:p w:rsidR="003F2D96" w:rsidRPr="00C36A42" w:rsidRDefault="0096616E" w:rsidP="003F2D96">
      <w:pPr>
        <w:jc w:val="both"/>
        <w:rPr>
          <w:rFonts w:ascii="Arial" w:hAnsi="Arial" w:cs="Arial"/>
          <w:sz w:val="22"/>
          <w:szCs w:val="22"/>
          <w:lang w:val="mk-MK"/>
        </w:rPr>
      </w:pPr>
      <w:r w:rsidRPr="00C36A42">
        <w:rPr>
          <w:rFonts w:ascii="Arial" w:hAnsi="Arial" w:cs="Arial"/>
          <w:sz w:val="22"/>
          <w:szCs w:val="22"/>
          <w:lang w:val="mk-MK"/>
        </w:rPr>
        <w:tab/>
      </w:r>
      <w:r w:rsidRPr="00C36A42">
        <w:rPr>
          <w:rFonts w:ascii="Arial" w:hAnsi="Arial" w:cs="Arial"/>
          <w:sz w:val="22"/>
          <w:szCs w:val="22"/>
          <w:lang w:val="mk-MK"/>
        </w:rPr>
        <w:tab/>
      </w: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14</w:t>
      </w:r>
    </w:p>
    <w:p w:rsidR="003F2D96" w:rsidRPr="007A27EE"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По членот 54 се додава нов наслов и нов член 54-а, кои гласат: </w:t>
      </w:r>
    </w:p>
    <w:p w:rsidR="003F2D96" w:rsidRPr="00C36A42" w:rsidRDefault="0096616E" w:rsidP="003F2D96">
      <w:pPr>
        <w:ind w:right="-4"/>
        <w:jc w:val="center"/>
        <w:rPr>
          <w:rFonts w:ascii="Arial" w:hAnsi="Arial" w:cs="Arial"/>
          <w:color w:val="000000"/>
          <w:sz w:val="22"/>
          <w:szCs w:val="22"/>
          <w:lang w:val="mk-MK"/>
        </w:rPr>
      </w:pP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 xml:space="preserve">„Вонреден надзор над работата на извршителите </w:t>
      </w:r>
    </w:p>
    <w:p w:rsidR="003F2D96" w:rsidRPr="00C36A42" w:rsidRDefault="0096616E" w:rsidP="003F2D96">
      <w:pPr>
        <w:ind w:right="-4"/>
        <w:jc w:val="center"/>
        <w:rPr>
          <w:rFonts w:ascii="Arial" w:hAnsi="Arial" w:cs="Arial"/>
          <w:color w:val="000000"/>
          <w:sz w:val="22"/>
          <w:szCs w:val="22"/>
          <w:lang w:val="mk-MK"/>
        </w:rPr>
      </w:pP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Член 54-а</w:t>
      </w:r>
    </w:p>
    <w:p w:rsidR="003F2D96" w:rsidRPr="00C36A42" w:rsidRDefault="0096616E" w:rsidP="003F2D96">
      <w:pPr>
        <w:ind w:right="-4"/>
        <w:jc w:val="both"/>
        <w:rPr>
          <w:rFonts w:ascii="Arial" w:hAnsi="Arial" w:cs="Arial"/>
          <w:color w:val="000000"/>
          <w:sz w:val="22"/>
          <w:szCs w:val="22"/>
          <w:lang w:val="mk-MK"/>
        </w:rPr>
      </w:pPr>
      <w:r>
        <w:rPr>
          <w:rFonts w:ascii="Arial" w:hAnsi="Arial" w:cs="Arial"/>
          <w:color w:val="000000"/>
          <w:sz w:val="22"/>
          <w:szCs w:val="22"/>
          <w:lang w:val="mk-MK"/>
        </w:rPr>
        <w:tab/>
        <w:t xml:space="preserve">(1) </w:t>
      </w:r>
      <w:r w:rsidRPr="00C36A42">
        <w:rPr>
          <w:rFonts w:ascii="Arial" w:hAnsi="Arial" w:cs="Arial"/>
          <w:color w:val="000000"/>
          <w:sz w:val="22"/>
          <w:szCs w:val="22"/>
          <w:lang w:val="mk-MK"/>
        </w:rPr>
        <w:t>Министерството за правда може по претставка на странка, трето лице или учесник во постапка, по барање на претседателот на суд, државен орган или правно лице, за конкретен предмет да изврши вонр</w:t>
      </w:r>
      <w:r w:rsidRPr="00C36A42">
        <w:rPr>
          <w:rFonts w:ascii="Arial" w:hAnsi="Arial" w:cs="Arial"/>
          <w:color w:val="000000"/>
          <w:sz w:val="22"/>
          <w:szCs w:val="22"/>
          <w:lang w:val="mk-MK"/>
        </w:rPr>
        <w:t>еден теренски надзор над работата на извршителот и Комората.</w:t>
      </w:r>
    </w:p>
    <w:p w:rsidR="003F2D96" w:rsidRPr="00C36A42" w:rsidRDefault="0096616E" w:rsidP="003F2D96">
      <w:pPr>
        <w:jc w:val="both"/>
        <w:rPr>
          <w:rFonts w:ascii="Arial" w:hAnsi="Arial" w:cs="Arial"/>
          <w:color w:val="000000"/>
          <w:sz w:val="22"/>
          <w:szCs w:val="22"/>
          <w:lang w:val="mk-MK"/>
        </w:rPr>
      </w:pPr>
      <w:r w:rsidRPr="00C36A42">
        <w:rPr>
          <w:rFonts w:ascii="Arial" w:hAnsi="Arial" w:cs="Arial"/>
          <w:color w:val="000000"/>
          <w:sz w:val="22"/>
          <w:szCs w:val="22"/>
          <w:lang w:val="mk-MK"/>
        </w:rPr>
        <w:tab/>
        <w:t>(2)</w:t>
      </w:r>
      <w:r>
        <w:rPr>
          <w:rFonts w:ascii="Arial" w:hAnsi="Arial" w:cs="Arial"/>
          <w:color w:val="000000"/>
          <w:sz w:val="22"/>
          <w:szCs w:val="22"/>
          <w:lang w:val="mk-MK"/>
        </w:rPr>
        <w:t xml:space="preserve"> </w:t>
      </w:r>
      <w:r w:rsidRPr="00C36A42">
        <w:rPr>
          <w:rFonts w:ascii="Arial" w:hAnsi="Arial" w:cs="Arial"/>
          <w:color w:val="000000"/>
          <w:sz w:val="22"/>
          <w:szCs w:val="22"/>
          <w:lang w:val="mk-MK"/>
        </w:rPr>
        <w:t xml:space="preserve">Надзорот го </w:t>
      </w:r>
      <w:proofErr w:type="spellStart"/>
      <w:r w:rsidRPr="00C36A42">
        <w:rPr>
          <w:rFonts w:ascii="Arial" w:hAnsi="Arial" w:cs="Arial"/>
          <w:color w:val="000000"/>
          <w:sz w:val="22"/>
          <w:szCs w:val="22"/>
        </w:rPr>
        <w:t>врши</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комисија</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составена</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од</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претставници</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на</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Министерството</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овластена</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од</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министерот</w:t>
      </w:r>
      <w:proofErr w:type="spellEnd"/>
      <w:r w:rsidRPr="00C36A42">
        <w:rPr>
          <w:rFonts w:ascii="Arial" w:hAnsi="Arial" w:cs="Arial"/>
          <w:color w:val="000000"/>
          <w:sz w:val="22"/>
          <w:szCs w:val="22"/>
          <w:lang w:val="mk-MK"/>
        </w:rPr>
        <w:t>.</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(3)</w:t>
      </w:r>
      <w:r>
        <w:rPr>
          <w:rFonts w:ascii="Arial" w:hAnsi="Arial" w:cs="Arial"/>
          <w:color w:val="000000"/>
          <w:sz w:val="22"/>
          <w:szCs w:val="22"/>
          <w:lang w:val="mk-MK"/>
        </w:rPr>
        <w:t xml:space="preserve"> </w:t>
      </w:r>
      <w:r w:rsidRPr="00C36A42">
        <w:rPr>
          <w:rFonts w:ascii="Arial" w:hAnsi="Arial" w:cs="Arial"/>
          <w:color w:val="000000"/>
          <w:sz w:val="22"/>
          <w:szCs w:val="22"/>
          <w:lang w:val="mk-MK"/>
        </w:rPr>
        <w:t xml:space="preserve">Организирањето, известувањето и начинот на вршење на надзорот се врши согласно одредбите </w:t>
      </w:r>
      <w:r w:rsidRPr="00C36A42">
        <w:rPr>
          <w:rFonts w:ascii="Arial" w:hAnsi="Arial" w:cs="Arial"/>
          <w:color w:val="000000"/>
          <w:sz w:val="22"/>
          <w:szCs w:val="22"/>
          <w:lang w:val="mk-MK"/>
        </w:rPr>
        <w:t>на член 54 ставови (3) и (4) од овој закон.</w:t>
      </w:r>
    </w:p>
    <w:p w:rsidR="003F2D96" w:rsidRPr="00C36A42" w:rsidRDefault="0096616E" w:rsidP="003F2D96">
      <w:pPr>
        <w:ind w:right="-4" w:firstLine="720"/>
        <w:jc w:val="both"/>
        <w:rPr>
          <w:rFonts w:ascii="Arial" w:hAnsi="Arial" w:cs="Arial"/>
          <w:color w:val="000000"/>
          <w:sz w:val="22"/>
          <w:szCs w:val="22"/>
          <w:lang w:val="mk-MK"/>
        </w:rPr>
      </w:pPr>
      <w:r w:rsidRPr="00C36A42">
        <w:rPr>
          <w:rFonts w:ascii="Arial" w:hAnsi="Arial" w:cs="Arial"/>
          <w:color w:val="000000"/>
          <w:sz w:val="22"/>
          <w:szCs w:val="22"/>
          <w:lang w:val="mk-MK"/>
        </w:rPr>
        <w:t xml:space="preserve">(4)  За извршениот надзор се составува записник </w:t>
      </w:r>
      <w:r w:rsidRPr="00AA60DD">
        <w:rPr>
          <w:rFonts w:ascii="Arial" w:hAnsi="Arial" w:cs="Arial"/>
          <w:b/>
          <w:color w:val="000000"/>
          <w:sz w:val="22"/>
          <w:szCs w:val="22"/>
          <w:lang w:val="en-US"/>
        </w:rPr>
        <w:t xml:space="preserve">и </w:t>
      </w:r>
      <w:proofErr w:type="spellStart"/>
      <w:r w:rsidRPr="00AA60DD">
        <w:rPr>
          <w:rFonts w:ascii="Arial" w:hAnsi="Arial" w:cs="Arial"/>
          <w:b/>
          <w:color w:val="000000"/>
          <w:sz w:val="22"/>
          <w:szCs w:val="22"/>
          <w:lang w:val="en-US"/>
        </w:rPr>
        <w:t>извештај</w:t>
      </w:r>
      <w:proofErr w:type="spellEnd"/>
      <w:r>
        <w:rPr>
          <w:rFonts w:ascii="Arial" w:hAnsi="Arial" w:cs="Arial"/>
          <w:color w:val="000000"/>
          <w:sz w:val="22"/>
          <w:szCs w:val="22"/>
          <w:lang w:val="en-US"/>
        </w:rPr>
        <w:t xml:space="preserve"> </w:t>
      </w:r>
      <w:r w:rsidRPr="00C36A42">
        <w:rPr>
          <w:rFonts w:ascii="Arial" w:hAnsi="Arial" w:cs="Arial"/>
          <w:color w:val="000000"/>
          <w:sz w:val="22"/>
          <w:szCs w:val="22"/>
          <w:lang w:val="mk-MK"/>
        </w:rPr>
        <w:t>согласно одре</w:t>
      </w:r>
      <w:r>
        <w:rPr>
          <w:rFonts w:ascii="Arial" w:hAnsi="Arial" w:cs="Arial"/>
          <w:color w:val="000000"/>
          <w:sz w:val="22"/>
          <w:szCs w:val="22"/>
          <w:lang w:val="mk-MK"/>
        </w:rPr>
        <w:t>дбите на член 55 од овој закон.</w:t>
      </w:r>
      <w:r w:rsidRPr="00C36A42">
        <w:rPr>
          <w:rFonts w:ascii="Arial" w:hAnsi="Arial" w:cs="Arial"/>
          <w:color w:val="000000"/>
          <w:sz w:val="22"/>
          <w:szCs w:val="22"/>
          <w:lang w:val="mk-MK"/>
        </w:rPr>
        <w:t xml:space="preserve">“ </w:t>
      </w:r>
    </w:p>
    <w:p w:rsidR="003F2D96" w:rsidRDefault="0096616E" w:rsidP="003F2D96">
      <w:pPr>
        <w:ind w:right="-4"/>
        <w:jc w:val="center"/>
        <w:rPr>
          <w:rFonts w:ascii="Arial" w:hAnsi="Arial" w:cs="Arial"/>
          <w:color w:val="000000"/>
          <w:sz w:val="22"/>
          <w:szCs w:val="22"/>
          <w:lang w:val="mk-MK"/>
        </w:rPr>
      </w:pPr>
    </w:p>
    <w:p w:rsidR="005E7D33" w:rsidRDefault="0096616E" w:rsidP="003F2D96">
      <w:pPr>
        <w:ind w:right="-4"/>
        <w:jc w:val="center"/>
        <w:rPr>
          <w:rFonts w:ascii="Arial" w:hAnsi="Arial" w:cs="Arial"/>
          <w:color w:val="000000"/>
          <w:sz w:val="22"/>
          <w:szCs w:val="22"/>
          <w:lang w:val="mk-MK"/>
        </w:rPr>
      </w:pPr>
    </w:p>
    <w:p w:rsidR="005E7D33" w:rsidRDefault="0096616E" w:rsidP="003F2D96">
      <w:pPr>
        <w:ind w:right="-4"/>
        <w:jc w:val="center"/>
        <w:rPr>
          <w:rFonts w:ascii="Arial" w:hAnsi="Arial" w:cs="Arial"/>
          <w:color w:val="000000"/>
          <w:sz w:val="22"/>
          <w:szCs w:val="22"/>
          <w:lang w:val="mk-MK"/>
        </w:rPr>
      </w:pPr>
    </w:p>
    <w:p w:rsidR="005E7D33" w:rsidRDefault="0096616E" w:rsidP="003F2D96">
      <w:pPr>
        <w:ind w:right="-4"/>
        <w:jc w:val="center"/>
        <w:rPr>
          <w:rFonts w:ascii="Arial" w:hAnsi="Arial" w:cs="Arial"/>
          <w:color w:val="000000"/>
          <w:sz w:val="22"/>
          <w:szCs w:val="22"/>
          <w:lang w:val="mk-MK"/>
        </w:rPr>
      </w:pPr>
    </w:p>
    <w:p w:rsidR="005E7D33"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lastRenderedPageBreak/>
        <w:t>Член 15</w:t>
      </w:r>
    </w:p>
    <w:p w:rsidR="003F2D96" w:rsidRPr="007A27EE"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Pr>
          <w:rFonts w:ascii="Arial" w:hAnsi="Arial" w:cs="Arial"/>
          <w:color w:val="000000"/>
          <w:sz w:val="22"/>
          <w:szCs w:val="22"/>
          <w:lang w:val="mk-MK"/>
        </w:rPr>
        <w:tab/>
        <w:t>Во член 56 став (2) алинеја 4</w:t>
      </w:r>
      <w:r w:rsidRPr="00C36A42">
        <w:rPr>
          <w:rFonts w:ascii="Arial" w:hAnsi="Arial" w:cs="Arial"/>
          <w:color w:val="000000"/>
          <w:sz w:val="22"/>
          <w:szCs w:val="22"/>
          <w:lang w:val="mk-MK"/>
        </w:rPr>
        <w:t xml:space="preserve"> се менува и гласи: </w:t>
      </w:r>
    </w:p>
    <w:p w:rsidR="003F2D96" w:rsidRPr="00C36A42" w:rsidRDefault="0096616E" w:rsidP="003F2D96">
      <w:pPr>
        <w:numPr>
          <w:ilvl w:val="0"/>
          <w:numId w:val="1"/>
        </w:numPr>
        <w:suppressAutoHyphens w:val="0"/>
        <w:ind w:right="-4"/>
        <w:contextualSpacing/>
        <w:jc w:val="both"/>
        <w:rPr>
          <w:rFonts w:ascii="Arial" w:hAnsi="Arial" w:cs="Arial"/>
          <w:color w:val="000000"/>
          <w:sz w:val="22"/>
          <w:szCs w:val="22"/>
          <w:lang w:val="mk-MK"/>
        </w:rPr>
      </w:pPr>
      <w:r w:rsidRPr="00C36A42">
        <w:rPr>
          <w:rFonts w:ascii="Arial" w:hAnsi="Arial" w:cs="Arial"/>
          <w:color w:val="000000"/>
          <w:sz w:val="22"/>
          <w:szCs w:val="22"/>
          <w:lang w:val="mk-MK"/>
        </w:rPr>
        <w:t xml:space="preserve">„износ на наплатени  средства за: </w:t>
      </w:r>
      <w:r w:rsidRPr="00C36A42">
        <w:rPr>
          <w:rFonts w:ascii="Arial" w:hAnsi="Arial" w:cs="Arial"/>
          <w:color w:val="000000"/>
          <w:sz w:val="22"/>
          <w:szCs w:val="22"/>
          <w:lang w:val="mk-MK"/>
        </w:rPr>
        <w:t>надоместок за обработка на предмет, трошоци за преземени дејствија и награда за реализираните извршни исправи.</w:t>
      </w:r>
      <w:r>
        <w:rPr>
          <w:rFonts w:ascii="Arial" w:hAnsi="Arial" w:cs="Arial"/>
          <w:color w:val="000000"/>
          <w:sz w:val="22"/>
          <w:szCs w:val="22"/>
          <w:lang w:val="mk-MK"/>
        </w:rPr>
        <w:t>“</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rPr>
      </w:pPr>
      <w:bookmarkStart w:id="2" w:name="_Hlk507748468"/>
      <w:r w:rsidRPr="00C36A42">
        <w:rPr>
          <w:rFonts w:ascii="Arial" w:hAnsi="Arial" w:cs="Arial"/>
          <w:color w:val="000000"/>
          <w:sz w:val="22"/>
          <w:szCs w:val="22"/>
          <w:lang w:val="mk-MK"/>
        </w:rPr>
        <w:t xml:space="preserve">Член </w:t>
      </w:r>
      <w:r w:rsidRPr="00C36A42">
        <w:rPr>
          <w:rFonts w:ascii="Arial" w:hAnsi="Arial" w:cs="Arial"/>
          <w:color w:val="000000"/>
          <w:sz w:val="22"/>
          <w:szCs w:val="22"/>
        </w:rPr>
        <w:t>16</w:t>
      </w:r>
    </w:p>
    <w:p w:rsidR="003F2D96" w:rsidRPr="00C36A42" w:rsidRDefault="0096616E" w:rsidP="003F2D96">
      <w:pPr>
        <w:ind w:right="-4"/>
        <w:jc w:val="center"/>
        <w:rPr>
          <w:rFonts w:ascii="Arial" w:hAnsi="Arial" w:cs="Arial"/>
          <w:color w:val="000000"/>
          <w:sz w:val="22"/>
          <w:szCs w:val="22"/>
        </w:rPr>
      </w:pPr>
    </w:p>
    <w:bookmarkEnd w:id="2"/>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rPr>
        <w:tab/>
      </w:r>
      <w:r w:rsidRPr="00C36A42">
        <w:rPr>
          <w:rFonts w:ascii="Arial" w:hAnsi="Arial" w:cs="Arial"/>
          <w:color w:val="000000"/>
          <w:sz w:val="22"/>
          <w:szCs w:val="22"/>
          <w:lang w:val="mk-MK"/>
        </w:rPr>
        <w:t>Во член 62 во точката в) зборовите „500 до 5.000“ се заменуваат со зборовите „250 до 2.500“.</w:t>
      </w:r>
    </w:p>
    <w:p w:rsidR="003F2D96"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 xml:space="preserve">Член </w:t>
      </w:r>
      <w:r w:rsidRPr="00C36A42">
        <w:rPr>
          <w:rFonts w:ascii="Arial" w:hAnsi="Arial" w:cs="Arial"/>
          <w:color w:val="000000"/>
          <w:sz w:val="22"/>
          <w:szCs w:val="22"/>
        </w:rPr>
        <w:t>17</w:t>
      </w:r>
      <w:r w:rsidRPr="00C36A42">
        <w:rPr>
          <w:rFonts w:ascii="Arial" w:hAnsi="Arial" w:cs="Arial"/>
          <w:color w:val="000000"/>
          <w:sz w:val="22"/>
          <w:szCs w:val="22"/>
          <w:lang w:val="mk-MK"/>
        </w:rPr>
        <w:t xml:space="preserve"> </w:t>
      </w:r>
    </w:p>
    <w:p w:rsidR="003F2D96" w:rsidRPr="007A27EE"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rPr>
        <w:tab/>
      </w:r>
      <w:r w:rsidRPr="00C36A42">
        <w:rPr>
          <w:rFonts w:ascii="Arial" w:hAnsi="Arial" w:cs="Arial"/>
          <w:color w:val="000000"/>
          <w:sz w:val="22"/>
          <w:szCs w:val="22"/>
          <w:lang w:val="mk-MK"/>
        </w:rPr>
        <w:t xml:space="preserve">Во член 64 алинејата 9 се </w:t>
      </w:r>
      <w:r w:rsidRPr="00C36A42">
        <w:rPr>
          <w:rFonts w:ascii="Arial" w:hAnsi="Arial" w:cs="Arial"/>
          <w:color w:val="000000"/>
          <w:sz w:val="22"/>
          <w:szCs w:val="22"/>
          <w:lang w:val="mk-MK"/>
        </w:rPr>
        <w:t>менува и гласи:</w:t>
      </w:r>
    </w:p>
    <w:p w:rsidR="003F2D96" w:rsidRPr="00C36A42" w:rsidRDefault="0096616E" w:rsidP="003F2D96">
      <w:pPr>
        <w:ind w:right="-4"/>
        <w:jc w:val="both"/>
        <w:rPr>
          <w:rFonts w:ascii="Arial" w:hAnsi="Arial" w:cs="Arial"/>
          <w:color w:val="000000"/>
          <w:sz w:val="22"/>
          <w:szCs w:val="22"/>
        </w:rPr>
      </w:pPr>
      <w:r w:rsidRPr="00C36A42">
        <w:rPr>
          <w:rFonts w:ascii="Arial" w:hAnsi="Arial" w:cs="Arial"/>
          <w:color w:val="000000"/>
          <w:sz w:val="22"/>
          <w:szCs w:val="22"/>
          <w:lang w:val="mk-MK"/>
        </w:rPr>
        <w:tab/>
        <w:t xml:space="preserve"> „-  неодговарање на поднесоци </w:t>
      </w:r>
      <w:proofErr w:type="spellStart"/>
      <w:r w:rsidRPr="00C36A42">
        <w:rPr>
          <w:rFonts w:ascii="Arial" w:hAnsi="Arial" w:cs="Arial"/>
          <w:color w:val="000000"/>
          <w:sz w:val="22"/>
          <w:szCs w:val="22"/>
        </w:rPr>
        <w:t>од</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странки</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судови</w:t>
      </w:r>
      <w:proofErr w:type="spellEnd"/>
      <w:r w:rsidRPr="00C36A42">
        <w:rPr>
          <w:rFonts w:ascii="Arial" w:hAnsi="Arial" w:cs="Arial"/>
          <w:color w:val="000000"/>
          <w:sz w:val="22"/>
          <w:szCs w:val="22"/>
        </w:rPr>
        <w:t xml:space="preserve"> и </w:t>
      </w:r>
      <w:proofErr w:type="spellStart"/>
      <w:r w:rsidRPr="00C36A42">
        <w:rPr>
          <w:rFonts w:ascii="Arial" w:hAnsi="Arial" w:cs="Arial"/>
          <w:color w:val="000000"/>
          <w:sz w:val="22"/>
          <w:szCs w:val="22"/>
        </w:rPr>
        <w:t>државни</w:t>
      </w:r>
      <w:proofErr w:type="spellEnd"/>
      <w:r w:rsidRPr="00C36A42">
        <w:rPr>
          <w:rFonts w:ascii="Arial" w:hAnsi="Arial" w:cs="Arial"/>
          <w:color w:val="000000"/>
          <w:sz w:val="22"/>
          <w:szCs w:val="22"/>
        </w:rPr>
        <w:t xml:space="preserve"> </w:t>
      </w:r>
      <w:proofErr w:type="spellStart"/>
      <w:r w:rsidRPr="00C36A42">
        <w:rPr>
          <w:rFonts w:ascii="Arial" w:hAnsi="Arial" w:cs="Arial"/>
          <w:color w:val="000000"/>
          <w:sz w:val="22"/>
          <w:szCs w:val="22"/>
        </w:rPr>
        <w:t>органи</w:t>
      </w:r>
      <w:proofErr w:type="spellEnd"/>
      <w:r w:rsidRPr="00C36A42">
        <w:rPr>
          <w:rFonts w:ascii="Arial" w:hAnsi="Arial" w:cs="Arial"/>
          <w:color w:val="000000"/>
          <w:sz w:val="22"/>
          <w:szCs w:val="22"/>
          <w:lang w:val="mk-MK"/>
        </w:rPr>
        <w:t>.“</w:t>
      </w:r>
    </w:p>
    <w:p w:rsidR="003F2D96" w:rsidRPr="00C36A42" w:rsidRDefault="0096616E" w:rsidP="003F2D96">
      <w:pPr>
        <w:ind w:right="-4"/>
        <w:jc w:val="both"/>
        <w:rPr>
          <w:rFonts w:ascii="Arial" w:hAnsi="Arial" w:cs="Arial"/>
          <w:color w:val="000000"/>
          <w:sz w:val="22"/>
          <w:szCs w:val="22"/>
        </w:rPr>
      </w:pPr>
      <w:r w:rsidRPr="00C36A42">
        <w:rPr>
          <w:rFonts w:ascii="Arial" w:hAnsi="Arial" w:cs="Arial"/>
          <w:color w:val="000000"/>
          <w:sz w:val="22"/>
          <w:szCs w:val="22"/>
          <w:lang w:val="mk-MK"/>
        </w:rPr>
        <w:tab/>
        <w:t xml:space="preserve">Алинеите 10 и 11 се бришат.  </w:t>
      </w:r>
    </w:p>
    <w:p w:rsidR="003F2D96" w:rsidRDefault="0096616E" w:rsidP="003F2D96">
      <w:pPr>
        <w:ind w:right="-4"/>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rPr>
      </w:pPr>
      <w:r w:rsidRPr="00C36A42">
        <w:rPr>
          <w:rFonts w:ascii="Arial" w:hAnsi="Arial" w:cs="Arial"/>
          <w:color w:val="000000"/>
          <w:sz w:val="22"/>
          <w:szCs w:val="22"/>
          <w:lang w:val="mk-MK"/>
        </w:rPr>
        <w:t xml:space="preserve">Член </w:t>
      </w:r>
      <w:r w:rsidRPr="00C36A42">
        <w:rPr>
          <w:rFonts w:ascii="Arial" w:hAnsi="Arial" w:cs="Arial"/>
          <w:color w:val="000000"/>
          <w:sz w:val="22"/>
          <w:szCs w:val="22"/>
        </w:rPr>
        <w:t>18</w:t>
      </w:r>
    </w:p>
    <w:p w:rsidR="003F2D96" w:rsidRPr="00C36A42" w:rsidRDefault="0096616E" w:rsidP="003F2D96">
      <w:pPr>
        <w:ind w:right="-4"/>
        <w:jc w:val="center"/>
        <w:rPr>
          <w:rFonts w:ascii="Arial" w:hAnsi="Arial" w:cs="Arial"/>
          <w:color w:val="000000"/>
          <w:sz w:val="22"/>
          <w:szCs w:val="22"/>
        </w:rPr>
      </w:pPr>
    </w:p>
    <w:p w:rsidR="003F2D96" w:rsidRPr="004542A6" w:rsidRDefault="0096616E" w:rsidP="003F2D96">
      <w:pPr>
        <w:ind w:right="-4"/>
        <w:jc w:val="both"/>
        <w:rPr>
          <w:rFonts w:ascii="Arial" w:hAnsi="Arial" w:cs="Arial"/>
          <w:b/>
          <w:color w:val="000000"/>
          <w:sz w:val="22"/>
          <w:szCs w:val="22"/>
          <w:lang w:val="mk-MK"/>
        </w:rPr>
      </w:pPr>
      <w:r w:rsidRPr="00C36A42">
        <w:rPr>
          <w:rFonts w:ascii="Arial" w:hAnsi="Arial" w:cs="Arial"/>
          <w:color w:val="000000"/>
          <w:sz w:val="22"/>
          <w:szCs w:val="22"/>
        </w:rPr>
        <w:tab/>
      </w:r>
      <w:r w:rsidRPr="004542A6">
        <w:rPr>
          <w:rFonts w:ascii="Arial" w:hAnsi="Arial" w:cs="Arial"/>
          <w:b/>
          <w:color w:val="000000"/>
          <w:sz w:val="22"/>
          <w:szCs w:val="22"/>
          <w:lang w:val="mk-MK"/>
        </w:rPr>
        <w:t>Во член 65 став (1), во алинејата 19 сврзникот „и“  се заменува со запирка.</w:t>
      </w:r>
    </w:p>
    <w:p w:rsidR="003F2D96" w:rsidRPr="00290E72" w:rsidRDefault="0096616E" w:rsidP="003F2D96">
      <w:pPr>
        <w:ind w:right="-4"/>
        <w:jc w:val="both"/>
        <w:rPr>
          <w:rFonts w:ascii="Arial" w:hAnsi="Arial" w:cs="Arial"/>
          <w:b/>
          <w:color w:val="000000"/>
          <w:sz w:val="22"/>
          <w:szCs w:val="22"/>
          <w:lang w:val="mk-MK"/>
        </w:rPr>
      </w:pPr>
      <w:r w:rsidRPr="00290E72">
        <w:rPr>
          <w:rFonts w:ascii="Arial" w:hAnsi="Arial" w:cs="Arial"/>
          <w:b/>
          <w:color w:val="000000"/>
          <w:sz w:val="22"/>
          <w:szCs w:val="22"/>
          <w:lang w:val="mk-MK"/>
        </w:rPr>
        <w:t xml:space="preserve">            Во алинејата 20 точката на крајот од реченицата се заменува со запирка.</w:t>
      </w:r>
    </w:p>
    <w:p w:rsidR="003F2D96" w:rsidRPr="00290E72" w:rsidRDefault="0096616E" w:rsidP="003F2D96">
      <w:pPr>
        <w:ind w:right="-4"/>
        <w:jc w:val="both"/>
        <w:rPr>
          <w:rFonts w:ascii="Arial" w:hAnsi="Arial" w:cs="Arial"/>
          <w:b/>
          <w:color w:val="000000"/>
          <w:sz w:val="22"/>
          <w:szCs w:val="22"/>
          <w:lang w:val="mk-MK"/>
        </w:rPr>
      </w:pPr>
      <w:r w:rsidRPr="00290E72">
        <w:rPr>
          <w:rFonts w:ascii="Arial" w:hAnsi="Arial" w:cs="Arial"/>
          <w:b/>
          <w:color w:val="000000"/>
          <w:sz w:val="22"/>
          <w:szCs w:val="22"/>
          <w:lang w:val="mk-MK"/>
        </w:rPr>
        <w:tab/>
        <w:t>По алинејата 20 се додаваат две нови алинеи 21 и 22 кои гласат:</w:t>
      </w:r>
    </w:p>
    <w:p w:rsidR="003F2D96" w:rsidRPr="00290E72" w:rsidRDefault="0096616E" w:rsidP="003F2D96">
      <w:pPr>
        <w:ind w:right="-4"/>
        <w:jc w:val="both"/>
        <w:rPr>
          <w:rFonts w:ascii="Arial" w:hAnsi="Arial" w:cs="Arial"/>
          <w:b/>
          <w:color w:val="000000"/>
          <w:sz w:val="22"/>
          <w:szCs w:val="22"/>
          <w:lang w:val="mk-MK"/>
        </w:rPr>
      </w:pPr>
      <w:r w:rsidRPr="00290E72">
        <w:rPr>
          <w:rFonts w:ascii="Arial" w:hAnsi="Arial" w:cs="Arial"/>
          <w:b/>
          <w:color w:val="000000"/>
          <w:sz w:val="22"/>
          <w:szCs w:val="22"/>
        </w:rPr>
        <w:tab/>
      </w:r>
      <w:r w:rsidRPr="00290E72">
        <w:rPr>
          <w:rFonts w:ascii="Arial" w:hAnsi="Arial" w:cs="Arial"/>
          <w:b/>
          <w:color w:val="000000"/>
          <w:sz w:val="22"/>
          <w:szCs w:val="22"/>
          <w:lang w:val="mk-MK"/>
        </w:rPr>
        <w:t>„- ненавремено или неточно ги доставува извештаите за неговата работа утврдени со овој закон и</w:t>
      </w:r>
    </w:p>
    <w:p w:rsidR="003F2D96" w:rsidRPr="008C44A6" w:rsidRDefault="0096616E" w:rsidP="003F2D96">
      <w:pPr>
        <w:ind w:right="-4"/>
        <w:jc w:val="both"/>
        <w:rPr>
          <w:rFonts w:ascii="Arial" w:hAnsi="Arial" w:cs="Arial"/>
          <w:b/>
          <w:color w:val="000000"/>
          <w:sz w:val="22"/>
          <w:szCs w:val="22"/>
          <w:lang w:val="en-US"/>
        </w:rPr>
      </w:pPr>
      <w:r>
        <w:rPr>
          <w:rFonts w:ascii="Arial" w:hAnsi="Arial" w:cs="Arial"/>
          <w:b/>
          <w:color w:val="000000"/>
          <w:sz w:val="22"/>
          <w:szCs w:val="22"/>
          <w:lang w:val="en-US"/>
        </w:rPr>
        <w:t xml:space="preserve">           </w:t>
      </w:r>
      <w:r>
        <w:rPr>
          <w:rFonts w:ascii="Arial" w:hAnsi="Arial" w:cs="Arial"/>
          <w:b/>
          <w:color w:val="000000"/>
          <w:sz w:val="22"/>
          <w:szCs w:val="22"/>
          <w:lang w:val="en-US"/>
        </w:rPr>
        <w:t xml:space="preserve"> </w:t>
      </w:r>
      <w:r w:rsidRPr="00290E72">
        <w:rPr>
          <w:rFonts w:ascii="Arial" w:hAnsi="Arial" w:cs="Arial"/>
          <w:b/>
          <w:color w:val="000000"/>
          <w:sz w:val="22"/>
          <w:szCs w:val="22"/>
          <w:lang w:val="mk-MK"/>
        </w:rPr>
        <w:t>-</w:t>
      </w:r>
      <w:r>
        <w:rPr>
          <w:rFonts w:ascii="Arial" w:hAnsi="Arial" w:cs="Arial"/>
          <w:b/>
          <w:color w:val="000000"/>
          <w:sz w:val="22"/>
          <w:szCs w:val="22"/>
          <w:lang w:val="mk-MK"/>
        </w:rPr>
        <w:t xml:space="preserve"> </w:t>
      </w:r>
      <w:r w:rsidRPr="00290E72">
        <w:rPr>
          <w:rFonts w:ascii="Arial" w:hAnsi="Arial" w:cs="Arial"/>
          <w:b/>
          <w:color w:val="000000"/>
          <w:sz w:val="22"/>
          <w:szCs w:val="22"/>
          <w:lang w:val="mk-MK"/>
        </w:rPr>
        <w:t>по барање на странка не изготви или изготви нето</w:t>
      </w:r>
      <w:r>
        <w:rPr>
          <w:rFonts w:ascii="Arial" w:hAnsi="Arial" w:cs="Arial"/>
          <w:b/>
          <w:color w:val="000000"/>
          <w:sz w:val="22"/>
          <w:szCs w:val="22"/>
          <w:lang w:val="mk-MK"/>
        </w:rPr>
        <w:t>чна пресметка за наплата на по</w:t>
      </w:r>
      <w:r w:rsidRPr="00290E72">
        <w:rPr>
          <w:rFonts w:ascii="Arial" w:hAnsi="Arial" w:cs="Arial"/>
          <w:b/>
          <w:color w:val="000000"/>
          <w:sz w:val="22"/>
          <w:szCs w:val="22"/>
          <w:lang w:val="mk-MK"/>
        </w:rPr>
        <w:t>б</w:t>
      </w:r>
      <w:r>
        <w:rPr>
          <w:rFonts w:ascii="Arial" w:hAnsi="Arial" w:cs="Arial"/>
          <w:b/>
          <w:color w:val="000000"/>
          <w:sz w:val="22"/>
          <w:szCs w:val="22"/>
          <w:lang w:val="mk-MK"/>
        </w:rPr>
        <w:t>а</w:t>
      </w:r>
      <w:r w:rsidRPr="00290E72">
        <w:rPr>
          <w:rFonts w:ascii="Arial" w:hAnsi="Arial" w:cs="Arial"/>
          <w:b/>
          <w:color w:val="000000"/>
          <w:sz w:val="22"/>
          <w:szCs w:val="22"/>
          <w:lang w:val="mk-MK"/>
        </w:rPr>
        <w:t>рувањето, каматата,</w:t>
      </w:r>
      <w:r>
        <w:rPr>
          <w:rFonts w:ascii="Arial" w:hAnsi="Arial" w:cs="Arial"/>
          <w:b/>
          <w:color w:val="000000"/>
          <w:sz w:val="22"/>
          <w:szCs w:val="22"/>
          <w:lang w:val="mk-MK"/>
        </w:rPr>
        <w:t xml:space="preserve"> </w:t>
      </w:r>
      <w:r w:rsidRPr="00290E72">
        <w:rPr>
          <w:rFonts w:ascii="Arial" w:hAnsi="Arial" w:cs="Arial"/>
          <w:b/>
          <w:color w:val="000000"/>
          <w:sz w:val="22"/>
          <w:szCs w:val="22"/>
          <w:lang w:val="mk-MK"/>
        </w:rPr>
        <w:t>цената за администрирање, цена за извршни дејствија, награда на извршителот како и реални трошоци и такси кои се настанати при спроведување на извршување</w:t>
      </w:r>
      <w:r w:rsidRPr="00290E72">
        <w:rPr>
          <w:rFonts w:ascii="Arial" w:hAnsi="Arial" w:cs="Arial"/>
          <w:b/>
          <w:color w:val="000000"/>
          <w:sz w:val="22"/>
          <w:szCs w:val="22"/>
          <w:lang w:val="mk-MK"/>
        </w:rPr>
        <w:t>то.</w:t>
      </w:r>
      <w:r w:rsidRPr="00290E72">
        <w:rPr>
          <w:rFonts w:ascii="Arial" w:hAnsi="Arial" w:cs="Arial"/>
          <w:b/>
          <w:color w:val="000000"/>
          <w:sz w:val="22"/>
          <w:szCs w:val="22"/>
          <w:lang w:val="en-US"/>
        </w:rPr>
        <w:t>’’</w:t>
      </w:r>
    </w:p>
    <w:p w:rsidR="003F2D96" w:rsidRPr="00C36A42" w:rsidRDefault="0096616E" w:rsidP="003F2D96">
      <w:pPr>
        <w:ind w:right="-4"/>
        <w:jc w:val="both"/>
        <w:rPr>
          <w:rFonts w:ascii="Arial" w:hAnsi="Arial" w:cs="Arial"/>
          <w:color w:val="000000"/>
          <w:sz w:val="22"/>
          <w:szCs w:val="22"/>
        </w:rPr>
      </w:pPr>
      <w:r w:rsidRPr="00C36A42">
        <w:rPr>
          <w:rFonts w:ascii="Arial" w:hAnsi="Arial" w:cs="Arial"/>
          <w:color w:val="000000"/>
          <w:sz w:val="22"/>
          <w:szCs w:val="22"/>
          <w:lang w:val="mk-MK"/>
        </w:rPr>
        <w:tab/>
      </w:r>
      <w:r w:rsidRPr="00C36A42">
        <w:rPr>
          <w:rFonts w:ascii="Arial" w:hAnsi="Arial" w:cs="Arial"/>
          <w:color w:val="000000"/>
          <w:sz w:val="22"/>
          <w:szCs w:val="22"/>
          <w:lang w:val="mk-MK"/>
        </w:rPr>
        <w:tab/>
      </w:r>
      <w:r w:rsidRPr="00C36A42">
        <w:rPr>
          <w:rFonts w:ascii="Arial" w:hAnsi="Arial" w:cs="Arial"/>
          <w:color w:val="000000"/>
          <w:sz w:val="22"/>
          <w:szCs w:val="22"/>
          <w:lang w:val="mk-MK"/>
        </w:rPr>
        <w:tab/>
      </w:r>
      <w:r w:rsidRPr="00C36A42">
        <w:rPr>
          <w:rFonts w:ascii="Arial" w:hAnsi="Arial" w:cs="Arial"/>
          <w:color w:val="000000"/>
          <w:sz w:val="22"/>
          <w:szCs w:val="22"/>
          <w:lang w:val="mk-MK"/>
        </w:rPr>
        <w:tab/>
        <w:t xml:space="preserve">   </w:t>
      </w:r>
    </w:p>
    <w:p w:rsidR="003F2D96" w:rsidRDefault="0096616E" w:rsidP="003F2D96">
      <w:pPr>
        <w:ind w:right="-4"/>
        <w:jc w:val="center"/>
        <w:rPr>
          <w:rFonts w:ascii="Arial" w:hAnsi="Arial" w:cs="Arial"/>
          <w:color w:val="000000"/>
          <w:sz w:val="22"/>
          <w:szCs w:val="22"/>
        </w:rPr>
      </w:pPr>
      <w:r w:rsidRPr="00C36A42">
        <w:rPr>
          <w:rFonts w:ascii="Arial" w:hAnsi="Arial" w:cs="Arial"/>
          <w:color w:val="000000"/>
          <w:sz w:val="22"/>
          <w:szCs w:val="22"/>
          <w:lang w:val="mk-MK"/>
        </w:rPr>
        <w:t xml:space="preserve">Член </w:t>
      </w:r>
      <w:r w:rsidRPr="00C36A42">
        <w:rPr>
          <w:rFonts w:ascii="Arial" w:hAnsi="Arial" w:cs="Arial"/>
          <w:color w:val="000000"/>
          <w:sz w:val="22"/>
          <w:szCs w:val="22"/>
        </w:rPr>
        <w:t>19</w:t>
      </w:r>
    </w:p>
    <w:p w:rsidR="003F2D96" w:rsidRPr="00C36A42" w:rsidRDefault="0096616E" w:rsidP="003F2D96">
      <w:pPr>
        <w:ind w:right="-4"/>
        <w:jc w:val="center"/>
        <w:rPr>
          <w:rFonts w:ascii="Arial" w:hAnsi="Arial" w:cs="Arial"/>
          <w:color w:val="000000"/>
          <w:sz w:val="22"/>
          <w:szCs w:val="22"/>
        </w:rPr>
      </w:pPr>
    </w:p>
    <w:p w:rsidR="003F2D96"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 66 во алинејата 4 зборовите „или  вонсудска наплата на долгови“ се бришат.</w:t>
      </w:r>
    </w:p>
    <w:p w:rsidR="003F2D96" w:rsidRPr="00C36A42" w:rsidRDefault="0096616E" w:rsidP="003F2D96">
      <w:pPr>
        <w:ind w:right="-4"/>
        <w:jc w:val="both"/>
        <w:rPr>
          <w:rFonts w:ascii="Arial" w:hAnsi="Arial" w:cs="Arial"/>
          <w:color w:val="000000"/>
          <w:sz w:val="22"/>
          <w:szCs w:val="22"/>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20</w:t>
      </w:r>
    </w:p>
    <w:p w:rsidR="003F2D96" w:rsidRPr="007A27EE"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rPr>
        <w:tab/>
      </w:r>
      <w:r w:rsidRPr="00C36A42">
        <w:rPr>
          <w:rFonts w:ascii="Arial" w:hAnsi="Arial" w:cs="Arial"/>
          <w:color w:val="000000"/>
          <w:sz w:val="22"/>
          <w:szCs w:val="22"/>
          <w:lang w:val="mk-MK"/>
        </w:rPr>
        <w:t>Во член 73  став 1 во точката ж) сврзникот „и“ на крајот од реченицата се заменува со точка.</w:t>
      </w:r>
    </w:p>
    <w:p w:rsidR="003F2D96"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Точката з) се брише. </w:t>
      </w:r>
    </w:p>
    <w:p w:rsidR="003F2D96" w:rsidRPr="00C36A42" w:rsidRDefault="0096616E" w:rsidP="003F2D96">
      <w:pPr>
        <w:ind w:right="-4"/>
        <w:jc w:val="both"/>
        <w:rPr>
          <w:rFonts w:ascii="Arial" w:hAnsi="Arial" w:cs="Arial"/>
          <w:color w:val="000000"/>
          <w:sz w:val="22"/>
          <w:szCs w:val="22"/>
          <w:lang w:val="mk-MK"/>
        </w:rPr>
      </w:pPr>
    </w:p>
    <w:p w:rsidR="003F2D96" w:rsidRPr="00C36A42" w:rsidRDefault="0096616E" w:rsidP="003F2D96">
      <w:pPr>
        <w:ind w:right="-4"/>
        <w:jc w:val="center"/>
        <w:rPr>
          <w:rFonts w:ascii="Arial" w:hAnsi="Arial" w:cs="Arial"/>
          <w:color w:val="000000"/>
          <w:sz w:val="22"/>
          <w:szCs w:val="22"/>
        </w:rPr>
      </w:pPr>
      <w:r w:rsidRPr="00C36A42">
        <w:rPr>
          <w:rFonts w:ascii="Arial" w:hAnsi="Arial" w:cs="Arial"/>
          <w:color w:val="000000"/>
          <w:sz w:val="22"/>
          <w:szCs w:val="22"/>
          <w:lang w:val="mk-MK"/>
        </w:rPr>
        <w:t>Член</w:t>
      </w:r>
      <w:r w:rsidRPr="00C36A42">
        <w:rPr>
          <w:rFonts w:ascii="Arial" w:hAnsi="Arial" w:cs="Arial"/>
          <w:color w:val="000000"/>
          <w:sz w:val="22"/>
          <w:szCs w:val="22"/>
        </w:rPr>
        <w:t xml:space="preserve"> 21</w:t>
      </w:r>
    </w:p>
    <w:p w:rsidR="003F2D96" w:rsidRPr="00C36A42" w:rsidRDefault="0096616E" w:rsidP="003F2D96">
      <w:pPr>
        <w:ind w:right="-4"/>
        <w:jc w:val="center"/>
        <w:rPr>
          <w:rFonts w:ascii="Arial" w:hAnsi="Arial" w:cs="Arial"/>
          <w:color w:val="000000"/>
          <w:sz w:val="22"/>
          <w:szCs w:val="22"/>
          <w:lang w:val="mk-MK"/>
        </w:rPr>
      </w:pPr>
    </w:p>
    <w:p w:rsidR="003F2D96" w:rsidRPr="00C36A42" w:rsidRDefault="0096616E" w:rsidP="003F2D96">
      <w:pPr>
        <w:ind w:right="-4" w:firstLine="720"/>
        <w:jc w:val="both"/>
        <w:rPr>
          <w:rFonts w:ascii="Arial" w:hAnsi="Arial" w:cs="Arial"/>
          <w:color w:val="000000"/>
          <w:sz w:val="22"/>
          <w:szCs w:val="22"/>
          <w:lang w:val="mk-MK"/>
        </w:rPr>
      </w:pPr>
      <w:r w:rsidRPr="00C36A42">
        <w:rPr>
          <w:rFonts w:ascii="Arial" w:hAnsi="Arial" w:cs="Arial"/>
          <w:color w:val="000000"/>
          <w:sz w:val="22"/>
          <w:szCs w:val="22"/>
          <w:lang w:val="mk-MK"/>
        </w:rPr>
        <w:t xml:space="preserve">Во член 74 </w:t>
      </w:r>
      <w:r w:rsidRPr="00C36A42">
        <w:rPr>
          <w:rFonts w:ascii="Arial" w:hAnsi="Arial" w:cs="Arial"/>
          <w:color w:val="000000"/>
          <w:sz w:val="22"/>
          <w:szCs w:val="22"/>
          <w:lang w:val="mk-MK"/>
        </w:rPr>
        <w:t>став (1) зборот „веднаш“ се брише. Третата реченица се  менува и гласи :„Заменикот на извршителот продолжува со постапување по предметите на извршителот чија должност престанала, се до моментот на предавање на евиденцијата на именуваниот односно определени</w:t>
      </w:r>
      <w:r w:rsidRPr="00C36A42">
        <w:rPr>
          <w:rFonts w:ascii="Arial" w:hAnsi="Arial" w:cs="Arial"/>
          <w:color w:val="000000"/>
          <w:sz w:val="22"/>
          <w:szCs w:val="22"/>
          <w:lang w:val="mk-MK"/>
        </w:rPr>
        <w:t>от извршител.“</w:t>
      </w:r>
    </w:p>
    <w:p w:rsidR="003F2D96" w:rsidRPr="00C36A42" w:rsidRDefault="0096616E" w:rsidP="003F2D96">
      <w:pPr>
        <w:ind w:right="-4" w:firstLine="720"/>
        <w:jc w:val="both"/>
        <w:rPr>
          <w:rFonts w:ascii="Arial" w:hAnsi="Arial" w:cs="Arial"/>
          <w:color w:val="000000"/>
          <w:sz w:val="22"/>
          <w:szCs w:val="22"/>
          <w:lang w:val="mk-MK"/>
        </w:rPr>
      </w:pPr>
      <w:r w:rsidRPr="00C36A42">
        <w:rPr>
          <w:rFonts w:ascii="Arial" w:hAnsi="Arial" w:cs="Arial"/>
          <w:color w:val="000000"/>
          <w:sz w:val="22"/>
          <w:szCs w:val="22"/>
          <w:lang w:val="mk-MK"/>
        </w:rPr>
        <w:t xml:space="preserve">Во првата реченица на ставот (2)  зборовите </w:t>
      </w:r>
      <w:r>
        <w:rPr>
          <w:rFonts w:ascii="Arial" w:hAnsi="Arial" w:cs="Arial"/>
          <w:color w:val="000000"/>
          <w:sz w:val="22"/>
          <w:szCs w:val="22"/>
          <w:lang w:val="mk-MK"/>
        </w:rPr>
        <w:t>„</w:t>
      </w:r>
      <w:r w:rsidRPr="00C36A42">
        <w:rPr>
          <w:rFonts w:ascii="Arial" w:hAnsi="Arial" w:cs="Arial"/>
          <w:color w:val="000000"/>
          <w:sz w:val="22"/>
          <w:szCs w:val="22"/>
          <w:lang w:val="mk-MK"/>
        </w:rPr>
        <w:t>прибавено мисле</w:t>
      </w:r>
      <w:r>
        <w:rPr>
          <w:rFonts w:ascii="Arial" w:hAnsi="Arial" w:cs="Arial"/>
          <w:color w:val="000000"/>
          <w:sz w:val="22"/>
          <w:szCs w:val="22"/>
          <w:lang w:val="mk-MK"/>
        </w:rPr>
        <w:t>ње“ се заменуваат со зборовите „</w:t>
      </w:r>
      <w:r w:rsidRPr="00C36A42">
        <w:rPr>
          <w:rFonts w:ascii="Arial" w:hAnsi="Arial" w:cs="Arial"/>
          <w:color w:val="000000"/>
          <w:sz w:val="22"/>
          <w:szCs w:val="22"/>
          <w:lang w:val="mk-MK"/>
        </w:rPr>
        <w:t>предлог на“. По првата реченица се додава нова реченица која гласи:</w:t>
      </w:r>
      <w:r>
        <w:rPr>
          <w:rFonts w:ascii="Arial" w:hAnsi="Arial" w:cs="Arial"/>
          <w:color w:val="000000"/>
          <w:sz w:val="22"/>
          <w:szCs w:val="22"/>
          <w:lang w:val="mk-MK"/>
        </w:rPr>
        <w:t xml:space="preserve"> </w:t>
      </w:r>
      <w:r w:rsidRPr="00C36A42">
        <w:rPr>
          <w:rFonts w:ascii="Arial" w:hAnsi="Arial" w:cs="Arial"/>
          <w:color w:val="000000"/>
          <w:sz w:val="22"/>
          <w:szCs w:val="22"/>
          <w:lang w:val="mk-MK"/>
        </w:rPr>
        <w:t xml:space="preserve">„Комората предлогот го утврдува по пат на ждрепка помеѓу извршителите од подрачјето на основните судови од каде бил извршителот чија што должност престанала.“ Втората реченица станува трета. </w:t>
      </w:r>
    </w:p>
    <w:p w:rsidR="003F2D96" w:rsidRPr="00C36A42" w:rsidRDefault="0096616E" w:rsidP="003F2D96">
      <w:pPr>
        <w:ind w:right="-4" w:firstLine="720"/>
        <w:jc w:val="both"/>
        <w:rPr>
          <w:rFonts w:ascii="Arial" w:hAnsi="Arial" w:cs="Arial"/>
          <w:color w:val="000000"/>
          <w:sz w:val="22"/>
          <w:szCs w:val="22"/>
          <w:lang w:val="mk-MK"/>
        </w:rPr>
      </w:pPr>
      <w:r w:rsidRPr="00C36A42">
        <w:rPr>
          <w:rFonts w:ascii="Arial" w:hAnsi="Arial" w:cs="Arial"/>
          <w:color w:val="000000"/>
          <w:sz w:val="22"/>
          <w:szCs w:val="22"/>
          <w:lang w:val="mk-MK"/>
        </w:rPr>
        <w:lastRenderedPageBreak/>
        <w:t>Во ставот (6) по зборовите</w:t>
      </w:r>
      <w:r>
        <w:rPr>
          <w:rFonts w:ascii="Arial" w:hAnsi="Arial" w:cs="Arial"/>
          <w:color w:val="000000"/>
          <w:sz w:val="22"/>
          <w:szCs w:val="22"/>
          <w:lang w:val="mk-MK"/>
        </w:rPr>
        <w:t xml:space="preserve"> </w:t>
      </w:r>
      <w:r w:rsidRPr="00C36A42">
        <w:rPr>
          <w:rFonts w:ascii="Arial" w:hAnsi="Arial" w:cs="Arial"/>
          <w:color w:val="000000"/>
          <w:sz w:val="22"/>
          <w:szCs w:val="22"/>
          <w:lang w:val="mk-MK"/>
        </w:rPr>
        <w:t>„списите,“ се додаваат зборовите „арх</w:t>
      </w:r>
      <w:r w:rsidRPr="00C36A42">
        <w:rPr>
          <w:rFonts w:ascii="Arial" w:hAnsi="Arial" w:cs="Arial"/>
          <w:color w:val="000000"/>
          <w:sz w:val="22"/>
          <w:szCs w:val="22"/>
          <w:lang w:val="mk-MK"/>
        </w:rPr>
        <w:t>ивираните завршени предмети,“</w:t>
      </w:r>
      <w:r>
        <w:rPr>
          <w:rFonts w:ascii="Arial" w:hAnsi="Arial" w:cs="Arial"/>
          <w:color w:val="000000"/>
          <w:sz w:val="22"/>
          <w:szCs w:val="22"/>
          <w:lang w:val="mk-MK"/>
        </w:rPr>
        <w:t>.</w:t>
      </w:r>
    </w:p>
    <w:p w:rsidR="003F2D96"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22</w:t>
      </w:r>
    </w:p>
    <w:p w:rsidR="003F2D96" w:rsidRPr="0078709A"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rPr>
        <w:tab/>
      </w:r>
      <w:r w:rsidRPr="00C36A42">
        <w:rPr>
          <w:rFonts w:ascii="Arial" w:hAnsi="Arial" w:cs="Arial"/>
          <w:color w:val="000000"/>
          <w:sz w:val="22"/>
          <w:szCs w:val="22"/>
          <w:lang w:val="mk-MK"/>
        </w:rPr>
        <w:t>Во член 75 во ставот (1) по точката се додава нова реченица, која гласи: „Замениците на извршителите немаат право на глас во Собранието на Комората“.</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23</w:t>
      </w:r>
    </w:p>
    <w:p w:rsidR="003F2D96" w:rsidRPr="0078709A"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 Во член 87 во ставот (7) зборот „укине,“ се брише. </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24</w:t>
      </w:r>
    </w:p>
    <w:p w:rsidR="003F2D96" w:rsidRPr="0078709A"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 93 став (1) во алинејата 3 запирката се заменува со точка.</w:t>
      </w:r>
    </w:p>
    <w:p w:rsidR="003F2D96" w:rsidRDefault="0096616E" w:rsidP="003F2D96">
      <w:pPr>
        <w:ind w:right="-4"/>
        <w:jc w:val="both"/>
        <w:rPr>
          <w:rFonts w:ascii="Arial" w:hAnsi="Arial" w:cs="Arial"/>
          <w:color w:val="000000"/>
          <w:sz w:val="22"/>
          <w:szCs w:val="22"/>
          <w:lang w:val="en-US"/>
        </w:rPr>
      </w:pPr>
      <w:r w:rsidRPr="00C36A42">
        <w:rPr>
          <w:rFonts w:ascii="Arial" w:hAnsi="Arial" w:cs="Arial"/>
          <w:color w:val="000000"/>
          <w:sz w:val="22"/>
          <w:szCs w:val="22"/>
          <w:lang w:val="mk-MK"/>
        </w:rPr>
        <w:tab/>
        <w:t>Алинејата 4 се брише.</w:t>
      </w:r>
    </w:p>
    <w:p w:rsidR="003F2D96" w:rsidRPr="00ED361B" w:rsidRDefault="0096616E" w:rsidP="003F2D96">
      <w:pPr>
        <w:ind w:right="-4"/>
        <w:jc w:val="both"/>
        <w:rPr>
          <w:rFonts w:ascii="Arial" w:hAnsi="Arial" w:cs="Arial"/>
          <w:b/>
          <w:color w:val="000000"/>
          <w:sz w:val="22"/>
          <w:szCs w:val="22"/>
          <w:lang w:val="mk-MK"/>
        </w:rPr>
      </w:pPr>
      <w:r w:rsidRPr="00ED361B">
        <w:rPr>
          <w:rFonts w:ascii="Arial" w:hAnsi="Arial" w:cs="Arial"/>
          <w:b/>
          <w:color w:val="000000"/>
          <w:sz w:val="22"/>
          <w:szCs w:val="22"/>
          <w:lang w:val="en-US"/>
        </w:rPr>
        <w:t xml:space="preserve">          </w:t>
      </w:r>
      <w:r>
        <w:rPr>
          <w:rFonts w:ascii="Arial" w:hAnsi="Arial" w:cs="Arial"/>
          <w:b/>
          <w:color w:val="000000"/>
          <w:sz w:val="22"/>
          <w:szCs w:val="22"/>
          <w:lang w:val="mk-MK"/>
        </w:rPr>
        <w:t xml:space="preserve">  </w:t>
      </w:r>
      <w:r w:rsidRPr="00ED361B">
        <w:rPr>
          <w:rFonts w:ascii="Arial" w:hAnsi="Arial" w:cs="Arial"/>
          <w:b/>
          <w:color w:val="000000"/>
          <w:sz w:val="22"/>
          <w:szCs w:val="22"/>
          <w:lang w:val="mk-MK"/>
        </w:rPr>
        <w:t>По ставот (2) се додаваат два нови става (3) и (4), кои гласат:</w:t>
      </w:r>
    </w:p>
    <w:p w:rsidR="003F2D96" w:rsidRPr="00ED361B" w:rsidRDefault="0096616E" w:rsidP="003F2D96">
      <w:pPr>
        <w:ind w:firstLine="720"/>
        <w:jc w:val="both"/>
        <w:rPr>
          <w:rFonts w:ascii="Arial" w:hAnsi="Arial" w:cs="Arial"/>
          <w:b/>
          <w:color w:val="000000"/>
          <w:sz w:val="22"/>
          <w:szCs w:val="22"/>
          <w:lang w:val="mk-MK"/>
        </w:rPr>
      </w:pPr>
      <w:r w:rsidRPr="00ED361B">
        <w:rPr>
          <w:rFonts w:ascii="Arial" w:hAnsi="Arial" w:cs="Arial"/>
          <w:b/>
          <w:color w:val="000000"/>
          <w:sz w:val="22"/>
          <w:szCs w:val="22"/>
          <w:lang w:val="mk-MK"/>
        </w:rPr>
        <w:t>„(3) Доколку должникот пред извршителот презентира доказ за платено  побарување</w:t>
      </w:r>
      <w:r w:rsidRPr="00ED361B">
        <w:rPr>
          <w:rFonts w:ascii="Arial" w:hAnsi="Arial" w:cs="Arial"/>
          <w:b/>
          <w:color w:val="000000"/>
          <w:sz w:val="22"/>
          <w:szCs w:val="22"/>
          <w:lang w:val="mk-MK"/>
        </w:rPr>
        <w:t xml:space="preserve"> во целост пред или по поднесување на барање за извршување, извршителот е должен да побара доверителот писмено да се произнесе за натамошниот тек на постапување по барањето за извршување. Доколку доверителот не се произнесе во рок од осум дена од приемот н</w:t>
      </w:r>
      <w:r w:rsidRPr="00ED361B">
        <w:rPr>
          <w:rFonts w:ascii="Arial" w:hAnsi="Arial" w:cs="Arial"/>
          <w:b/>
          <w:color w:val="000000"/>
          <w:sz w:val="22"/>
          <w:szCs w:val="22"/>
          <w:lang w:val="mk-MK"/>
        </w:rPr>
        <w:t>а барањето  на извршителот,  извршителот со заклучок го запира извршувањето.</w:t>
      </w:r>
    </w:p>
    <w:p w:rsidR="003F2D96" w:rsidRPr="00ED361B" w:rsidRDefault="0096616E" w:rsidP="003F2D96">
      <w:pPr>
        <w:ind w:right="-4" w:firstLine="720"/>
        <w:jc w:val="both"/>
        <w:rPr>
          <w:rFonts w:ascii="Arial" w:hAnsi="Arial" w:cs="Arial"/>
          <w:b/>
          <w:color w:val="000000"/>
          <w:sz w:val="22"/>
          <w:szCs w:val="22"/>
          <w:lang w:val="mk-MK"/>
        </w:rPr>
      </w:pPr>
      <w:r w:rsidRPr="00ED361B">
        <w:rPr>
          <w:rFonts w:ascii="Arial" w:hAnsi="Arial" w:cs="Arial"/>
          <w:b/>
          <w:color w:val="000000"/>
          <w:sz w:val="22"/>
          <w:szCs w:val="22"/>
          <w:lang w:val="mk-MK"/>
        </w:rPr>
        <w:t>(4) Доколку должникот презентирал доказ за платено побарување во целост пред приемот на налогот за извршување, или пак доверителот не се произнел за текот на извршувањето во опред</w:t>
      </w:r>
      <w:r w:rsidRPr="00ED361B">
        <w:rPr>
          <w:rFonts w:ascii="Arial" w:hAnsi="Arial" w:cs="Arial"/>
          <w:b/>
          <w:color w:val="000000"/>
          <w:sz w:val="22"/>
          <w:szCs w:val="22"/>
          <w:lang w:val="mk-MK"/>
        </w:rPr>
        <w:t>елениот рок од 8 дена определен во ставот (3) на овој член, трошоците на извршува</w:t>
      </w:r>
      <w:r>
        <w:rPr>
          <w:rFonts w:ascii="Arial" w:hAnsi="Arial" w:cs="Arial"/>
          <w:b/>
          <w:color w:val="000000"/>
          <w:sz w:val="22"/>
          <w:szCs w:val="22"/>
          <w:lang w:val="mk-MK"/>
        </w:rPr>
        <w:t>њето ги поднесува доверителот.“</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25</w:t>
      </w:r>
    </w:p>
    <w:p w:rsidR="003F2D96" w:rsidRPr="0078709A"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Насловот пред членот 95 и членот</w:t>
      </w:r>
      <w:r w:rsidRPr="00C36A42">
        <w:rPr>
          <w:rFonts w:ascii="Arial" w:hAnsi="Arial" w:cs="Arial"/>
          <w:color w:val="000000"/>
          <w:sz w:val="22"/>
          <w:szCs w:val="22"/>
        </w:rPr>
        <w:t xml:space="preserve"> 95 </w:t>
      </w:r>
      <w:r w:rsidRPr="00C36A42">
        <w:rPr>
          <w:rFonts w:ascii="Arial" w:hAnsi="Arial" w:cs="Arial"/>
          <w:color w:val="000000"/>
          <w:sz w:val="22"/>
          <w:szCs w:val="22"/>
          <w:lang w:val="mk-MK"/>
        </w:rPr>
        <w:t>се бришат.</w:t>
      </w:r>
    </w:p>
    <w:p w:rsidR="003F2D96" w:rsidRPr="00C36A42" w:rsidRDefault="0096616E" w:rsidP="003F2D96">
      <w:pPr>
        <w:ind w:right="-4"/>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26</w:t>
      </w:r>
    </w:p>
    <w:p w:rsidR="003F2D96" w:rsidRPr="0078709A"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Pr>
          <w:rFonts w:ascii="Arial" w:hAnsi="Arial" w:cs="Arial"/>
          <w:color w:val="000000"/>
          <w:sz w:val="22"/>
          <w:szCs w:val="22"/>
          <w:lang w:val="mk-MK"/>
        </w:rPr>
        <w:tab/>
        <w:t>Во член 103, пред зборот „</w:t>
      </w:r>
      <w:r w:rsidRPr="00C36A42">
        <w:rPr>
          <w:rFonts w:ascii="Arial" w:hAnsi="Arial" w:cs="Arial"/>
          <w:color w:val="000000"/>
          <w:sz w:val="22"/>
          <w:szCs w:val="22"/>
          <w:lang w:val="mk-MK"/>
        </w:rPr>
        <w:t>Истовремено“ се додава бројот„ (1)“.</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По ставот</w:t>
      </w:r>
      <w:r>
        <w:rPr>
          <w:rFonts w:ascii="Arial" w:hAnsi="Arial" w:cs="Arial"/>
          <w:color w:val="000000"/>
          <w:sz w:val="22"/>
          <w:szCs w:val="22"/>
          <w:lang w:val="mk-MK"/>
        </w:rPr>
        <w:t xml:space="preserve"> </w:t>
      </w:r>
      <w:r w:rsidRPr="00C36A42">
        <w:rPr>
          <w:rFonts w:ascii="Arial" w:hAnsi="Arial" w:cs="Arial"/>
          <w:color w:val="000000"/>
          <w:sz w:val="22"/>
          <w:szCs w:val="22"/>
          <w:lang w:val="mk-MK"/>
        </w:rPr>
        <w:t>(1) се додава нов став (2), кој гласи:</w:t>
      </w:r>
    </w:p>
    <w:p w:rsidR="003F2D96" w:rsidRPr="00C36A42" w:rsidRDefault="0096616E" w:rsidP="003F2D96">
      <w:pPr>
        <w:ind w:right="-4"/>
        <w:jc w:val="both"/>
        <w:rPr>
          <w:rFonts w:ascii="Arial" w:hAnsi="Arial" w:cs="Arial"/>
          <w:color w:val="000000"/>
          <w:sz w:val="22"/>
          <w:szCs w:val="22"/>
          <w:lang w:val="mk-MK"/>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„(2) По предлог на било која од странките до извршителот, процената од ставот (1) на овој член ќе се прифати и во случај на запирање на извршувањето и започнување на ново извршување по барање на доверителот,</w:t>
      </w:r>
      <w:r>
        <w:rPr>
          <w:rFonts w:ascii="Arial" w:hAnsi="Arial" w:cs="Arial"/>
          <w:color w:val="000000"/>
          <w:sz w:val="22"/>
          <w:szCs w:val="22"/>
          <w:lang w:val="mk-MK"/>
        </w:rPr>
        <w:t xml:space="preserve"> </w:t>
      </w:r>
      <w:r w:rsidRPr="00C36A42">
        <w:rPr>
          <w:rFonts w:ascii="Arial" w:hAnsi="Arial" w:cs="Arial"/>
          <w:color w:val="000000"/>
          <w:sz w:val="22"/>
          <w:szCs w:val="22"/>
          <w:lang w:val="mk-MK"/>
        </w:rPr>
        <w:t>доколку</w:t>
      </w:r>
      <w:r w:rsidRPr="00C36A42">
        <w:rPr>
          <w:rFonts w:ascii="Arial" w:hAnsi="Arial" w:cs="Arial"/>
          <w:color w:val="000000"/>
          <w:sz w:val="22"/>
          <w:szCs w:val="22"/>
          <w:lang w:val="mk-MK"/>
        </w:rPr>
        <w:t xml:space="preserve">  процената во другото извршување се врши во период на важечка процена на вредноста.“</w:t>
      </w:r>
    </w:p>
    <w:p w:rsidR="003F2D96" w:rsidRPr="00C36A42" w:rsidRDefault="0096616E" w:rsidP="003F2D96">
      <w:pPr>
        <w:ind w:right="-4"/>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27</w:t>
      </w:r>
    </w:p>
    <w:p w:rsidR="003F2D96" w:rsidRPr="0078709A"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Во член 116 во точката 9) сврзникот </w:t>
      </w:r>
      <w:r>
        <w:rPr>
          <w:rFonts w:ascii="Arial" w:hAnsi="Arial" w:cs="Arial"/>
          <w:color w:val="000000"/>
          <w:sz w:val="22"/>
          <w:szCs w:val="22"/>
          <w:lang w:val="mk-MK"/>
        </w:rPr>
        <w:t>„</w:t>
      </w:r>
      <w:r w:rsidRPr="00C36A42">
        <w:rPr>
          <w:rFonts w:ascii="Arial" w:hAnsi="Arial" w:cs="Arial"/>
          <w:color w:val="000000"/>
          <w:sz w:val="22"/>
          <w:szCs w:val="22"/>
          <w:lang w:val="mk-MK"/>
        </w:rPr>
        <w:t>и“ се заменува со точка запирка.</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По  точката 9) се додава нова точка 10), која гласи:</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„10) средства исплатени како хуман</w:t>
      </w:r>
      <w:r w:rsidRPr="00C36A42">
        <w:rPr>
          <w:rFonts w:ascii="Arial" w:hAnsi="Arial" w:cs="Arial"/>
          <w:color w:val="000000"/>
          <w:sz w:val="22"/>
          <w:szCs w:val="22"/>
          <w:lang w:val="mk-MK"/>
        </w:rPr>
        <w:t>итарна помош или</w:t>
      </w:r>
      <w:r>
        <w:rPr>
          <w:rFonts w:ascii="Arial" w:hAnsi="Arial" w:cs="Arial"/>
          <w:color w:val="000000"/>
          <w:sz w:val="22"/>
          <w:szCs w:val="22"/>
          <w:lang w:val="mk-MK"/>
        </w:rPr>
        <w:t xml:space="preserve"> </w:t>
      </w:r>
      <w:r w:rsidRPr="00C36A42">
        <w:rPr>
          <w:rFonts w:ascii="Arial" w:hAnsi="Arial" w:cs="Arial"/>
          <w:color w:val="000000"/>
          <w:sz w:val="22"/>
          <w:szCs w:val="22"/>
          <w:lang w:val="mk-MK"/>
        </w:rPr>
        <w:t>надомест на штета во ситуации предизвикани од елементарни непогоди во услови на донесена одлука за постоење на кризна состојба од страна на Владата на Република Македонија или Собранието на Република Македонија и“.</w:t>
      </w:r>
    </w:p>
    <w:p w:rsidR="003F2D96" w:rsidRDefault="0096616E" w:rsidP="003F2D96">
      <w:pPr>
        <w:ind w:right="-4"/>
        <w:jc w:val="both"/>
        <w:rPr>
          <w:rFonts w:ascii="Arial" w:hAnsi="Arial" w:cs="Arial"/>
          <w:color w:val="000000"/>
          <w:sz w:val="22"/>
          <w:szCs w:val="22"/>
          <w:lang w:val="en-US"/>
        </w:rPr>
      </w:pPr>
      <w:r w:rsidRPr="00C36A42">
        <w:rPr>
          <w:rFonts w:ascii="Arial" w:hAnsi="Arial" w:cs="Arial"/>
          <w:color w:val="000000"/>
          <w:sz w:val="22"/>
          <w:szCs w:val="22"/>
          <w:lang w:val="mk-MK"/>
        </w:rPr>
        <w:tab/>
        <w:t>Точката 10) станува точ</w:t>
      </w:r>
      <w:r w:rsidRPr="00C36A42">
        <w:rPr>
          <w:rFonts w:ascii="Arial" w:hAnsi="Arial" w:cs="Arial"/>
          <w:color w:val="000000"/>
          <w:sz w:val="22"/>
          <w:szCs w:val="22"/>
          <w:lang w:val="mk-MK"/>
        </w:rPr>
        <w:t>ка 11).</w:t>
      </w:r>
    </w:p>
    <w:p w:rsidR="003F2D96" w:rsidRPr="00D051F8" w:rsidRDefault="0096616E" w:rsidP="003F2D96">
      <w:pPr>
        <w:ind w:right="-4"/>
        <w:jc w:val="center"/>
        <w:rPr>
          <w:rFonts w:ascii="Arial" w:hAnsi="Arial" w:cs="Arial"/>
          <w:color w:val="000000"/>
          <w:sz w:val="22"/>
          <w:szCs w:val="22"/>
        </w:rPr>
      </w:pPr>
      <w:r w:rsidRPr="00D051F8">
        <w:rPr>
          <w:rFonts w:ascii="Arial" w:hAnsi="Arial" w:cs="Arial"/>
          <w:color w:val="000000"/>
          <w:sz w:val="22"/>
          <w:szCs w:val="22"/>
          <w:lang w:val="mk-MK"/>
        </w:rPr>
        <w:lastRenderedPageBreak/>
        <w:t xml:space="preserve">Член </w:t>
      </w:r>
      <w:r w:rsidRPr="00D051F8">
        <w:rPr>
          <w:rFonts w:ascii="Arial" w:hAnsi="Arial" w:cs="Arial"/>
          <w:color w:val="000000"/>
          <w:sz w:val="22"/>
          <w:szCs w:val="22"/>
        </w:rPr>
        <w:t>28</w:t>
      </w:r>
    </w:p>
    <w:p w:rsidR="003F2D96" w:rsidRPr="00B36E33" w:rsidRDefault="0096616E" w:rsidP="003F2D96">
      <w:pPr>
        <w:ind w:right="-4"/>
        <w:jc w:val="center"/>
        <w:rPr>
          <w:rFonts w:ascii="Arial" w:hAnsi="Arial" w:cs="Arial"/>
          <w:b/>
          <w:color w:val="000000"/>
          <w:sz w:val="22"/>
          <w:szCs w:val="22"/>
          <w:lang w:val="en-US"/>
        </w:rPr>
      </w:pPr>
    </w:p>
    <w:p w:rsidR="003F2D96" w:rsidRPr="00B36E33" w:rsidRDefault="0096616E" w:rsidP="003F2D96">
      <w:pPr>
        <w:ind w:right="-4" w:firstLine="720"/>
        <w:jc w:val="both"/>
        <w:rPr>
          <w:rFonts w:ascii="Arial" w:hAnsi="Arial" w:cs="Arial"/>
          <w:b/>
          <w:color w:val="000000"/>
          <w:sz w:val="22"/>
          <w:szCs w:val="22"/>
          <w:lang w:val="mk-MK"/>
        </w:rPr>
      </w:pPr>
      <w:r w:rsidRPr="00B36E33">
        <w:rPr>
          <w:rFonts w:ascii="Arial" w:hAnsi="Arial" w:cs="Arial"/>
          <w:b/>
          <w:color w:val="000000"/>
          <w:sz w:val="22"/>
          <w:szCs w:val="22"/>
          <w:lang w:val="mk-MK"/>
        </w:rPr>
        <w:t>Во член 149 по ставот (5), се додава нов став (6), кој гласи:</w:t>
      </w:r>
    </w:p>
    <w:p w:rsidR="003F2D96" w:rsidRPr="00B36E33" w:rsidRDefault="0096616E" w:rsidP="003F2D96">
      <w:pPr>
        <w:ind w:right="-4" w:firstLine="720"/>
        <w:jc w:val="both"/>
        <w:rPr>
          <w:rFonts w:ascii="Arial" w:hAnsi="Arial" w:cs="Arial"/>
          <w:b/>
          <w:color w:val="000000"/>
          <w:sz w:val="22"/>
          <w:szCs w:val="22"/>
          <w:lang w:val="mk-MK"/>
        </w:rPr>
      </w:pPr>
      <w:r w:rsidRPr="00B36E33">
        <w:rPr>
          <w:rFonts w:ascii="Arial" w:hAnsi="Arial" w:cs="Arial"/>
          <w:b/>
          <w:color w:val="000000"/>
          <w:sz w:val="22"/>
          <w:szCs w:val="22"/>
          <w:lang w:val="mk-MK"/>
        </w:rPr>
        <w:t>„(6) Доколку по налогот на извршителот носителот на платниот промет блокирал примања и надоместоци кои се изземени од извршување согласно член 116 или ја блокирал трансакциската</w:t>
      </w:r>
      <w:r w:rsidRPr="00B36E33">
        <w:rPr>
          <w:rFonts w:ascii="Arial" w:hAnsi="Arial" w:cs="Arial"/>
          <w:b/>
          <w:color w:val="000000"/>
          <w:sz w:val="22"/>
          <w:szCs w:val="22"/>
          <w:lang w:val="mk-MK"/>
        </w:rPr>
        <w:t xml:space="preserve"> сметка на физичкото лице во целост неводејки сметка за ограничувањата од член 117 став 1, деблокирањето на сметката се врши на трошок на носителот на платниот промет, а во случај на превземени дејствија спротивно на членовите 116 или 117 став 1 од овој за</w:t>
      </w:r>
      <w:r w:rsidRPr="00B36E33">
        <w:rPr>
          <w:rFonts w:ascii="Arial" w:hAnsi="Arial" w:cs="Arial"/>
          <w:b/>
          <w:color w:val="000000"/>
          <w:sz w:val="22"/>
          <w:szCs w:val="22"/>
          <w:lang w:val="mk-MK"/>
        </w:rPr>
        <w:t>кон, извршителот нема право на надомест на трошоци за дејствијата превземени за блокирање, односно деблокирање на сметката (изготвување налог за извршување и слично).“.</w:t>
      </w:r>
    </w:p>
    <w:p w:rsidR="003F2D96" w:rsidRPr="00B36E33" w:rsidRDefault="0096616E" w:rsidP="003F2D96">
      <w:pPr>
        <w:ind w:right="-4" w:firstLine="720"/>
        <w:jc w:val="both"/>
        <w:rPr>
          <w:rFonts w:ascii="Arial" w:hAnsi="Arial" w:cs="Arial"/>
          <w:b/>
          <w:color w:val="000000"/>
          <w:sz w:val="22"/>
          <w:szCs w:val="22"/>
          <w:lang w:val="mk-MK"/>
        </w:rPr>
      </w:pPr>
      <w:r w:rsidRPr="00B36E33">
        <w:rPr>
          <w:rFonts w:ascii="Arial" w:hAnsi="Arial" w:cs="Arial"/>
          <w:b/>
          <w:color w:val="000000"/>
          <w:sz w:val="22"/>
          <w:szCs w:val="22"/>
          <w:lang w:val="mk-MK"/>
        </w:rPr>
        <w:t>Ставот (6) станува став (7).</w:t>
      </w:r>
    </w:p>
    <w:p w:rsidR="003F2D96" w:rsidRPr="00B36E33" w:rsidRDefault="0096616E" w:rsidP="003F2D96">
      <w:pPr>
        <w:ind w:right="-4"/>
        <w:jc w:val="center"/>
        <w:rPr>
          <w:rFonts w:ascii="Arial" w:hAnsi="Arial" w:cs="Arial"/>
          <w:b/>
          <w:color w:val="000000"/>
          <w:sz w:val="22"/>
          <w:szCs w:val="22"/>
          <w:lang w:val="en-US"/>
        </w:rPr>
      </w:pPr>
    </w:p>
    <w:p w:rsidR="003F2D96" w:rsidRDefault="0096616E" w:rsidP="003F2D96">
      <w:pPr>
        <w:ind w:right="-4"/>
        <w:rPr>
          <w:rFonts w:ascii="Arial" w:hAnsi="Arial" w:cs="Arial"/>
          <w:color w:val="000000"/>
          <w:sz w:val="22"/>
          <w:szCs w:val="22"/>
          <w:lang w:val="mk-MK"/>
        </w:rPr>
      </w:pPr>
      <w:r>
        <w:rPr>
          <w:rFonts w:ascii="Arial" w:hAnsi="Arial" w:cs="Arial"/>
          <w:color w:val="000000"/>
          <w:sz w:val="22"/>
          <w:szCs w:val="22"/>
          <w:lang w:val="en-US"/>
        </w:rPr>
        <w:t xml:space="preserve">                                                         </w:t>
      </w:r>
      <w:r>
        <w:rPr>
          <w:rFonts w:ascii="Arial" w:hAnsi="Arial" w:cs="Arial"/>
          <w:color w:val="000000"/>
          <w:sz w:val="22"/>
          <w:szCs w:val="22"/>
          <w:lang w:val="en-US"/>
        </w:rPr>
        <w:t xml:space="preserve"> </w:t>
      </w:r>
      <w:r w:rsidRPr="00C36A42">
        <w:rPr>
          <w:rFonts w:ascii="Arial" w:hAnsi="Arial" w:cs="Arial"/>
          <w:color w:val="000000"/>
          <w:sz w:val="22"/>
          <w:szCs w:val="22"/>
          <w:lang w:val="mk-MK"/>
        </w:rPr>
        <w:t>Член 29</w:t>
      </w:r>
    </w:p>
    <w:p w:rsidR="00D051F8" w:rsidRDefault="0096616E" w:rsidP="003F2D96">
      <w:pPr>
        <w:ind w:right="-4"/>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 169 ставот (1) се брише.</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Ставовите (2) и (3) ста</w:t>
      </w:r>
      <w:r>
        <w:rPr>
          <w:rFonts w:ascii="Arial" w:hAnsi="Arial" w:cs="Arial"/>
          <w:color w:val="000000"/>
          <w:sz w:val="22"/>
          <w:szCs w:val="22"/>
          <w:lang w:val="mk-MK"/>
        </w:rPr>
        <w:t xml:space="preserve">нуваат </w:t>
      </w:r>
      <w:r w:rsidRPr="00C36A42">
        <w:rPr>
          <w:rFonts w:ascii="Arial" w:hAnsi="Arial" w:cs="Arial"/>
          <w:color w:val="000000"/>
          <w:sz w:val="22"/>
          <w:szCs w:val="22"/>
          <w:lang w:val="mk-MK"/>
        </w:rPr>
        <w:t xml:space="preserve">ставови (1) и (2).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По ставот (4), кој станува став (3), се додава нов став (4), кој гласи:</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„(4) Доверителот за чие побарување подоцна е издаден налог за пристапување кон извршува</w:t>
      </w:r>
      <w:r w:rsidRPr="00C36A42">
        <w:rPr>
          <w:rFonts w:ascii="Arial" w:hAnsi="Arial" w:cs="Arial"/>
          <w:color w:val="000000"/>
          <w:sz w:val="22"/>
          <w:szCs w:val="22"/>
          <w:lang w:val="mk-MK"/>
        </w:rPr>
        <w:t>њето врз истата недвижност, може за намирување на своето побарување да даде предлог да се спроведе извршување в</w:t>
      </w:r>
      <w:r>
        <w:rPr>
          <w:rFonts w:ascii="Arial" w:hAnsi="Arial" w:cs="Arial"/>
          <w:color w:val="000000"/>
          <w:sz w:val="22"/>
          <w:szCs w:val="22"/>
          <w:lang w:val="mk-MK"/>
        </w:rPr>
        <w:t xml:space="preserve">рз недвижноста, задржувајќи го </w:t>
      </w:r>
      <w:r w:rsidRPr="00C36A42">
        <w:rPr>
          <w:rFonts w:ascii="Arial" w:hAnsi="Arial" w:cs="Arial"/>
          <w:color w:val="000000"/>
          <w:sz w:val="22"/>
          <w:szCs w:val="22"/>
          <w:lang w:val="mk-MK"/>
        </w:rPr>
        <w:t>редоследот на намирувањето по кој налозите се запишани во јавната книга“.</w:t>
      </w:r>
    </w:p>
    <w:p w:rsidR="003F2D96"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30</w:t>
      </w:r>
    </w:p>
    <w:p w:rsidR="003F2D96" w:rsidRPr="0011000B"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 176 по ставот (4)</w:t>
      </w:r>
      <w:r w:rsidRPr="00C36A42">
        <w:rPr>
          <w:rFonts w:ascii="Arial" w:hAnsi="Arial" w:cs="Arial"/>
          <w:color w:val="000000"/>
          <w:sz w:val="22"/>
          <w:szCs w:val="22"/>
        </w:rPr>
        <w:t>,</w:t>
      </w:r>
      <w:r w:rsidRPr="00C36A42">
        <w:rPr>
          <w:rFonts w:ascii="Arial" w:hAnsi="Arial" w:cs="Arial"/>
          <w:color w:val="000000"/>
          <w:sz w:val="22"/>
          <w:szCs w:val="22"/>
          <w:lang w:val="mk-MK"/>
        </w:rPr>
        <w:t xml:space="preserve"> се додава нов став (5), кој гласи:</w:t>
      </w:r>
    </w:p>
    <w:p w:rsidR="003F2D96" w:rsidRPr="00C36A42" w:rsidRDefault="0096616E" w:rsidP="003F2D96">
      <w:pPr>
        <w:ind w:right="-4"/>
        <w:jc w:val="center"/>
        <w:rPr>
          <w:rFonts w:ascii="Arial" w:hAnsi="Arial" w:cs="Arial"/>
          <w:color w:val="000000"/>
          <w:sz w:val="22"/>
          <w:szCs w:val="22"/>
          <w:lang w:val="mk-MK"/>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„(5) По предлог на било која од странките до извршителот, процената од ставот (1) на овој член ќе се прифати и во случај на запирање на извршувањето и започнување на ново изврш</w:t>
      </w:r>
      <w:r>
        <w:rPr>
          <w:rFonts w:ascii="Arial" w:hAnsi="Arial" w:cs="Arial"/>
          <w:color w:val="000000"/>
          <w:sz w:val="22"/>
          <w:szCs w:val="22"/>
          <w:lang w:val="mk-MK"/>
        </w:rPr>
        <w:t xml:space="preserve">ување по барање на доверителот, </w:t>
      </w:r>
      <w:r w:rsidRPr="00C36A42">
        <w:rPr>
          <w:rFonts w:ascii="Arial" w:hAnsi="Arial" w:cs="Arial"/>
          <w:color w:val="000000"/>
          <w:sz w:val="22"/>
          <w:szCs w:val="22"/>
          <w:lang w:val="mk-MK"/>
        </w:rPr>
        <w:t>доколку пр</w:t>
      </w:r>
      <w:r w:rsidRPr="00C36A42">
        <w:rPr>
          <w:rFonts w:ascii="Arial" w:hAnsi="Arial" w:cs="Arial"/>
          <w:color w:val="000000"/>
          <w:sz w:val="22"/>
          <w:szCs w:val="22"/>
          <w:lang w:val="mk-MK"/>
        </w:rPr>
        <w:t>оцената на недвижноста во другото извршување се врши во период на важечка процена на вредноста.“</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31</w:t>
      </w:r>
    </w:p>
    <w:p w:rsidR="003F2D96" w:rsidRPr="0011000B"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 177 пред зборовите„ По приемот“ се додава бројот „(1)“.</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По ставот (1)  се додава нов став (2), кој гласи:</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„(2) Утврдената вредност на недв</w:t>
      </w:r>
      <w:r w:rsidRPr="00C36A42">
        <w:rPr>
          <w:rFonts w:ascii="Arial" w:hAnsi="Arial" w:cs="Arial"/>
          <w:color w:val="000000"/>
          <w:sz w:val="22"/>
          <w:szCs w:val="22"/>
          <w:lang w:val="mk-MK"/>
        </w:rPr>
        <w:t>ижноста со заклучокот на извршителот од ставот (1) на овој член е во важност до завршување на постапката за извршување.“</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32</w:t>
      </w:r>
    </w:p>
    <w:p w:rsidR="003F2D96" w:rsidRPr="0011000B"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Во член 179 во ставот (4) точката се заменува со запирка и се додаваат зборовите „заради обезбедување на податок за данокот </w:t>
      </w:r>
      <w:r w:rsidRPr="00C36A42">
        <w:rPr>
          <w:rFonts w:ascii="Arial" w:hAnsi="Arial" w:cs="Arial"/>
          <w:color w:val="000000"/>
          <w:sz w:val="22"/>
          <w:szCs w:val="22"/>
          <w:lang w:val="mk-MK"/>
        </w:rPr>
        <w:t>на имот пристигнат за последната година.“</w:t>
      </w:r>
    </w:p>
    <w:p w:rsidR="003F2D96"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33</w:t>
      </w:r>
    </w:p>
    <w:p w:rsidR="003F2D96" w:rsidRPr="0011000B"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членот 185 ставот (2) се менува и гласи:</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„(2) Ако недвижноста не можела да се продаде на првото јавно наддавање, извршителот ќе закаже второ јавно наддавање на кое може, на </w:t>
      </w:r>
      <w:r w:rsidRPr="00C36A42">
        <w:rPr>
          <w:rFonts w:ascii="Arial" w:hAnsi="Arial" w:cs="Arial"/>
          <w:color w:val="000000"/>
          <w:sz w:val="22"/>
          <w:szCs w:val="22"/>
          <w:lang w:val="mk-MK"/>
        </w:rPr>
        <w:lastRenderedPageBreak/>
        <w:t>предлог на доверителот, по</w:t>
      </w:r>
      <w:r w:rsidRPr="00C36A42">
        <w:rPr>
          <w:rFonts w:ascii="Arial" w:hAnsi="Arial" w:cs="Arial"/>
          <w:color w:val="000000"/>
          <w:sz w:val="22"/>
          <w:szCs w:val="22"/>
          <w:lang w:val="mk-MK"/>
        </w:rPr>
        <w:t>четната цена да ја определи намалена најмногу за една третина од утврдената вредност.“</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Ставот (4) се менува и гласи:</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„(4) Доколку недвижноста не се продаде по истекот на роковите од ставот (3) на овој член, извршителот ќе определи нова продажба, само по </w:t>
      </w:r>
      <w:r w:rsidRPr="00C36A42">
        <w:rPr>
          <w:rFonts w:ascii="Arial" w:hAnsi="Arial" w:cs="Arial"/>
          <w:color w:val="000000"/>
          <w:sz w:val="22"/>
          <w:szCs w:val="22"/>
          <w:lang w:val="mk-MK"/>
        </w:rPr>
        <w:t>предлог на доверителот. Почетната цена не може да биде намалена повеќе од една третина од утврдената вредност“.</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По ставот (4) се додава нов став (5), кој гласи:</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„(5) Предлог за определување на нова продажба, доверителот не може да  стави пред истекот на </w:t>
      </w:r>
      <w:r w:rsidRPr="00C36A42">
        <w:rPr>
          <w:rFonts w:ascii="Arial" w:hAnsi="Arial" w:cs="Arial"/>
          <w:color w:val="000000"/>
          <w:sz w:val="22"/>
          <w:szCs w:val="22"/>
          <w:lang w:val="mk-MK"/>
        </w:rPr>
        <w:t xml:space="preserve">три месеца од денот на второто јавно наддавање ниту по истекот на една година од тој ден.“ </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34</w:t>
      </w:r>
    </w:p>
    <w:p w:rsidR="003F2D96" w:rsidRPr="0011000B"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 186 по ставот (6) се додава нов став (7), кој гласи:</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„(7) Извршителот, по барање и на товар на купувачот, ќе ја изврши промената на сопственоста</w:t>
      </w:r>
      <w:r w:rsidRPr="00C36A42">
        <w:rPr>
          <w:rFonts w:ascii="Arial" w:hAnsi="Arial" w:cs="Arial"/>
          <w:color w:val="000000"/>
          <w:sz w:val="22"/>
          <w:szCs w:val="22"/>
          <w:lang w:val="mk-MK"/>
        </w:rPr>
        <w:t xml:space="preserve"> откако ќе биде платен данокот на промет и другите трошоци кои ќе произлезат заради промената на сопственоста.“</w:t>
      </w:r>
    </w:p>
    <w:p w:rsidR="003F2D96" w:rsidRPr="00C36A42" w:rsidRDefault="0096616E" w:rsidP="003F2D96">
      <w:pPr>
        <w:ind w:right="-4"/>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35</w:t>
      </w:r>
    </w:p>
    <w:p w:rsidR="003F2D96" w:rsidRPr="0011000B"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По членот 205 се додава нова точка 9. и нов член 205-а, кои гласат:</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w:t>
      </w:r>
      <w:r w:rsidRPr="00C36A42">
        <w:rPr>
          <w:rFonts w:ascii="Arial" w:hAnsi="Arial" w:cs="Arial"/>
          <w:color w:val="000000"/>
          <w:sz w:val="22"/>
          <w:szCs w:val="22"/>
          <w:lang w:val="mk-MK"/>
        </w:rPr>
        <w:tab/>
      </w: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„9.Спроведување на извршување над недвижен имот опишан во</w:t>
      </w: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лис</w:t>
      </w:r>
      <w:r w:rsidRPr="00C36A42">
        <w:rPr>
          <w:rFonts w:ascii="Arial" w:hAnsi="Arial" w:cs="Arial"/>
          <w:color w:val="000000"/>
          <w:sz w:val="22"/>
          <w:szCs w:val="22"/>
          <w:lang w:val="mk-MK"/>
        </w:rPr>
        <w:t>т за предбележба на градба</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205-а</w:t>
      </w:r>
    </w:p>
    <w:p w:rsidR="003F2D96" w:rsidRPr="00E2118A"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(1) Извршителот со заклучок  ќе определи проценител да го процени имотот кој е опишан во лист за предбележување на градба согласно фактичката состојба и фазата на изведеност на идната градба утврдена со геодетски ел</w:t>
      </w:r>
      <w:r w:rsidRPr="00C36A42">
        <w:rPr>
          <w:rFonts w:ascii="Arial" w:hAnsi="Arial" w:cs="Arial"/>
          <w:color w:val="000000"/>
          <w:sz w:val="22"/>
          <w:szCs w:val="22"/>
          <w:lang w:val="mk-MK"/>
        </w:rPr>
        <w:t>аборат за посебна намена за утврдена фактичка состојба на идната градба.</w:t>
      </w:r>
    </w:p>
    <w:p w:rsidR="003F2D96" w:rsidRPr="00C36A42" w:rsidRDefault="0096616E" w:rsidP="003F2D96">
      <w:pPr>
        <w:ind w:right="-4"/>
        <w:jc w:val="both"/>
        <w:rPr>
          <w:rFonts w:ascii="Arial" w:hAnsi="Arial" w:cs="Arial"/>
          <w:color w:val="000000"/>
          <w:sz w:val="22"/>
          <w:szCs w:val="22"/>
          <w:lang w:val="mk-MK"/>
        </w:rPr>
      </w:pPr>
    </w:p>
    <w:p w:rsidR="003F2D96" w:rsidRPr="00C36A42" w:rsidRDefault="0096616E" w:rsidP="003F2D96">
      <w:pPr>
        <w:ind w:right="-4"/>
        <w:jc w:val="both"/>
        <w:rPr>
          <w:rFonts w:ascii="Arial" w:hAnsi="Arial" w:cs="Arial"/>
          <w:color w:val="000000"/>
          <w:sz w:val="22"/>
          <w:szCs w:val="22"/>
          <w:lang w:val="mk-MK"/>
        </w:rPr>
      </w:pPr>
      <w:r>
        <w:rPr>
          <w:rFonts w:ascii="Arial" w:hAnsi="Arial" w:cs="Arial"/>
          <w:color w:val="000000"/>
          <w:sz w:val="22"/>
          <w:szCs w:val="22"/>
          <w:lang w:val="mk-MK"/>
        </w:rPr>
        <w:tab/>
        <w:t xml:space="preserve">(2) </w:t>
      </w:r>
      <w:r w:rsidRPr="00C36A42">
        <w:rPr>
          <w:rFonts w:ascii="Arial" w:hAnsi="Arial" w:cs="Arial"/>
          <w:color w:val="000000"/>
          <w:sz w:val="22"/>
          <w:szCs w:val="22"/>
          <w:lang w:val="mk-MK"/>
        </w:rPr>
        <w:t>Заклучокот за извршена продажба на изградениот дел од идната градба заедно со правото на градење, претставува правен основ за стекнување на правото на градење со сите права и об</w:t>
      </w:r>
      <w:r w:rsidRPr="00C36A42">
        <w:rPr>
          <w:rFonts w:ascii="Arial" w:hAnsi="Arial" w:cs="Arial"/>
          <w:color w:val="000000"/>
          <w:sz w:val="22"/>
          <w:szCs w:val="22"/>
          <w:lang w:val="mk-MK"/>
        </w:rPr>
        <w:t>врски поврзани со идната градба кое претставува правен основ за стекнување на правото на сопственост врз делот од градбата што се извршува. Правото на градење се пренесува на купувачот заедно со идната градба, во состојба, односно фаза на изведеност на идн</w:t>
      </w:r>
      <w:r w:rsidRPr="00C36A42">
        <w:rPr>
          <w:rFonts w:ascii="Arial" w:hAnsi="Arial" w:cs="Arial"/>
          <w:color w:val="000000"/>
          <w:sz w:val="22"/>
          <w:szCs w:val="22"/>
          <w:lang w:val="mk-MK"/>
        </w:rPr>
        <w:t xml:space="preserve">ата градба.  </w:t>
      </w:r>
    </w:p>
    <w:p w:rsidR="003F2D96" w:rsidRPr="00C36A42" w:rsidRDefault="0096616E" w:rsidP="003F2D96">
      <w:pPr>
        <w:ind w:right="-4"/>
        <w:jc w:val="both"/>
        <w:rPr>
          <w:rFonts w:ascii="Arial" w:hAnsi="Arial" w:cs="Arial"/>
          <w:color w:val="548DD4"/>
          <w:sz w:val="22"/>
          <w:szCs w:val="22"/>
          <w:lang w:val="mk-MK"/>
        </w:rPr>
      </w:pPr>
    </w:p>
    <w:p w:rsidR="003F2D96" w:rsidRPr="00C36A42" w:rsidRDefault="0096616E" w:rsidP="003F2D96">
      <w:pPr>
        <w:ind w:right="-4"/>
        <w:jc w:val="both"/>
        <w:rPr>
          <w:rFonts w:ascii="Arial" w:hAnsi="Arial" w:cs="Arial"/>
          <w:sz w:val="22"/>
          <w:szCs w:val="22"/>
          <w:lang w:val="mk-MK"/>
        </w:rPr>
      </w:pPr>
      <w:r w:rsidRPr="00C36A42">
        <w:rPr>
          <w:rFonts w:ascii="Arial" w:hAnsi="Arial" w:cs="Arial"/>
          <w:sz w:val="22"/>
          <w:szCs w:val="22"/>
          <w:lang w:val="mk-MK"/>
        </w:rPr>
        <w:tab/>
        <w:t>(3)</w:t>
      </w:r>
      <w:r w:rsidRPr="00C36A42">
        <w:rPr>
          <w:rFonts w:ascii="Arial" w:hAnsi="Arial" w:cs="Arial"/>
          <w:sz w:val="22"/>
          <w:szCs w:val="22"/>
          <w:lang w:val="mk-MK"/>
        </w:rPr>
        <w:tab/>
        <w:t>Заклучокот од ставот (2) на овој член претставува правен основ за спроведување на сите промени во целокупната градежно-техничка, имотно-правна и друга документација која гласела на име на должникот , како и правен основ за запишување на</w:t>
      </w:r>
      <w:r w:rsidRPr="00C36A42">
        <w:rPr>
          <w:rFonts w:ascii="Arial" w:hAnsi="Arial" w:cs="Arial"/>
          <w:sz w:val="22"/>
          <w:szCs w:val="22"/>
          <w:lang w:val="mk-MK"/>
        </w:rPr>
        <w:t xml:space="preserve"> промена на инвеститор и носител на право на градба пред надлежните органи.</w:t>
      </w:r>
    </w:p>
    <w:p w:rsidR="003F2D96" w:rsidRPr="00C36A42" w:rsidRDefault="0096616E" w:rsidP="003F2D96">
      <w:pPr>
        <w:ind w:right="-4"/>
        <w:jc w:val="both"/>
        <w:rPr>
          <w:rFonts w:ascii="Arial" w:hAnsi="Arial" w:cs="Arial"/>
          <w:sz w:val="22"/>
          <w:szCs w:val="22"/>
          <w:lang w:val="mk-MK"/>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(4)</w:t>
      </w:r>
      <w:r w:rsidRPr="00C36A42">
        <w:rPr>
          <w:rFonts w:ascii="Arial" w:hAnsi="Arial" w:cs="Arial"/>
          <w:color w:val="000000"/>
          <w:sz w:val="22"/>
          <w:szCs w:val="22"/>
          <w:lang w:val="mk-MK"/>
        </w:rPr>
        <w:tab/>
        <w:t>При спроведување на извршување на друг посебен дел од недвижен имот (стан, деловен простор, гаража и помошна просторија како имот кој претставува дел од идна градба опишана в</w:t>
      </w:r>
      <w:r w:rsidRPr="00C36A42">
        <w:rPr>
          <w:rFonts w:ascii="Arial" w:hAnsi="Arial" w:cs="Arial"/>
          <w:color w:val="000000"/>
          <w:sz w:val="22"/>
          <w:szCs w:val="22"/>
          <w:lang w:val="mk-MK"/>
        </w:rPr>
        <w:t xml:space="preserve">о лист за предбележување на градбата), на кој дел е прибележано правното дело за промет на предбележаното право на сопственост,  купувачот се стекнува со правен основ за стекнување сопственост на тој дел од имотот што се извршува. </w:t>
      </w:r>
    </w:p>
    <w:p w:rsidR="003F2D96" w:rsidRPr="00C36A42" w:rsidRDefault="0096616E" w:rsidP="003F2D96">
      <w:pPr>
        <w:ind w:right="-4"/>
        <w:jc w:val="both"/>
        <w:rPr>
          <w:rFonts w:ascii="Arial" w:hAnsi="Arial" w:cs="Arial"/>
          <w:color w:val="000000"/>
          <w:sz w:val="22"/>
          <w:szCs w:val="22"/>
          <w:lang w:val="mk-MK"/>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lastRenderedPageBreak/>
        <w:tab/>
        <w:t>(5)</w:t>
      </w:r>
      <w:r w:rsidRPr="00C36A42">
        <w:rPr>
          <w:rFonts w:ascii="Arial" w:hAnsi="Arial" w:cs="Arial"/>
          <w:color w:val="000000"/>
          <w:sz w:val="22"/>
          <w:szCs w:val="22"/>
          <w:lang w:val="mk-MK"/>
        </w:rPr>
        <w:tab/>
        <w:t>Заклучокот на извр</w:t>
      </w:r>
      <w:r w:rsidRPr="00C36A42">
        <w:rPr>
          <w:rFonts w:ascii="Arial" w:hAnsi="Arial" w:cs="Arial"/>
          <w:color w:val="000000"/>
          <w:sz w:val="22"/>
          <w:szCs w:val="22"/>
          <w:lang w:val="mk-MK"/>
        </w:rPr>
        <w:t>шителот за продажба на делот од идната градба од ставот (4) на овој член претставува правен основ за стекнување на правото на сопственост врз делот од идната градба.</w:t>
      </w:r>
    </w:p>
    <w:p w:rsidR="003F2D96" w:rsidRPr="00C36A42" w:rsidRDefault="0096616E" w:rsidP="003F2D96">
      <w:pPr>
        <w:ind w:right="-4"/>
        <w:jc w:val="both"/>
        <w:rPr>
          <w:rFonts w:ascii="Arial" w:hAnsi="Arial" w:cs="Arial"/>
          <w:color w:val="000000"/>
          <w:sz w:val="22"/>
          <w:szCs w:val="22"/>
          <w:lang w:val="mk-MK"/>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(6)</w:t>
      </w:r>
      <w:r w:rsidRPr="00C36A42">
        <w:rPr>
          <w:rFonts w:ascii="Arial" w:hAnsi="Arial" w:cs="Arial"/>
          <w:color w:val="000000"/>
          <w:sz w:val="22"/>
          <w:szCs w:val="22"/>
          <w:lang w:val="mk-MK"/>
        </w:rPr>
        <w:tab/>
        <w:t xml:space="preserve">Заклучокот од ставот (5) на овој член преставува правен основ кој се прибележува во </w:t>
      </w:r>
      <w:r w:rsidRPr="00C36A42">
        <w:rPr>
          <w:rFonts w:ascii="Arial" w:hAnsi="Arial" w:cs="Arial"/>
          <w:color w:val="000000"/>
          <w:sz w:val="22"/>
          <w:szCs w:val="22"/>
          <w:lang w:val="mk-MK"/>
        </w:rPr>
        <w:t xml:space="preserve">листот за предбележување на градбата како правно дело за промет на предбележаното право на сопственост. </w:t>
      </w:r>
    </w:p>
    <w:p w:rsidR="003F2D96" w:rsidRPr="00C36A42" w:rsidRDefault="0096616E" w:rsidP="003F2D96">
      <w:pPr>
        <w:ind w:right="-4"/>
        <w:jc w:val="both"/>
        <w:rPr>
          <w:rFonts w:ascii="Arial" w:hAnsi="Arial" w:cs="Arial"/>
          <w:color w:val="000000"/>
          <w:sz w:val="22"/>
          <w:szCs w:val="22"/>
          <w:lang w:val="mk-MK"/>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(7)</w:t>
      </w:r>
      <w:r w:rsidRPr="00C36A42">
        <w:rPr>
          <w:rFonts w:ascii="Arial" w:hAnsi="Arial" w:cs="Arial"/>
          <w:color w:val="000000"/>
          <w:sz w:val="22"/>
          <w:szCs w:val="22"/>
          <w:lang w:val="mk-MK"/>
        </w:rPr>
        <w:tab/>
        <w:t>Со прибележување на заклучокот од став (5) на овој член во листот за предбележување на градба, се брише прибележаното правно дело за промет на пр</w:t>
      </w:r>
      <w:r w:rsidRPr="00C36A42">
        <w:rPr>
          <w:rFonts w:ascii="Arial" w:hAnsi="Arial" w:cs="Arial"/>
          <w:color w:val="000000"/>
          <w:sz w:val="22"/>
          <w:szCs w:val="22"/>
          <w:lang w:val="mk-MK"/>
        </w:rPr>
        <w:t>едбележаното право на сопственост.</w:t>
      </w:r>
    </w:p>
    <w:p w:rsidR="003F2D96" w:rsidRPr="00C36A42" w:rsidRDefault="0096616E" w:rsidP="003F2D96">
      <w:pPr>
        <w:ind w:right="-4"/>
        <w:jc w:val="both"/>
        <w:rPr>
          <w:rFonts w:ascii="Arial" w:hAnsi="Arial" w:cs="Arial"/>
          <w:color w:val="000000"/>
          <w:sz w:val="22"/>
          <w:szCs w:val="22"/>
          <w:lang w:val="mk-MK"/>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(8) За спроведување на извршување над имот опишан во лист за предбележба на градба а не е уредено во овој член, соодветно ќе се применуваат одредбите од член 166 до член 205 од овој закон.“</w:t>
      </w:r>
    </w:p>
    <w:p w:rsidR="003F2D96" w:rsidRPr="00C36A42" w:rsidRDefault="0096616E" w:rsidP="003F2D96">
      <w:pPr>
        <w:ind w:right="-4"/>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36</w:t>
      </w:r>
    </w:p>
    <w:p w:rsidR="003F2D96" w:rsidRPr="00E2118A"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Во член 214 пред </w:t>
      </w:r>
      <w:r w:rsidRPr="00C36A42">
        <w:rPr>
          <w:rFonts w:ascii="Arial" w:hAnsi="Arial" w:cs="Arial"/>
          <w:color w:val="000000"/>
          <w:sz w:val="22"/>
          <w:szCs w:val="22"/>
          <w:lang w:val="mk-MK"/>
        </w:rPr>
        <w:t>зборот „Ако“ се додава бројот „(1)“.</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По ставот (1) се  додаваат три  нови  става (2), (3) и (4), кои гласат:</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„(2) Во случаите од ставот (1) на овој член, извршителот обезбедува информации од останатите носители на платен промет за состојбата на средстват</w:t>
      </w:r>
      <w:r w:rsidRPr="00C36A42">
        <w:rPr>
          <w:rFonts w:ascii="Arial" w:hAnsi="Arial" w:cs="Arial"/>
          <w:color w:val="000000"/>
          <w:sz w:val="22"/>
          <w:szCs w:val="22"/>
          <w:lang w:val="mk-MK"/>
        </w:rPr>
        <w:t xml:space="preserve">а на сметките на должникот.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 (3) Врз основа на обезбеден доказ за приоритет во извршувањето, извршителот со заклучок може да му наложи на било кој носител на платен промет да пренесе одреден износ на средства од сметката на должникот, на сметката на долж</w:t>
      </w:r>
      <w:r w:rsidRPr="00C36A42">
        <w:rPr>
          <w:rFonts w:ascii="Arial" w:hAnsi="Arial" w:cs="Arial"/>
          <w:color w:val="000000"/>
          <w:sz w:val="22"/>
          <w:szCs w:val="22"/>
          <w:lang w:val="mk-MK"/>
        </w:rPr>
        <w:t xml:space="preserve">никот која се води кај носителот на платен промет кој го примил налогот за извршување. </w:t>
      </w:r>
    </w:p>
    <w:p w:rsidR="003F2D96" w:rsidRDefault="0096616E" w:rsidP="003F2D96">
      <w:pPr>
        <w:ind w:right="-4"/>
        <w:jc w:val="both"/>
        <w:rPr>
          <w:rFonts w:ascii="Arial" w:hAnsi="Arial" w:cs="Arial"/>
          <w:color w:val="000000"/>
          <w:sz w:val="22"/>
          <w:szCs w:val="22"/>
          <w:lang w:val="en-US"/>
        </w:rPr>
      </w:pPr>
      <w:r w:rsidRPr="00C36A42">
        <w:rPr>
          <w:rFonts w:ascii="Arial" w:hAnsi="Arial" w:cs="Arial"/>
          <w:color w:val="000000"/>
          <w:sz w:val="22"/>
          <w:szCs w:val="22"/>
          <w:lang w:val="mk-MK"/>
        </w:rPr>
        <w:tab/>
        <w:t>(4) Одредбите од овој член соодветно се применуваат и при спроведување на извршување кога должникот е физичко лице.“</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37</w:t>
      </w:r>
    </w:p>
    <w:p w:rsidR="003F2D96" w:rsidRPr="00E2118A"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Во член 221 во ставот (1) зборовите „ст</w:t>
      </w:r>
      <w:r w:rsidRPr="00C36A42">
        <w:rPr>
          <w:rFonts w:ascii="Arial" w:hAnsi="Arial" w:cs="Arial"/>
          <w:color w:val="000000"/>
          <w:sz w:val="22"/>
          <w:szCs w:val="22"/>
          <w:lang w:val="mk-MK"/>
        </w:rPr>
        <w:t>ав (2)“ се бришат.</w:t>
      </w: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 xml:space="preserve">                                                                 </w:t>
      </w: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38</w:t>
      </w:r>
    </w:p>
    <w:p w:rsidR="003F2D96" w:rsidRPr="00E2118A"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Насловот на Главата дваесет и шеста се менува и гласи: „ЗАПИШУВАЊЕ НА ПРАВА ВО ЈАВНА КНИГА“  </w:t>
      </w:r>
    </w:p>
    <w:p w:rsidR="003F2D96" w:rsidRPr="00C36A42" w:rsidRDefault="0096616E" w:rsidP="003F2D96">
      <w:pPr>
        <w:ind w:right="-4"/>
        <w:jc w:val="center"/>
        <w:rPr>
          <w:rFonts w:ascii="Arial" w:hAnsi="Arial" w:cs="Arial"/>
          <w:color w:val="000000"/>
          <w:sz w:val="22"/>
          <w:szCs w:val="22"/>
          <w:lang w:val="mk-MK"/>
        </w:rPr>
      </w:pPr>
    </w:p>
    <w:p w:rsidR="003F2D96" w:rsidRPr="002E5F72" w:rsidRDefault="0096616E" w:rsidP="003F2D96">
      <w:pPr>
        <w:ind w:right="-4"/>
        <w:jc w:val="center"/>
        <w:rPr>
          <w:rFonts w:ascii="Arial" w:hAnsi="Arial" w:cs="Arial"/>
          <w:b/>
          <w:color w:val="000000"/>
          <w:sz w:val="22"/>
          <w:szCs w:val="22"/>
          <w:lang w:val="mk-MK"/>
        </w:rPr>
      </w:pPr>
      <w:r w:rsidRPr="002E5F72">
        <w:rPr>
          <w:rFonts w:ascii="Arial" w:hAnsi="Arial" w:cs="Arial"/>
          <w:b/>
          <w:color w:val="000000"/>
          <w:sz w:val="22"/>
          <w:szCs w:val="22"/>
          <w:lang w:val="mk-MK"/>
        </w:rPr>
        <w:t>Член 39</w:t>
      </w:r>
    </w:p>
    <w:p w:rsidR="003F2D96" w:rsidRPr="002E5F72" w:rsidRDefault="0096616E" w:rsidP="003F2D96">
      <w:pPr>
        <w:ind w:right="-4"/>
        <w:jc w:val="both"/>
        <w:rPr>
          <w:rFonts w:ascii="Arial" w:hAnsi="Arial" w:cs="Arial"/>
          <w:b/>
          <w:color w:val="000000"/>
          <w:sz w:val="22"/>
          <w:szCs w:val="22"/>
          <w:lang w:val="en-US"/>
        </w:rPr>
      </w:pPr>
      <w:r w:rsidRPr="002E5F72">
        <w:rPr>
          <w:rFonts w:ascii="Arial" w:hAnsi="Arial" w:cs="Arial"/>
          <w:b/>
          <w:color w:val="000000"/>
          <w:sz w:val="22"/>
          <w:szCs w:val="22"/>
          <w:lang w:val="mk-MK"/>
        </w:rPr>
        <w:tab/>
      </w:r>
    </w:p>
    <w:p w:rsidR="003F2D96" w:rsidRPr="002E5F72" w:rsidRDefault="0096616E" w:rsidP="00D051F8">
      <w:pPr>
        <w:jc w:val="both"/>
        <w:rPr>
          <w:rFonts w:ascii="Arial" w:hAnsi="Arial" w:cs="Arial"/>
          <w:b/>
          <w:color w:val="000000"/>
          <w:sz w:val="22"/>
          <w:szCs w:val="22"/>
          <w:lang w:val="mk-MK"/>
        </w:rPr>
      </w:pPr>
      <w:r>
        <w:rPr>
          <w:rFonts w:ascii="Arial" w:hAnsi="Arial" w:cs="Arial"/>
          <w:b/>
          <w:sz w:val="22"/>
          <w:szCs w:val="22"/>
          <w:lang w:val="mk-MK"/>
        </w:rPr>
        <w:tab/>
        <w:t xml:space="preserve">  </w:t>
      </w:r>
      <w:r>
        <w:rPr>
          <w:rFonts w:ascii="Arial" w:hAnsi="Arial" w:cs="Arial"/>
          <w:b/>
          <w:color w:val="000000"/>
          <w:sz w:val="22"/>
          <w:szCs w:val="22"/>
          <w:lang w:val="mk-MK"/>
        </w:rPr>
        <w:t>По Насловот на Главата Д</w:t>
      </w:r>
      <w:r w:rsidRPr="002E5F72">
        <w:rPr>
          <w:rFonts w:ascii="Arial" w:hAnsi="Arial" w:cs="Arial"/>
          <w:b/>
          <w:color w:val="000000"/>
          <w:sz w:val="22"/>
          <w:szCs w:val="22"/>
          <w:lang w:val="mk-MK"/>
        </w:rPr>
        <w:t>ваесет и шест се додаваат два</w:t>
      </w:r>
      <w:r w:rsidRPr="002E5F72">
        <w:rPr>
          <w:rFonts w:ascii="Arial" w:hAnsi="Arial" w:cs="Arial"/>
          <w:b/>
          <w:color w:val="000000"/>
          <w:sz w:val="22"/>
          <w:szCs w:val="22"/>
          <w:lang w:val="mk-MK"/>
        </w:rPr>
        <w:t xml:space="preserve"> нови члена 239-а и 239-б, кои гласат:</w:t>
      </w:r>
    </w:p>
    <w:p w:rsidR="003F2D96" w:rsidRPr="002E5F72" w:rsidRDefault="0096616E" w:rsidP="003F2D96">
      <w:pPr>
        <w:ind w:right="-4"/>
        <w:jc w:val="center"/>
        <w:rPr>
          <w:rFonts w:ascii="Arial" w:hAnsi="Arial" w:cs="Arial"/>
          <w:b/>
          <w:color w:val="000000"/>
          <w:sz w:val="22"/>
          <w:szCs w:val="22"/>
          <w:lang w:val="mk-MK"/>
        </w:rPr>
      </w:pPr>
    </w:p>
    <w:p w:rsidR="003F2D96" w:rsidRPr="002E5F72" w:rsidRDefault="0096616E" w:rsidP="003F2D96">
      <w:pPr>
        <w:ind w:right="-4"/>
        <w:jc w:val="center"/>
        <w:rPr>
          <w:rFonts w:ascii="Arial" w:hAnsi="Arial" w:cs="Arial"/>
          <w:b/>
          <w:color w:val="000000"/>
          <w:sz w:val="22"/>
          <w:szCs w:val="22"/>
          <w:lang w:val="mk-MK"/>
        </w:rPr>
      </w:pPr>
      <w:r w:rsidRPr="002E5F72">
        <w:rPr>
          <w:rFonts w:ascii="Arial" w:hAnsi="Arial" w:cs="Arial"/>
          <w:b/>
          <w:color w:val="000000"/>
          <w:sz w:val="22"/>
          <w:szCs w:val="22"/>
          <w:lang w:val="mk-MK"/>
        </w:rPr>
        <w:t>„Преземање извршни дејствија над недвижен имот кој останал со незапишани сопственички права</w:t>
      </w:r>
    </w:p>
    <w:p w:rsidR="003F2D96" w:rsidRPr="002E5F72" w:rsidRDefault="0096616E" w:rsidP="003F2D96">
      <w:pPr>
        <w:ind w:right="-4" w:firstLine="720"/>
        <w:jc w:val="center"/>
        <w:rPr>
          <w:rFonts w:ascii="Arial" w:hAnsi="Arial" w:cs="Arial"/>
          <w:b/>
          <w:color w:val="000000"/>
          <w:sz w:val="22"/>
          <w:szCs w:val="22"/>
          <w:lang w:val="mk-MK"/>
        </w:rPr>
      </w:pPr>
    </w:p>
    <w:p w:rsidR="003F2D96" w:rsidRPr="002E5F72" w:rsidRDefault="0096616E" w:rsidP="003F2D96">
      <w:pPr>
        <w:ind w:right="-4" w:firstLine="720"/>
        <w:rPr>
          <w:rFonts w:ascii="Arial" w:hAnsi="Arial" w:cs="Arial"/>
          <w:b/>
          <w:color w:val="000000"/>
          <w:sz w:val="22"/>
          <w:szCs w:val="22"/>
          <w:lang w:val="mk-MK"/>
        </w:rPr>
      </w:pPr>
      <w:r>
        <w:rPr>
          <w:rFonts w:ascii="Arial" w:hAnsi="Arial" w:cs="Arial"/>
          <w:b/>
          <w:color w:val="000000"/>
          <w:sz w:val="22"/>
          <w:szCs w:val="22"/>
          <w:lang w:val="en-US"/>
        </w:rPr>
        <w:t xml:space="preserve">                                            </w:t>
      </w:r>
      <w:r w:rsidRPr="002E5F72">
        <w:rPr>
          <w:rFonts w:ascii="Arial" w:hAnsi="Arial" w:cs="Arial"/>
          <w:b/>
          <w:color w:val="000000"/>
          <w:sz w:val="22"/>
          <w:szCs w:val="22"/>
          <w:lang w:val="mk-MK"/>
        </w:rPr>
        <w:t>Член 239-а</w:t>
      </w:r>
    </w:p>
    <w:p w:rsidR="003F2D96" w:rsidRPr="002E5F72" w:rsidRDefault="0096616E" w:rsidP="003F2D96">
      <w:pPr>
        <w:ind w:firstLine="720"/>
        <w:jc w:val="both"/>
        <w:rPr>
          <w:rFonts w:ascii="Arial" w:hAnsi="Arial" w:cs="Arial"/>
          <w:b/>
          <w:sz w:val="22"/>
          <w:szCs w:val="22"/>
          <w:lang w:val="mk-MK"/>
        </w:rPr>
      </w:pPr>
    </w:p>
    <w:p w:rsidR="003F2D96" w:rsidRPr="002E5F72" w:rsidRDefault="0096616E" w:rsidP="003F2D96">
      <w:pPr>
        <w:ind w:firstLine="720"/>
        <w:jc w:val="both"/>
        <w:rPr>
          <w:rFonts w:ascii="Arial" w:hAnsi="Arial" w:cs="Arial"/>
          <w:b/>
          <w:sz w:val="22"/>
          <w:szCs w:val="22"/>
          <w:lang w:val="mk-MK"/>
        </w:rPr>
      </w:pPr>
      <w:r w:rsidRPr="002E5F72">
        <w:rPr>
          <w:rFonts w:ascii="Arial" w:hAnsi="Arial" w:cs="Arial"/>
          <w:b/>
          <w:sz w:val="22"/>
          <w:szCs w:val="22"/>
          <w:lang w:val="mk-MK"/>
        </w:rPr>
        <w:t xml:space="preserve">(1) Ако недвижниот имот или дел од недвижниот имот, доградби, </w:t>
      </w:r>
      <w:r w:rsidRPr="002E5F72">
        <w:rPr>
          <w:rFonts w:ascii="Arial" w:hAnsi="Arial" w:cs="Arial"/>
          <w:b/>
          <w:sz w:val="22"/>
          <w:szCs w:val="22"/>
          <w:lang w:val="mk-MK"/>
        </w:rPr>
        <w:t xml:space="preserve">надградби или објекти над кои се спроведува извршување не се запишани во јавна книга, извршителот врши попис на предметната недвижност  или на тој дел од недвижноста, за што се составува записник кон кој се </w:t>
      </w:r>
      <w:r w:rsidRPr="002E5F72">
        <w:rPr>
          <w:rFonts w:ascii="Arial" w:hAnsi="Arial" w:cs="Arial"/>
          <w:b/>
          <w:sz w:val="22"/>
          <w:szCs w:val="22"/>
          <w:lang w:val="mk-MK"/>
        </w:rPr>
        <w:lastRenderedPageBreak/>
        <w:t>прилага геодетски елаборат за посебни намени - те</w:t>
      </w:r>
      <w:r w:rsidRPr="002E5F72">
        <w:rPr>
          <w:rFonts w:ascii="Arial" w:hAnsi="Arial" w:cs="Arial"/>
          <w:b/>
          <w:sz w:val="22"/>
          <w:szCs w:val="22"/>
          <w:lang w:val="mk-MK"/>
        </w:rPr>
        <w:t>ренска идентификација.</w:t>
      </w:r>
    </w:p>
    <w:p w:rsidR="003F2D96" w:rsidRPr="002E5F72" w:rsidRDefault="0096616E" w:rsidP="003F2D96">
      <w:pPr>
        <w:ind w:firstLine="720"/>
        <w:jc w:val="both"/>
        <w:rPr>
          <w:rFonts w:ascii="Arial" w:hAnsi="Arial" w:cs="Arial"/>
          <w:b/>
          <w:color w:val="000000"/>
          <w:sz w:val="22"/>
          <w:szCs w:val="22"/>
          <w:lang w:val="mk-MK"/>
        </w:rPr>
      </w:pPr>
      <w:r w:rsidRPr="002E5F72">
        <w:rPr>
          <w:rFonts w:ascii="Arial" w:hAnsi="Arial" w:cs="Arial"/>
          <w:b/>
          <w:color w:val="000000"/>
          <w:sz w:val="22"/>
          <w:szCs w:val="22"/>
          <w:lang w:val="mk-MK"/>
        </w:rPr>
        <w:t xml:space="preserve">(2) На пописот на недвижниот имот од став (1) на овој член  извршителот ќе ги повика странките и носителот на правото на сопственост на земјиштето на кој се наоѓа недвижниот имот од став (1) на овој член.  </w:t>
      </w:r>
    </w:p>
    <w:p w:rsidR="003F2D96" w:rsidRPr="002E5F72" w:rsidRDefault="0096616E" w:rsidP="003F2D96">
      <w:pPr>
        <w:ind w:firstLine="720"/>
        <w:jc w:val="both"/>
        <w:rPr>
          <w:rFonts w:ascii="Arial" w:hAnsi="Arial" w:cs="Arial"/>
          <w:b/>
          <w:color w:val="000000"/>
          <w:sz w:val="22"/>
          <w:szCs w:val="22"/>
          <w:lang w:val="mk-MK"/>
        </w:rPr>
      </w:pPr>
      <w:r w:rsidRPr="002E5F72">
        <w:rPr>
          <w:rFonts w:ascii="Arial" w:hAnsi="Arial" w:cs="Arial"/>
          <w:b/>
          <w:color w:val="000000"/>
          <w:sz w:val="22"/>
          <w:szCs w:val="22"/>
          <w:lang w:val="mk-MK"/>
        </w:rPr>
        <w:t>(3) Кога станува збор за з</w:t>
      </w:r>
      <w:r w:rsidRPr="002E5F72">
        <w:rPr>
          <w:rFonts w:ascii="Arial" w:hAnsi="Arial" w:cs="Arial"/>
          <w:b/>
          <w:color w:val="000000"/>
          <w:sz w:val="22"/>
          <w:szCs w:val="22"/>
          <w:lang w:val="mk-MK"/>
        </w:rPr>
        <w:t>емјоделско земјиште извршителот покрај странките, на пописот ќе ги повика и лицата со чии недвижности се граничи таа недвижност и лицата со право на првенствено купување.</w:t>
      </w:r>
    </w:p>
    <w:p w:rsidR="003F2D96" w:rsidRPr="002E5F72" w:rsidRDefault="0096616E" w:rsidP="003F2D96">
      <w:pPr>
        <w:ind w:firstLine="720"/>
        <w:jc w:val="both"/>
        <w:rPr>
          <w:rFonts w:ascii="Arial" w:hAnsi="Arial" w:cs="Arial"/>
          <w:b/>
          <w:color w:val="000000"/>
          <w:sz w:val="22"/>
          <w:szCs w:val="22"/>
          <w:lang w:val="mk-MK"/>
        </w:rPr>
      </w:pPr>
      <w:r w:rsidRPr="002E5F72">
        <w:rPr>
          <w:rFonts w:ascii="Arial" w:hAnsi="Arial" w:cs="Arial"/>
          <w:b/>
          <w:color w:val="000000"/>
          <w:sz w:val="22"/>
          <w:szCs w:val="22"/>
          <w:lang w:val="mk-MK"/>
        </w:rPr>
        <w:t>(4) Записникот се прибележува во имотниот лист на катастарската парцела запишана со п</w:t>
      </w:r>
      <w:r w:rsidRPr="002E5F72">
        <w:rPr>
          <w:rFonts w:ascii="Arial" w:hAnsi="Arial" w:cs="Arial"/>
          <w:b/>
          <w:color w:val="000000"/>
          <w:sz w:val="22"/>
          <w:szCs w:val="22"/>
          <w:lang w:val="mk-MK"/>
        </w:rPr>
        <w:t>раво на сопственост, а на која катастарската парцела се наоѓа објектот од ставот (1) на овој член, односно во имотниот лист каде е запишан постојниот објект доколку станува збор за попис на дел од недвижност- доградба или надградба.</w:t>
      </w:r>
    </w:p>
    <w:p w:rsidR="003F2D96" w:rsidRPr="002E5F72" w:rsidRDefault="0096616E" w:rsidP="003F2D96">
      <w:pPr>
        <w:ind w:right="-4"/>
        <w:jc w:val="both"/>
        <w:rPr>
          <w:rFonts w:ascii="Arial" w:hAnsi="Arial" w:cs="Arial"/>
          <w:b/>
          <w:color w:val="000000"/>
          <w:sz w:val="22"/>
          <w:szCs w:val="22"/>
          <w:lang w:val="mk-MK"/>
        </w:rPr>
      </w:pPr>
      <w:r w:rsidRPr="002E5F72">
        <w:rPr>
          <w:rFonts w:ascii="Arial" w:hAnsi="Arial" w:cs="Arial"/>
          <w:b/>
          <w:color w:val="000000"/>
          <w:sz w:val="22"/>
          <w:szCs w:val="22"/>
          <w:lang w:val="mk-MK"/>
        </w:rPr>
        <w:tab/>
        <w:t>(5) Со прибележување н</w:t>
      </w:r>
      <w:r w:rsidRPr="002E5F72">
        <w:rPr>
          <w:rFonts w:ascii="Arial" w:hAnsi="Arial" w:cs="Arial"/>
          <w:b/>
          <w:color w:val="000000"/>
          <w:sz w:val="22"/>
          <w:szCs w:val="22"/>
          <w:lang w:val="mk-MK"/>
        </w:rPr>
        <w:t>а записникот за попис во имотен лист согласно став (4) на овој член, не се ограничува правото на сопственост на друго лице различно од должникот.</w:t>
      </w:r>
    </w:p>
    <w:p w:rsidR="003F2D96" w:rsidRPr="002E5F72" w:rsidRDefault="0096616E" w:rsidP="003F2D96">
      <w:pPr>
        <w:ind w:right="-4"/>
        <w:jc w:val="both"/>
        <w:rPr>
          <w:rFonts w:ascii="Arial" w:hAnsi="Arial" w:cs="Arial"/>
          <w:b/>
          <w:color w:val="000000"/>
          <w:sz w:val="22"/>
          <w:szCs w:val="22"/>
          <w:lang w:val="mk-MK"/>
        </w:rPr>
      </w:pPr>
      <w:r w:rsidRPr="002E5F72">
        <w:rPr>
          <w:rFonts w:ascii="Arial" w:hAnsi="Arial" w:cs="Arial"/>
          <w:b/>
          <w:color w:val="000000"/>
          <w:sz w:val="22"/>
          <w:szCs w:val="22"/>
          <w:lang w:val="mk-MK"/>
        </w:rPr>
        <w:tab/>
        <w:t>(6) Записникот за попис од став (1) на овој член извршителот го доставува до носителот на правото на сопствен</w:t>
      </w:r>
      <w:r w:rsidRPr="002E5F72">
        <w:rPr>
          <w:rFonts w:ascii="Arial" w:hAnsi="Arial" w:cs="Arial"/>
          <w:b/>
          <w:color w:val="000000"/>
          <w:sz w:val="22"/>
          <w:szCs w:val="22"/>
          <w:lang w:val="mk-MK"/>
        </w:rPr>
        <w:t>ост запишано во Агенцијата за катастар на недвижности.</w:t>
      </w:r>
    </w:p>
    <w:p w:rsidR="003F2D96" w:rsidRPr="006530FA" w:rsidRDefault="0096616E" w:rsidP="003F2D96">
      <w:pPr>
        <w:ind w:right="-4" w:firstLine="720"/>
        <w:jc w:val="both"/>
        <w:rPr>
          <w:rFonts w:ascii="Arial" w:hAnsi="Arial" w:cs="Arial"/>
          <w:b/>
          <w:sz w:val="22"/>
          <w:szCs w:val="22"/>
          <w:lang w:val="en-US"/>
        </w:rPr>
      </w:pPr>
      <w:r w:rsidRPr="002E5F72">
        <w:rPr>
          <w:rFonts w:ascii="Arial" w:hAnsi="Arial" w:cs="Arial"/>
          <w:b/>
          <w:sz w:val="22"/>
          <w:szCs w:val="22"/>
          <w:lang w:val="mk-MK"/>
        </w:rPr>
        <w:t>(7) Прибележувањето од ставот (4) на овој член се брише по запишувањето на правото на сопственоста на недвижниот имот од став (1) на овој член со поднесување на пријава или по службена должност согласн</w:t>
      </w:r>
      <w:r w:rsidRPr="002E5F72">
        <w:rPr>
          <w:rFonts w:ascii="Arial" w:hAnsi="Arial" w:cs="Arial"/>
          <w:b/>
          <w:sz w:val="22"/>
          <w:szCs w:val="22"/>
          <w:lang w:val="mk-MK"/>
        </w:rPr>
        <w:t xml:space="preserve">о Законот за катастар на недвижности. </w:t>
      </w:r>
    </w:p>
    <w:p w:rsidR="003F2D96" w:rsidRDefault="0096616E" w:rsidP="003F2D96">
      <w:pPr>
        <w:ind w:right="-4"/>
        <w:jc w:val="both"/>
        <w:rPr>
          <w:rFonts w:ascii="Arial" w:hAnsi="Arial" w:cs="Arial"/>
          <w:color w:val="000000"/>
          <w:sz w:val="22"/>
          <w:szCs w:val="22"/>
          <w:lang w:val="en-US"/>
        </w:rPr>
      </w:pPr>
    </w:p>
    <w:p w:rsidR="003F2D96" w:rsidRPr="001828C1" w:rsidRDefault="0096616E" w:rsidP="003F2D96">
      <w:pPr>
        <w:ind w:right="-4"/>
        <w:jc w:val="center"/>
        <w:rPr>
          <w:rFonts w:ascii="Arial" w:hAnsi="Arial" w:cs="Arial"/>
          <w:b/>
          <w:sz w:val="22"/>
          <w:szCs w:val="22"/>
          <w:lang w:val="mk-MK"/>
        </w:rPr>
      </w:pPr>
      <w:r w:rsidRPr="001828C1">
        <w:rPr>
          <w:rFonts w:ascii="Arial" w:hAnsi="Arial" w:cs="Arial"/>
          <w:b/>
          <w:color w:val="000000"/>
          <w:sz w:val="22"/>
          <w:szCs w:val="22"/>
          <w:lang w:val="mk-MK"/>
        </w:rPr>
        <w:t>Начин на спроведување на запишување на права во јавната книга кога должникот не е запишан како сопственик</w:t>
      </w:r>
    </w:p>
    <w:p w:rsidR="003F2D96" w:rsidRPr="001828C1" w:rsidRDefault="0096616E" w:rsidP="003F2D96">
      <w:pPr>
        <w:ind w:right="-4" w:firstLine="720"/>
        <w:jc w:val="both"/>
        <w:rPr>
          <w:rFonts w:ascii="Arial" w:hAnsi="Arial" w:cs="Arial"/>
          <w:b/>
          <w:sz w:val="22"/>
          <w:szCs w:val="22"/>
          <w:lang w:val="mk-MK"/>
        </w:rPr>
      </w:pPr>
    </w:p>
    <w:p w:rsidR="003F2D96" w:rsidRPr="001828C1" w:rsidRDefault="0096616E" w:rsidP="003F2D96">
      <w:pPr>
        <w:ind w:right="-4"/>
        <w:jc w:val="center"/>
        <w:rPr>
          <w:rFonts w:ascii="Arial" w:hAnsi="Arial" w:cs="Arial"/>
          <w:b/>
          <w:color w:val="000000"/>
          <w:sz w:val="22"/>
          <w:szCs w:val="22"/>
          <w:lang w:val="mk-MK"/>
        </w:rPr>
      </w:pPr>
      <w:r w:rsidRPr="001828C1">
        <w:rPr>
          <w:rFonts w:ascii="Arial" w:hAnsi="Arial" w:cs="Arial"/>
          <w:b/>
          <w:color w:val="000000"/>
          <w:sz w:val="22"/>
          <w:szCs w:val="22"/>
          <w:lang w:val="mk-MK"/>
        </w:rPr>
        <w:t>Член 239-б</w:t>
      </w:r>
    </w:p>
    <w:p w:rsidR="003F2D96" w:rsidRPr="001828C1" w:rsidRDefault="0096616E" w:rsidP="003F2D96">
      <w:pPr>
        <w:ind w:right="-4" w:firstLine="567"/>
        <w:jc w:val="both"/>
        <w:rPr>
          <w:rFonts w:ascii="Arial" w:hAnsi="Arial" w:cs="Arial"/>
          <w:b/>
          <w:color w:val="000000"/>
          <w:sz w:val="22"/>
          <w:szCs w:val="22"/>
          <w:lang w:val="mk-MK"/>
        </w:rPr>
      </w:pPr>
      <w:r w:rsidRPr="001828C1">
        <w:rPr>
          <w:rFonts w:ascii="Arial" w:hAnsi="Arial" w:cs="Arial"/>
          <w:b/>
          <w:color w:val="000000"/>
          <w:sz w:val="22"/>
          <w:szCs w:val="22"/>
          <w:lang w:val="mk-MK"/>
        </w:rPr>
        <w:tab/>
      </w:r>
      <w:r w:rsidRPr="001828C1">
        <w:rPr>
          <w:rFonts w:ascii="Arial" w:hAnsi="Arial" w:cs="Arial"/>
          <w:b/>
          <w:color w:val="000000"/>
          <w:sz w:val="22"/>
          <w:szCs w:val="22"/>
          <w:lang w:val="mk-MK"/>
        </w:rPr>
        <w:t>(1) Извршување на извршна исправа заради засновање право на недвижност со запишување во јавна книга, како и заради пренос, ограничување или укинување на правото запишано во јавна книга се спроведува така што извршителот со налог наложува во јавната книга д</w:t>
      </w:r>
      <w:r w:rsidRPr="001828C1">
        <w:rPr>
          <w:rFonts w:ascii="Arial" w:hAnsi="Arial" w:cs="Arial"/>
          <w:b/>
          <w:color w:val="000000"/>
          <w:sz w:val="22"/>
          <w:szCs w:val="22"/>
          <w:lang w:val="mk-MK"/>
        </w:rPr>
        <w:t xml:space="preserve">а се изврши соодветно запишување. </w:t>
      </w:r>
    </w:p>
    <w:p w:rsidR="003F2D96" w:rsidRPr="001828C1" w:rsidRDefault="0096616E" w:rsidP="003F2D96">
      <w:pPr>
        <w:ind w:right="-4" w:firstLine="567"/>
        <w:jc w:val="both"/>
        <w:rPr>
          <w:rFonts w:ascii="Arial" w:hAnsi="Arial" w:cs="Arial"/>
          <w:b/>
          <w:sz w:val="22"/>
          <w:szCs w:val="22"/>
          <w:lang w:val="mk-MK"/>
        </w:rPr>
      </w:pPr>
      <w:r w:rsidRPr="001828C1">
        <w:rPr>
          <w:rFonts w:ascii="Arial" w:hAnsi="Arial" w:cs="Arial"/>
          <w:b/>
          <w:color w:val="000000"/>
          <w:sz w:val="22"/>
          <w:szCs w:val="22"/>
          <w:lang w:val="mk-MK"/>
        </w:rPr>
        <w:tab/>
        <w:t xml:space="preserve">(2) Кога должникот не е запишан како сопственик на недвижност,  правото на доверителот на </w:t>
      </w:r>
      <w:r w:rsidRPr="001828C1">
        <w:rPr>
          <w:rFonts w:ascii="Arial" w:hAnsi="Arial" w:cs="Arial"/>
          <w:b/>
          <w:sz w:val="22"/>
          <w:szCs w:val="22"/>
          <w:lang w:val="mk-MK"/>
        </w:rPr>
        <w:t>сопственост на таа недвижност може да се изврши ако доверителот, заедно со барањето за извршување пред извршителот поднесе доказ д</w:t>
      </w:r>
      <w:r w:rsidRPr="001828C1">
        <w:rPr>
          <w:rFonts w:ascii="Arial" w:hAnsi="Arial" w:cs="Arial"/>
          <w:b/>
          <w:sz w:val="22"/>
          <w:szCs w:val="22"/>
          <w:lang w:val="mk-MK"/>
        </w:rPr>
        <w:t xml:space="preserve">ека правен претходник на должникот е лицето кое е запишано како сопственик. </w:t>
      </w:r>
    </w:p>
    <w:p w:rsidR="003F2D96" w:rsidRPr="00FE57C3" w:rsidRDefault="0096616E" w:rsidP="003F2D96">
      <w:pPr>
        <w:ind w:right="-4" w:firstLine="567"/>
        <w:jc w:val="both"/>
        <w:rPr>
          <w:rFonts w:ascii="Arial" w:hAnsi="Arial" w:cs="Arial"/>
          <w:b/>
          <w:sz w:val="22"/>
          <w:szCs w:val="22"/>
          <w:lang w:val="en-US"/>
        </w:rPr>
      </w:pPr>
      <w:r w:rsidRPr="001828C1">
        <w:rPr>
          <w:rFonts w:ascii="Arial" w:hAnsi="Arial" w:cs="Arial"/>
          <w:b/>
          <w:color w:val="000000"/>
          <w:sz w:val="22"/>
          <w:szCs w:val="22"/>
          <w:lang w:val="mk-MK"/>
        </w:rPr>
        <w:tab/>
        <w:t xml:space="preserve">(3) Кога според извршната исправа доверителот е овластен спрема должникот да бара запишување на заложно или некое друго </w:t>
      </w:r>
      <w:r w:rsidRPr="001828C1">
        <w:rPr>
          <w:rFonts w:ascii="Arial" w:hAnsi="Arial" w:cs="Arial"/>
          <w:b/>
          <w:sz w:val="22"/>
          <w:szCs w:val="22"/>
          <w:lang w:val="mk-MK"/>
        </w:rPr>
        <w:t>право на недвижност, освен правото на сопственост, а должн</w:t>
      </w:r>
      <w:r w:rsidRPr="001828C1">
        <w:rPr>
          <w:rFonts w:ascii="Arial" w:hAnsi="Arial" w:cs="Arial"/>
          <w:b/>
          <w:sz w:val="22"/>
          <w:szCs w:val="22"/>
          <w:lang w:val="mk-MK"/>
        </w:rPr>
        <w:t>икот не е запишан како сопственик на таа недвижност, доверителот може со барањето за извршување до извршителот да бара правото на сопственост да се запише на должникот, а извршителот да изврши запишување на доверителовото право, ако поднесе доказ дека долж</w:t>
      </w:r>
      <w:r w:rsidRPr="001828C1">
        <w:rPr>
          <w:rFonts w:ascii="Arial" w:hAnsi="Arial" w:cs="Arial"/>
          <w:b/>
          <w:sz w:val="22"/>
          <w:szCs w:val="22"/>
          <w:lang w:val="mk-MK"/>
        </w:rPr>
        <w:t>никот стекнал право на сопственост врз таа недвижност.““</w:t>
      </w:r>
    </w:p>
    <w:p w:rsidR="003F2D96" w:rsidRPr="00FE57C3" w:rsidRDefault="0096616E" w:rsidP="003F2D96">
      <w:pPr>
        <w:ind w:right="-4"/>
        <w:rPr>
          <w:rFonts w:ascii="Arial" w:hAnsi="Arial" w:cs="Arial"/>
          <w:sz w:val="22"/>
          <w:szCs w:val="22"/>
          <w:lang w:val="en-US"/>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40</w:t>
      </w:r>
    </w:p>
    <w:p w:rsidR="003F2D96" w:rsidRPr="006A069F"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w:t>
      </w:r>
      <w:r w:rsidRPr="00C36A42">
        <w:rPr>
          <w:rFonts w:ascii="Arial" w:hAnsi="Arial" w:cs="Arial"/>
          <w:color w:val="000000"/>
          <w:sz w:val="22"/>
          <w:szCs w:val="22"/>
          <w:lang w:val="mk-MK"/>
        </w:rPr>
        <w:tab/>
        <w:t xml:space="preserve"> Насловот на главата дваесет и седма се менува и гласи „Испит за извршители“ </w:t>
      </w:r>
    </w:p>
    <w:p w:rsidR="003F2D96" w:rsidRPr="00C36A42" w:rsidRDefault="0096616E" w:rsidP="003F2D96">
      <w:pPr>
        <w:ind w:right="-4"/>
        <w:jc w:val="center"/>
        <w:rPr>
          <w:rFonts w:ascii="Arial" w:hAnsi="Arial" w:cs="Arial"/>
          <w:color w:val="000000"/>
          <w:sz w:val="22"/>
          <w:szCs w:val="22"/>
          <w:lang w:val="mk-MK"/>
        </w:rPr>
      </w:pPr>
    </w:p>
    <w:p w:rsidR="002E308B" w:rsidRDefault="0096616E" w:rsidP="003F2D96">
      <w:pPr>
        <w:ind w:right="-4"/>
        <w:jc w:val="center"/>
        <w:rPr>
          <w:rFonts w:ascii="Arial" w:hAnsi="Arial" w:cs="Arial"/>
          <w:color w:val="000000"/>
          <w:sz w:val="22"/>
          <w:szCs w:val="22"/>
          <w:lang w:val="mk-MK"/>
        </w:rPr>
      </w:pPr>
    </w:p>
    <w:p w:rsidR="002E308B"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lastRenderedPageBreak/>
        <w:t>Член  41</w:t>
      </w:r>
    </w:p>
    <w:p w:rsidR="003F2D96" w:rsidRPr="006A069F"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Членот 245 се менува и гласи:</w:t>
      </w:r>
    </w:p>
    <w:p w:rsidR="003F2D96" w:rsidRPr="002E308B" w:rsidRDefault="0096616E" w:rsidP="003F2D96">
      <w:pPr>
        <w:ind w:right="-4"/>
        <w:jc w:val="both"/>
        <w:rPr>
          <w:rFonts w:ascii="Arial" w:hAnsi="Arial" w:cs="Arial"/>
          <w:b/>
          <w:strike/>
          <w:color w:val="000000"/>
          <w:sz w:val="22"/>
          <w:szCs w:val="22"/>
          <w:lang w:val="mk-MK"/>
        </w:rPr>
      </w:pPr>
      <w:r w:rsidRPr="00C36A42">
        <w:rPr>
          <w:rFonts w:ascii="Arial" w:hAnsi="Arial" w:cs="Arial"/>
          <w:color w:val="000000"/>
          <w:sz w:val="22"/>
          <w:szCs w:val="22"/>
          <w:lang w:val="mk-MK"/>
        </w:rPr>
        <w:tab/>
        <w:t xml:space="preserve">„ (1)  Испитот за извршители може да го полагаат диплoмирани </w:t>
      </w:r>
      <w:r w:rsidRPr="00C36A42">
        <w:rPr>
          <w:rFonts w:ascii="Arial" w:hAnsi="Arial" w:cs="Arial"/>
          <w:color w:val="000000"/>
          <w:sz w:val="22"/>
          <w:szCs w:val="22"/>
          <w:lang w:val="mk-MK"/>
        </w:rPr>
        <w:t>правници со завршено четиригодишно високо образование на правни студии VII/1 или 300 кредити според европскиот кредит-трансфер систем (ЕКТС) во Република Македонија кои имаат најмалку  пет години работно искуство на правни работи</w:t>
      </w:r>
      <w:r w:rsidRPr="002E308B">
        <w:rPr>
          <w:rFonts w:ascii="Arial" w:hAnsi="Arial" w:cs="Arial"/>
          <w:b/>
          <w:color w:val="000000"/>
          <w:sz w:val="28"/>
          <w:szCs w:val="28"/>
          <w:lang w:val="mk-MK"/>
        </w:rPr>
        <w:t>.</w:t>
      </w:r>
      <w:r w:rsidRPr="002E308B">
        <w:rPr>
          <w:rFonts w:ascii="Arial" w:hAnsi="Arial" w:cs="Arial"/>
          <w:b/>
          <w:color w:val="000000"/>
          <w:sz w:val="28"/>
          <w:szCs w:val="28"/>
          <w:lang w:val="mk-MK"/>
        </w:rPr>
        <w:t xml:space="preserve"> </w:t>
      </w:r>
      <w:r w:rsidRPr="002E308B">
        <w:rPr>
          <w:rFonts w:ascii="Arial" w:hAnsi="Arial" w:cs="Arial"/>
          <w:b/>
          <w:strike/>
          <w:color w:val="000000"/>
          <w:sz w:val="22"/>
          <w:szCs w:val="22"/>
          <w:lang w:val="mk-MK"/>
        </w:rPr>
        <w:t>по положен правосуден исп</w:t>
      </w:r>
      <w:r w:rsidRPr="002E308B">
        <w:rPr>
          <w:rFonts w:ascii="Arial" w:hAnsi="Arial" w:cs="Arial"/>
          <w:b/>
          <w:strike/>
          <w:color w:val="000000"/>
          <w:sz w:val="22"/>
          <w:szCs w:val="22"/>
          <w:lang w:val="mk-MK"/>
        </w:rPr>
        <w:t>ит.</w:t>
      </w:r>
    </w:p>
    <w:p w:rsidR="003F2D96" w:rsidRPr="00C36A42" w:rsidRDefault="0096616E" w:rsidP="003F2D96">
      <w:pPr>
        <w:ind w:right="-4"/>
        <w:jc w:val="both"/>
        <w:rPr>
          <w:rFonts w:ascii="Arial" w:hAnsi="Arial" w:cs="Arial"/>
          <w:color w:val="000000"/>
          <w:sz w:val="22"/>
          <w:szCs w:val="22"/>
          <w:lang w:val="mk-MK"/>
        </w:rPr>
      </w:pPr>
      <w:r>
        <w:rPr>
          <w:rFonts w:ascii="Arial" w:hAnsi="Arial" w:cs="Arial"/>
          <w:color w:val="000000"/>
          <w:sz w:val="22"/>
          <w:szCs w:val="22"/>
          <w:lang w:val="mk-MK"/>
        </w:rPr>
        <w:tab/>
        <w:t xml:space="preserve">(2) </w:t>
      </w:r>
      <w:r w:rsidRPr="00C36A42">
        <w:rPr>
          <w:rFonts w:ascii="Arial" w:hAnsi="Arial" w:cs="Arial"/>
          <w:color w:val="000000"/>
          <w:sz w:val="22"/>
          <w:szCs w:val="22"/>
          <w:lang w:val="mk-MK"/>
        </w:rPr>
        <w:t xml:space="preserve">Кандидатите треба да достават доказ за уплатен износ на предвидените средства за полагање на испитот.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(3) Министерот ја утврдува висината на реално направените трошоци за полагање на испит за  извршител, неопходни за спроведување на првиот и </w:t>
      </w:r>
      <w:r w:rsidRPr="00C36A42">
        <w:rPr>
          <w:rFonts w:ascii="Arial" w:hAnsi="Arial" w:cs="Arial"/>
          <w:color w:val="000000"/>
          <w:sz w:val="22"/>
          <w:szCs w:val="22"/>
          <w:lang w:val="mk-MK"/>
        </w:rPr>
        <w:t>вториот дел од испитот, изготвување на материјали и покани, уверенија  и надоместок за работата на членовите и секретарот на Комисијата која го спроведува испитот и изготвување на уверенијата.</w:t>
      </w:r>
    </w:p>
    <w:p w:rsidR="003F2D96" w:rsidRPr="00C36A42" w:rsidRDefault="0096616E" w:rsidP="003F2D96">
      <w:pPr>
        <w:ind w:right="-4"/>
        <w:jc w:val="both"/>
        <w:rPr>
          <w:rFonts w:ascii="Arial" w:hAnsi="Arial" w:cs="Arial"/>
          <w:color w:val="000000"/>
          <w:sz w:val="22"/>
          <w:szCs w:val="22"/>
        </w:rPr>
      </w:pPr>
      <w:r w:rsidRPr="00C36A42">
        <w:rPr>
          <w:rFonts w:ascii="Arial" w:hAnsi="Arial" w:cs="Arial"/>
          <w:color w:val="000000"/>
          <w:sz w:val="22"/>
          <w:szCs w:val="22"/>
          <w:lang w:val="mk-MK"/>
        </w:rPr>
        <w:tab/>
        <w:t>(4) Трошоците за полагање на испит се уплатуваат на сметката н</w:t>
      </w:r>
      <w:r w:rsidRPr="00C36A42">
        <w:rPr>
          <w:rFonts w:ascii="Arial" w:hAnsi="Arial" w:cs="Arial"/>
          <w:color w:val="000000"/>
          <w:sz w:val="22"/>
          <w:szCs w:val="22"/>
          <w:lang w:val="mk-MK"/>
        </w:rPr>
        <w:t>а сопствени приходи на Министерството</w:t>
      </w:r>
      <w:r w:rsidRPr="00C36A42">
        <w:rPr>
          <w:rFonts w:ascii="Arial" w:hAnsi="Arial" w:cs="Arial"/>
          <w:color w:val="000000"/>
          <w:sz w:val="22"/>
          <w:szCs w:val="22"/>
        </w:rPr>
        <w:t>.</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w:t>
      </w:r>
      <w:r w:rsidRPr="00C36A42">
        <w:rPr>
          <w:rFonts w:ascii="Arial" w:hAnsi="Arial" w:cs="Arial"/>
          <w:color w:val="000000"/>
          <w:sz w:val="22"/>
          <w:szCs w:val="22"/>
          <w:lang w:val="mk-MK"/>
        </w:rPr>
        <w:tab/>
        <w:t xml:space="preserve">(5) Ако трошоците не се уплатени на соодветната сметка на Министерството, најдоцна седум дена пред денот определен за полагање на испитот, на кандидатот нема да му се дозволи полагање на испитот.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(6) Ако кандидато</w:t>
      </w:r>
      <w:r w:rsidRPr="00C36A42">
        <w:rPr>
          <w:rFonts w:ascii="Arial" w:hAnsi="Arial" w:cs="Arial"/>
          <w:color w:val="000000"/>
          <w:sz w:val="22"/>
          <w:szCs w:val="22"/>
          <w:lang w:val="mk-MK"/>
        </w:rPr>
        <w:t>т во рок од една година од денот на уплатата на средствата не го полага испитот, уплатените средства му се враќаат согласно  закон.“</w:t>
      </w:r>
    </w:p>
    <w:p w:rsidR="003F2D96" w:rsidRPr="00C36A42" w:rsidRDefault="0096616E" w:rsidP="003F2D96">
      <w:pPr>
        <w:ind w:right="-4"/>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rPr>
      </w:pPr>
      <w:r w:rsidRPr="00C36A42">
        <w:rPr>
          <w:rFonts w:ascii="Arial" w:hAnsi="Arial" w:cs="Arial"/>
          <w:color w:val="000000"/>
          <w:sz w:val="22"/>
          <w:szCs w:val="22"/>
          <w:lang w:val="mk-MK"/>
        </w:rPr>
        <w:t>Член 4</w:t>
      </w:r>
      <w:r w:rsidRPr="00C36A42">
        <w:rPr>
          <w:rFonts w:ascii="Arial" w:hAnsi="Arial" w:cs="Arial"/>
          <w:color w:val="000000"/>
          <w:sz w:val="22"/>
          <w:szCs w:val="22"/>
        </w:rPr>
        <w:t>2</w:t>
      </w:r>
    </w:p>
    <w:p w:rsidR="003F2D96" w:rsidRPr="00C36A42" w:rsidRDefault="0096616E" w:rsidP="003F2D96">
      <w:pPr>
        <w:ind w:right="-4"/>
        <w:jc w:val="center"/>
        <w:rPr>
          <w:rFonts w:ascii="Arial" w:hAnsi="Arial" w:cs="Arial"/>
          <w:color w:val="000000"/>
          <w:sz w:val="22"/>
          <w:szCs w:val="22"/>
          <w:lang w:val="mk-MK"/>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Насловот пред членот 246 и членот 246 се менуваат и гласат:</w:t>
      </w: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ab/>
      </w: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 Програма за полагање на испитот</w:t>
      </w: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246</w:t>
      </w:r>
    </w:p>
    <w:p w:rsidR="003F2D96" w:rsidRPr="006A069F"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Испит</w:t>
      </w:r>
      <w:r w:rsidRPr="00C36A42">
        <w:rPr>
          <w:rFonts w:ascii="Arial" w:hAnsi="Arial" w:cs="Arial"/>
          <w:color w:val="000000"/>
          <w:sz w:val="22"/>
          <w:szCs w:val="22"/>
          <w:lang w:val="mk-MK"/>
        </w:rPr>
        <w:t>от за извршители се полага според програма и со него се проверува познавањето на прав</w:t>
      </w:r>
      <w:r>
        <w:rPr>
          <w:rFonts w:ascii="Arial" w:hAnsi="Arial" w:cs="Arial"/>
          <w:color w:val="000000"/>
          <w:sz w:val="22"/>
          <w:szCs w:val="22"/>
          <w:lang w:val="mk-MK"/>
        </w:rPr>
        <w:t>ните прописи, кои  ги уредуваат</w:t>
      </w:r>
      <w:r w:rsidRPr="00C36A42">
        <w:rPr>
          <w:rFonts w:ascii="Arial" w:hAnsi="Arial" w:cs="Arial"/>
          <w:color w:val="000000"/>
          <w:sz w:val="22"/>
          <w:szCs w:val="22"/>
          <w:lang w:val="mk-MK"/>
        </w:rPr>
        <w:t>:</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1) Извршување, парнична постапка, вонпарнична постапка и нотаријат;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2) Кривично право (општ и  посебен дел);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3) Стварно право и катас</w:t>
      </w:r>
      <w:r w:rsidRPr="00C36A42">
        <w:rPr>
          <w:rFonts w:ascii="Arial" w:hAnsi="Arial" w:cs="Arial"/>
          <w:color w:val="000000"/>
          <w:sz w:val="22"/>
          <w:szCs w:val="22"/>
          <w:lang w:val="mk-MK"/>
        </w:rPr>
        <w:t xml:space="preserve">тар;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4) Трговско право  и стечај.“</w:t>
      </w:r>
    </w:p>
    <w:p w:rsidR="003F2D96" w:rsidRPr="00C36A42" w:rsidRDefault="0096616E" w:rsidP="003F2D96">
      <w:pPr>
        <w:ind w:right="-4"/>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rPr>
      </w:pPr>
      <w:r w:rsidRPr="00C36A42">
        <w:rPr>
          <w:rFonts w:ascii="Arial" w:hAnsi="Arial" w:cs="Arial"/>
          <w:color w:val="000000"/>
          <w:sz w:val="22"/>
          <w:szCs w:val="22"/>
          <w:lang w:val="mk-MK"/>
        </w:rPr>
        <w:t>Член 4</w:t>
      </w:r>
      <w:r w:rsidRPr="00C36A42">
        <w:rPr>
          <w:rFonts w:ascii="Arial" w:hAnsi="Arial" w:cs="Arial"/>
          <w:color w:val="000000"/>
          <w:sz w:val="22"/>
          <w:szCs w:val="22"/>
        </w:rPr>
        <w:t>3</w:t>
      </w:r>
    </w:p>
    <w:p w:rsidR="003F2D96" w:rsidRPr="00C36A42" w:rsidRDefault="0096616E" w:rsidP="003F2D96">
      <w:pPr>
        <w:ind w:right="-4"/>
        <w:jc w:val="center"/>
        <w:rPr>
          <w:rFonts w:ascii="Arial" w:hAnsi="Arial" w:cs="Arial"/>
          <w:color w:val="000000"/>
          <w:sz w:val="22"/>
          <w:szCs w:val="22"/>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Насловите пред членовите 247 и 248 и членовите 247 и 248 се бришат. </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44</w:t>
      </w:r>
    </w:p>
    <w:p w:rsidR="003F2D96" w:rsidRPr="006A069F"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Членот 249 се менува и гласи:</w:t>
      </w:r>
    </w:p>
    <w:p w:rsidR="003F2D96" w:rsidRPr="00C36A42" w:rsidRDefault="0096616E" w:rsidP="003F2D96">
      <w:pPr>
        <w:ind w:right="-4"/>
        <w:jc w:val="both"/>
        <w:rPr>
          <w:rFonts w:ascii="Arial" w:hAnsi="Arial" w:cs="Arial"/>
          <w:color w:val="000000"/>
          <w:sz w:val="22"/>
          <w:szCs w:val="22"/>
          <w:lang w:val="mk-MK"/>
        </w:rPr>
      </w:pPr>
    </w:p>
    <w:p w:rsidR="003F2D96" w:rsidRPr="00C36A42" w:rsidRDefault="0096616E" w:rsidP="003F2D96">
      <w:pPr>
        <w:ind w:right="-4"/>
        <w:jc w:val="both"/>
        <w:rPr>
          <w:rFonts w:ascii="Arial" w:hAnsi="Arial" w:cs="Arial"/>
          <w:color w:val="000000"/>
          <w:sz w:val="22"/>
          <w:szCs w:val="22"/>
          <w:lang w:val="mk-MK"/>
        </w:rPr>
      </w:pPr>
      <w:r>
        <w:rPr>
          <w:rFonts w:ascii="Arial" w:hAnsi="Arial" w:cs="Arial"/>
          <w:color w:val="000000"/>
          <w:sz w:val="22"/>
          <w:szCs w:val="22"/>
          <w:lang w:val="mk-MK"/>
        </w:rPr>
        <w:tab/>
        <w:t>„</w:t>
      </w:r>
      <w:r w:rsidRPr="00C36A42">
        <w:rPr>
          <w:rFonts w:ascii="Arial" w:hAnsi="Arial" w:cs="Arial"/>
          <w:color w:val="000000"/>
          <w:sz w:val="22"/>
          <w:szCs w:val="22"/>
          <w:lang w:val="mk-MK"/>
        </w:rPr>
        <w:t>(1)  Испитот се состои од устен и писмен дел.</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 xml:space="preserve">(2) Со писмениот дел од испитот се проверува </w:t>
      </w:r>
      <w:r w:rsidRPr="00C36A42">
        <w:rPr>
          <w:rFonts w:ascii="Arial" w:hAnsi="Arial" w:cs="Arial"/>
          <w:color w:val="000000"/>
          <w:sz w:val="22"/>
          <w:szCs w:val="22"/>
          <w:lang w:val="mk-MK"/>
        </w:rPr>
        <w:t>способноста за примена на законите во практиката. Истиот се состои од практична примена на Законот за извршување во два реални предмети.</w:t>
      </w:r>
    </w:p>
    <w:p w:rsidR="003F2D96" w:rsidRPr="00C36A42" w:rsidRDefault="0096616E" w:rsidP="003F2D96">
      <w:pPr>
        <w:ind w:right="-4" w:firstLine="720"/>
        <w:jc w:val="both"/>
        <w:rPr>
          <w:rFonts w:ascii="Arial" w:hAnsi="Arial" w:cs="Arial"/>
          <w:color w:val="000000"/>
          <w:sz w:val="22"/>
          <w:szCs w:val="22"/>
          <w:lang w:val="mk-MK"/>
        </w:rPr>
      </w:pPr>
      <w:r w:rsidRPr="00C36A42">
        <w:rPr>
          <w:rFonts w:ascii="Arial" w:hAnsi="Arial" w:cs="Arial"/>
          <w:color w:val="000000"/>
          <w:sz w:val="22"/>
          <w:szCs w:val="22"/>
          <w:lang w:val="mk-MK"/>
        </w:rPr>
        <w:t xml:space="preserve">(3)  За положениот испит Комисијата издава уверение во рок од 15 дена од денот на завршување на испитот. </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(4) Програма</w:t>
      </w:r>
      <w:r w:rsidRPr="00C36A42">
        <w:rPr>
          <w:rFonts w:ascii="Arial" w:hAnsi="Arial" w:cs="Arial"/>
          <w:color w:val="000000"/>
          <w:sz w:val="22"/>
          <w:szCs w:val="22"/>
          <w:lang w:val="mk-MK"/>
        </w:rPr>
        <w:t xml:space="preserve">та за полагање на испитот за извршители во која се содржани градивото и прописите и начинот на организирањето и полагањето на </w:t>
      </w:r>
      <w:r w:rsidRPr="00C36A42">
        <w:rPr>
          <w:rFonts w:ascii="Arial" w:hAnsi="Arial" w:cs="Arial"/>
          <w:color w:val="000000"/>
          <w:sz w:val="22"/>
          <w:szCs w:val="22"/>
          <w:lang w:val="mk-MK"/>
        </w:rPr>
        <w:lastRenderedPageBreak/>
        <w:t>испитот за извршители, како и формата и содржината на уверението од ставот 4 на овој член ги пропишува министерот. “</w:t>
      </w:r>
    </w:p>
    <w:p w:rsidR="003F2D96" w:rsidRPr="00C36A42" w:rsidRDefault="0096616E" w:rsidP="003F2D96">
      <w:pPr>
        <w:ind w:right="-4"/>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45</w:t>
      </w:r>
    </w:p>
    <w:p w:rsidR="003F2D96" w:rsidRPr="006A069F"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На</w:t>
      </w:r>
      <w:r w:rsidRPr="00C36A42">
        <w:rPr>
          <w:rFonts w:ascii="Arial" w:hAnsi="Arial" w:cs="Arial"/>
          <w:color w:val="000000"/>
          <w:sz w:val="22"/>
          <w:szCs w:val="22"/>
          <w:lang w:val="mk-MK"/>
        </w:rPr>
        <w:t>словот пред членот 250 и член 250 се бришат.</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46</w:t>
      </w:r>
    </w:p>
    <w:p w:rsidR="003F2D96" w:rsidRPr="006A069F"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Насловот пред членот 251 и членот 251 се менуваат и гласат:</w:t>
      </w:r>
    </w:p>
    <w:p w:rsidR="003F2D96" w:rsidRPr="00C36A42" w:rsidRDefault="0096616E" w:rsidP="003F2D96">
      <w:pPr>
        <w:ind w:right="-4"/>
        <w:jc w:val="center"/>
        <w:rPr>
          <w:rFonts w:ascii="Arial" w:hAnsi="Arial" w:cs="Arial"/>
          <w:color w:val="000000"/>
          <w:sz w:val="22"/>
          <w:szCs w:val="22"/>
          <w:lang w:val="mk-MK"/>
        </w:rPr>
      </w:pPr>
      <w:r w:rsidRPr="00C36A42">
        <w:rPr>
          <w:rFonts w:ascii="Arial" w:hAnsi="Arial" w:cs="Arial"/>
          <w:color w:val="000000"/>
          <w:sz w:val="22"/>
          <w:szCs w:val="22"/>
          <w:lang w:val="mk-MK"/>
        </w:rPr>
        <w:tab/>
      </w: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„Комисија за полагање</w:t>
      </w:r>
    </w:p>
    <w:p w:rsidR="003F2D96" w:rsidRPr="000C6540" w:rsidRDefault="0096616E" w:rsidP="003F2D96">
      <w:pPr>
        <w:ind w:right="-4"/>
        <w:jc w:val="center"/>
        <w:rPr>
          <w:rFonts w:ascii="Arial" w:hAnsi="Arial" w:cs="Arial"/>
          <w:color w:val="000000"/>
          <w:sz w:val="22"/>
          <w:szCs w:val="22"/>
          <w:lang w:val="en-US"/>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251</w:t>
      </w:r>
    </w:p>
    <w:p w:rsidR="003F2D96" w:rsidRPr="006A069F"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Pr>
          <w:rFonts w:ascii="Arial" w:hAnsi="Arial" w:cs="Arial"/>
          <w:color w:val="000000"/>
          <w:sz w:val="22"/>
          <w:szCs w:val="22"/>
          <w:lang w:val="mk-MK"/>
        </w:rPr>
        <w:tab/>
        <w:t xml:space="preserve">(1) </w:t>
      </w:r>
      <w:r w:rsidRPr="00C36A42">
        <w:rPr>
          <w:rFonts w:ascii="Arial" w:hAnsi="Arial" w:cs="Arial"/>
          <w:color w:val="000000"/>
          <w:sz w:val="22"/>
          <w:szCs w:val="22"/>
          <w:lang w:val="mk-MK"/>
        </w:rPr>
        <w:t xml:space="preserve">Испитот за извршител се полага пред Комисија формирана од министерот за  правда  составена  од  пет  членови,  нивни  заменици и секретар.  </w:t>
      </w:r>
    </w:p>
    <w:p w:rsidR="003F2D96" w:rsidRPr="00C36A42" w:rsidRDefault="0096616E" w:rsidP="003F2D96">
      <w:pPr>
        <w:ind w:right="-4"/>
        <w:jc w:val="both"/>
        <w:rPr>
          <w:rFonts w:ascii="Arial" w:hAnsi="Arial" w:cs="Arial"/>
          <w:sz w:val="22"/>
          <w:szCs w:val="22"/>
          <w:lang w:val="mk-MK"/>
        </w:rPr>
      </w:pPr>
      <w:r>
        <w:rPr>
          <w:rFonts w:ascii="Arial" w:hAnsi="Arial" w:cs="Arial"/>
          <w:color w:val="000000"/>
          <w:sz w:val="22"/>
          <w:szCs w:val="22"/>
          <w:lang w:val="mk-MK"/>
        </w:rPr>
        <w:tab/>
        <w:t xml:space="preserve">(2) </w:t>
      </w:r>
      <w:r w:rsidRPr="00C36A42">
        <w:rPr>
          <w:rFonts w:ascii="Arial" w:hAnsi="Arial" w:cs="Arial"/>
          <w:color w:val="000000"/>
          <w:sz w:val="22"/>
          <w:szCs w:val="22"/>
          <w:lang w:val="mk-MK"/>
        </w:rPr>
        <w:t>Членовите на Комисијата и нивните заменици ги именува министерот за правда, и тоа по еден од редот на извршите</w:t>
      </w:r>
      <w:r w:rsidRPr="00C36A42">
        <w:rPr>
          <w:rFonts w:ascii="Arial" w:hAnsi="Arial" w:cs="Arial"/>
          <w:color w:val="000000"/>
          <w:sz w:val="22"/>
          <w:szCs w:val="22"/>
          <w:lang w:val="mk-MK"/>
        </w:rPr>
        <w:t xml:space="preserve">лите, нотарите, судиите, професорите  од правните факултети акредитирани во Република </w:t>
      </w:r>
      <w:r w:rsidRPr="00C36A42">
        <w:rPr>
          <w:rFonts w:ascii="Arial" w:hAnsi="Arial" w:cs="Arial"/>
          <w:sz w:val="22"/>
          <w:szCs w:val="22"/>
          <w:lang w:val="mk-MK"/>
        </w:rPr>
        <w:t xml:space="preserve">Македонија и од редот на вработените во Министерството за правда кои работат на соодветната област. </w:t>
      </w:r>
    </w:p>
    <w:p w:rsidR="003F2D96" w:rsidRPr="00C36A42" w:rsidRDefault="0096616E" w:rsidP="003F2D96">
      <w:pPr>
        <w:ind w:right="-4"/>
        <w:jc w:val="both"/>
        <w:rPr>
          <w:rFonts w:ascii="Arial" w:hAnsi="Arial" w:cs="Arial"/>
          <w:color w:val="000000"/>
          <w:sz w:val="22"/>
          <w:szCs w:val="22"/>
          <w:lang w:val="mk-MK"/>
        </w:rPr>
      </w:pPr>
      <w:r>
        <w:rPr>
          <w:rFonts w:ascii="Arial" w:hAnsi="Arial" w:cs="Arial"/>
          <w:sz w:val="22"/>
          <w:szCs w:val="22"/>
          <w:lang w:val="mk-MK"/>
        </w:rPr>
        <w:tab/>
        <w:t xml:space="preserve">(3) </w:t>
      </w:r>
      <w:r w:rsidRPr="00C36A42">
        <w:rPr>
          <w:rFonts w:ascii="Arial" w:hAnsi="Arial" w:cs="Arial"/>
          <w:sz w:val="22"/>
          <w:szCs w:val="22"/>
          <w:lang w:val="mk-MK"/>
        </w:rPr>
        <w:t>Секретарот на Комисијата министерот за правда го именува од редо</w:t>
      </w:r>
      <w:r w:rsidRPr="00C36A42">
        <w:rPr>
          <w:rFonts w:ascii="Arial" w:hAnsi="Arial" w:cs="Arial"/>
          <w:sz w:val="22"/>
          <w:szCs w:val="22"/>
          <w:lang w:val="mk-MK"/>
        </w:rPr>
        <w:t>т</w:t>
      </w:r>
      <w:r w:rsidRPr="00C36A42">
        <w:rPr>
          <w:rFonts w:ascii="Arial" w:hAnsi="Arial" w:cs="Arial"/>
          <w:color w:val="000000"/>
          <w:sz w:val="22"/>
          <w:szCs w:val="22"/>
          <w:lang w:val="mk-MK"/>
        </w:rPr>
        <w:t xml:space="preserve"> на вработените во Министерството за правда.</w:t>
      </w:r>
    </w:p>
    <w:p w:rsidR="003F2D96" w:rsidRPr="00C36A42" w:rsidRDefault="0096616E" w:rsidP="003F2D96">
      <w:pPr>
        <w:ind w:right="-4"/>
        <w:jc w:val="both"/>
        <w:rPr>
          <w:rFonts w:ascii="Arial" w:hAnsi="Arial" w:cs="Arial"/>
          <w:sz w:val="22"/>
          <w:szCs w:val="22"/>
          <w:lang w:val="mk-MK"/>
        </w:rPr>
      </w:pPr>
      <w:r>
        <w:rPr>
          <w:rFonts w:ascii="Arial" w:hAnsi="Arial" w:cs="Arial"/>
          <w:color w:val="000000"/>
          <w:sz w:val="22"/>
          <w:szCs w:val="22"/>
          <w:lang w:val="mk-MK"/>
        </w:rPr>
        <w:tab/>
        <w:t xml:space="preserve">(4) </w:t>
      </w:r>
      <w:r w:rsidRPr="00C36A42">
        <w:rPr>
          <w:rFonts w:ascii="Arial" w:hAnsi="Arial" w:cs="Arial"/>
          <w:color w:val="000000"/>
          <w:sz w:val="22"/>
          <w:szCs w:val="22"/>
          <w:lang w:val="mk-MK"/>
        </w:rPr>
        <w:t>Членовите на Комисијата, нивните заменици и секретарот имаат право на надоместок за својата работа за секоја спроведена испитна сесија, кој го утврдува министерот за правда, во зависност од поединечното уч</w:t>
      </w:r>
      <w:r w:rsidRPr="00C36A42">
        <w:rPr>
          <w:rFonts w:ascii="Arial" w:hAnsi="Arial" w:cs="Arial"/>
          <w:color w:val="000000"/>
          <w:sz w:val="22"/>
          <w:szCs w:val="22"/>
          <w:lang w:val="mk-MK"/>
        </w:rPr>
        <w:t>ество на секој од членовите или замениците на организираните испитни сесии</w:t>
      </w:r>
      <w:r w:rsidRPr="00C36A42">
        <w:rPr>
          <w:rFonts w:ascii="Arial" w:hAnsi="Arial" w:cs="Arial"/>
          <w:color w:val="FF0000"/>
          <w:sz w:val="22"/>
          <w:szCs w:val="22"/>
          <w:lang w:val="mk-MK"/>
        </w:rPr>
        <w:t xml:space="preserve"> </w:t>
      </w:r>
      <w:r w:rsidRPr="00C36A42">
        <w:rPr>
          <w:rFonts w:ascii="Arial" w:hAnsi="Arial" w:cs="Arial"/>
          <w:sz w:val="22"/>
          <w:szCs w:val="22"/>
          <w:lang w:val="mk-MK"/>
        </w:rPr>
        <w:t>врз основа на записникот од одржаниот испит. На членот на Комисијата чие работно место не е во Скопје, за присуство на испит му се признаваат патни трошоци во висина на вредноста на</w:t>
      </w:r>
      <w:r w:rsidRPr="00C36A42">
        <w:rPr>
          <w:rFonts w:ascii="Arial" w:hAnsi="Arial" w:cs="Arial"/>
          <w:sz w:val="22"/>
          <w:szCs w:val="22"/>
          <w:lang w:val="mk-MK"/>
        </w:rPr>
        <w:t xml:space="preserve"> повратен билет за користење на редове</w:t>
      </w:r>
      <w:r>
        <w:rPr>
          <w:rFonts w:ascii="Arial" w:hAnsi="Arial" w:cs="Arial"/>
          <w:sz w:val="22"/>
          <w:szCs w:val="22"/>
          <w:lang w:val="mk-MK"/>
        </w:rPr>
        <w:t>н меѓуградски автобуски превоз.</w:t>
      </w:r>
      <w:r w:rsidRPr="00C36A42">
        <w:rPr>
          <w:rFonts w:ascii="Arial" w:hAnsi="Arial" w:cs="Arial"/>
          <w:sz w:val="22"/>
          <w:szCs w:val="22"/>
          <w:lang w:val="mk-MK"/>
        </w:rPr>
        <w:t xml:space="preserve">“                                                                                 </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47</w:t>
      </w:r>
    </w:p>
    <w:p w:rsidR="003F2D96" w:rsidRPr="006A069F"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ab/>
        <w:t>Насловот пред членот 252  и членот  252 се бришат.</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48</w:t>
      </w:r>
    </w:p>
    <w:p w:rsidR="003F2D96" w:rsidRPr="006A069F"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lang w:val="mk-MK"/>
        </w:rPr>
      </w:pPr>
      <w:r>
        <w:rPr>
          <w:rFonts w:ascii="Arial" w:hAnsi="Arial" w:cs="Arial"/>
          <w:color w:val="000000"/>
          <w:sz w:val="22"/>
          <w:szCs w:val="22"/>
          <w:lang w:val="mk-MK"/>
        </w:rPr>
        <w:t xml:space="preserve">           </w:t>
      </w:r>
      <w:r w:rsidRPr="00C36A42">
        <w:rPr>
          <w:rFonts w:ascii="Arial" w:hAnsi="Arial" w:cs="Arial"/>
          <w:color w:val="000000"/>
          <w:sz w:val="22"/>
          <w:szCs w:val="22"/>
          <w:lang w:val="mk-MK"/>
        </w:rPr>
        <w:t>Во член 253 во ставот</w:t>
      </w:r>
      <w:r w:rsidRPr="00C36A42">
        <w:rPr>
          <w:rFonts w:ascii="Arial" w:hAnsi="Arial" w:cs="Arial"/>
          <w:color w:val="000000"/>
          <w:sz w:val="22"/>
          <w:szCs w:val="22"/>
          <w:lang w:val="mk-MK"/>
        </w:rPr>
        <w:t xml:space="preserve"> (1) зборовите „1.000 до 1.500“ се заменуваат со зборовите „500 до 750.“</w:t>
      </w:r>
    </w:p>
    <w:p w:rsidR="003F2D96" w:rsidRPr="00C36A42" w:rsidRDefault="0096616E" w:rsidP="003F2D96">
      <w:pPr>
        <w:ind w:right="-4"/>
        <w:jc w:val="both"/>
        <w:rPr>
          <w:rFonts w:ascii="Arial" w:hAnsi="Arial" w:cs="Arial"/>
          <w:color w:val="000000"/>
          <w:sz w:val="22"/>
          <w:szCs w:val="22"/>
          <w:lang w:val="mk-MK"/>
        </w:rPr>
      </w:pPr>
      <w:r w:rsidRPr="00C36A42">
        <w:rPr>
          <w:rFonts w:ascii="Arial" w:hAnsi="Arial" w:cs="Arial"/>
          <w:color w:val="000000"/>
          <w:sz w:val="22"/>
          <w:szCs w:val="22"/>
          <w:lang w:val="mk-MK"/>
        </w:rPr>
        <w:t xml:space="preserve">           Во ставот (2) зборовите „.500 до 1.000“ се заменуваат со зборовите „250 до 500“, а бројот „(11)“ се заменува со бројот „(9)“.</w:t>
      </w:r>
    </w:p>
    <w:p w:rsidR="003F2D96" w:rsidRPr="00C36A42"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49</w:t>
      </w:r>
    </w:p>
    <w:p w:rsidR="003F2D96" w:rsidRPr="006A069F" w:rsidRDefault="0096616E" w:rsidP="003F2D96">
      <w:pPr>
        <w:ind w:right="-4"/>
        <w:jc w:val="center"/>
        <w:rPr>
          <w:rFonts w:ascii="Arial" w:hAnsi="Arial" w:cs="Arial"/>
          <w:color w:val="000000"/>
          <w:sz w:val="22"/>
          <w:szCs w:val="22"/>
          <w:lang w:val="en-US"/>
        </w:rPr>
      </w:pPr>
    </w:p>
    <w:p w:rsidR="003F2D96" w:rsidRPr="00C36A42" w:rsidRDefault="0096616E" w:rsidP="003F2D96">
      <w:pPr>
        <w:ind w:right="-4"/>
        <w:jc w:val="both"/>
        <w:rPr>
          <w:rFonts w:ascii="Arial" w:hAnsi="Arial" w:cs="Arial"/>
          <w:color w:val="000000"/>
          <w:sz w:val="22"/>
          <w:szCs w:val="22"/>
        </w:rPr>
      </w:pPr>
      <w:r w:rsidRPr="00C36A42">
        <w:rPr>
          <w:rFonts w:ascii="Arial" w:hAnsi="Arial" w:cs="Arial"/>
          <w:color w:val="000000"/>
          <w:sz w:val="22"/>
          <w:szCs w:val="22"/>
          <w:lang w:val="mk-MK"/>
        </w:rPr>
        <w:tab/>
        <w:t>Членот 254  се брише.</w:t>
      </w:r>
    </w:p>
    <w:p w:rsidR="003F2D96" w:rsidRDefault="0096616E" w:rsidP="003F2D96">
      <w:pPr>
        <w:ind w:right="-4"/>
        <w:jc w:val="both"/>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t>Член 50</w:t>
      </w:r>
    </w:p>
    <w:p w:rsidR="003F2D96" w:rsidRPr="006A069F" w:rsidRDefault="0096616E" w:rsidP="003F2D96">
      <w:pPr>
        <w:ind w:right="-4"/>
        <w:jc w:val="center"/>
        <w:rPr>
          <w:rFonts w:ascii="Arial" w:hAnsi="Arial" w:cs="Arial"/>
          <w:color w:val="000000"/>
          <w:sz w:val="22"/>
          <w:szCs w:val="22"/>
          <w:lang w:val="en-US"/>
        </w:rPr>
      </w:pPr>
    </w:p>
    <w:p w:rsidR="003F2D96" w:rsidRPr="00CC1B4B" w:rsidRDefault="0096616E" w:rsidP="003F2D96">
      <w:pPr>
        <w:ind w:right="-4"/>
        <w:jc w:val="both"/>
        <w:rPr>
          <w:rFonts w:ascii="Arial" w:hAnsi="Arial" w:cs="Arial"/>
          <w:color w:val="000000"/>
          <w:sz w:val="22"/>
          <w:szCs w:val="22"/>
          <w:lang w:val="en-US"/>
        </w:rPr>
      </w:pPr>
      <w:r w:rsidRPr="00C36A42">
        <w:rPr>
          <w:rFonts w:ascii="Arial" w:hAnsi="Arial" w:cs="Arial"/>
          <w:color w:val="000000"/>
          <w:sz w:val="22"/>
          <w:szCs w:val="22"/>
          <w:lang w:val="mk-MK"/>
        </w:rPr>
        <w:tab/>
        <w:t>Во</w:t>
      </w:r>
      <w:r w:rsidRPr="00C36A42">
        <w:rPr>
          <w:rFonts w:ascii="Arial" w:hAnsi="Arial" w:cs="Arial"/>
          <w:color w:val="000000"/>
          <w:sz w:val="22"/>
          <w:szCs w:val="22"/>
          <w:lang w:val="mk-MK"/>
        </w:rPr>
        <w:t xml:space="preserve"> член 255 во ставот (1) бројот</w:t>
      </w:r>
      <w:r>
        <w:rPr>
          <w:rFonts w:ascii="Arial" w:hAnsi="Arial" w:cs="Arial"/>
          <w:color w:val="000000"/>
          <w:sz w:val="22"/>
          <w:szCs w:val="22"/>
          <w:lang w:val="mk-MK"/>
        </w:rPr>
        <w:t xml:space="preserve"> </w:t>
      </w:r>
      <w:r w:rsidRPr="00C36A42">
        <w:rPr>
          <w:rFonts w:ascii="Arial" w:hAnsi="Arial" w:cs="Arial"/>
          <w:color w:val="000000"/>
          <w:sz w:val="22"/>
          <w:szCs w:val="22"/>
          <w:lang w:val="mk-MK"/>
        </w:rPr>
        <w:t>„3.000“</w:t>
      </w:r>
      <w:r>
        <w:rPr>
          <w:rFonts w:ascii="Arial" w:hAnsi="Arial" w:cs="Arial"/>
          <w:color w:val="000000"/>
          <w:sz w:val="22"/>
          <w:szCs w:val="22"/>
          <w:lang w:val="mk-MK"/>
        </w:rPr>
        <w:t xml:space="preserve"> </w:t>
      </w:r>
      <w:r w:rsidRPr="00C36A42">
        <w:rPr>
          <w:rFonts w:ascii="Arial" w:hAnsi="Arial" w:cs="Arial"/>
          <w:color w:val="000000"/>
          <w:sz w:val="22"/>
          <w:szCs w:val="22"/>
          <w:lang w:val="mk-MK"/>
        </w:rPr>
        <w:t>се заменува со зборовите „750</w:t>
      </w:r>
      <w:r w:rsidRPr="00E5113B">
        <w:rPr>
          <w:rFonts w:ascii="Arial" w:hAnsi="Arial" w:cs="Arial"/>
          <w:color w:val="000000"/>
          <w:sz w:val="22"/>
          <w:szCs w:val="22"/>
          <w:lang w:val="mk-MK"/>
        </w:rPr>
        <w:t xml:space="preserve"> </w:t>
      </w:r>
      <w:r w:rsidRPr="00C36A42">
        <w:rPr>
          <w:rFonts w:ascii="Arial" w:hAnsi="Arial" w:cs="Arial"/>
          <w:color w:val="000000"/>
          <w:sz w:val="22"/>
          <w:szCs w:val="22"/>
          <w:lang w:val="mk-MK"/>
        </w:rPr>
        <w:t>до 1.500</w:t>
      </w:r>
      <w:r>
        <w:rPr>
          <w:rFonts w:ascii="Arial" w:hAnsi="Arial" w:cs="Arial"/>
          <w:color w:val="000000"/>
          <w:sz w:val="22"/>
          <w:szCs w:val="22"/>
          <w:lang w:val="mk-MK"/>
        </w:rPr>
        <w:t>“.</w:t>
      </w:r>
    </w:p>
    <w:p w:rsidR="003F2D96" w:rsidRPr="00C36A42" w:rsidRDefault="0096616E" w:rsidP="003F2D96">
      <w:pPr>
        <w:ind w:right="-4"/>
        <w:jc w:val="both"/>
        <w:rPr>
          <w:rFonts w:ascii="Arial" w:hAnsi="Arial" w:cs="Arial"/>
          <w:color w:val="000000"/>
          <w:sz w:val="22"/>
          <w:szCs w:val="22"/>
        </w:rPr>
      </w:pPr>
    </w:p>
    <w:p w:rsidR="00EB10C9" w:rsidRDefault="0096616E" w:rsidP="003F2D96">
      <w:pPr>
        <w:ind w:right="-4"/>
        <w:jc w:val="center"/>
        <w:rPr>
          <w:rFonts w:ascii="Arial" w:hAnsi="Arial" w:cs="Arial"/>
          <w:color w:val="000000"/>
          <w:sz w:val="22"/>
          <w:szCs w:val="22"/>
          <w:lang w:val="mk-MK"/>
        </w:rPr>
      </w:pPr>
    </w:p>
    <w:p w:rsidR="003F2D96" w:rsidRDefault="0096616E" w:rsidP="003F2D96">
      <w:pPr>
        <w:ind w:right="-4"/>
        <w:jc w:val="center"/>
        <w:rPr>
          <w:rFonts w:ascii="Arial" w:hAnsi="Arial" w:cs="Arial"/>
          <w:color w:val="000000"/>
          <w:sz w:val="22"/>
          <w:szCs w:val="22"/>
          <w:lang w:val="en-US"/>
        </w:rPr>
      </w:pPr>
      <w:r w:rsidRPr="00C36A42">
        <w:rPr>
          <w:rFonts w:ascii="Arial" w:hAnsi="Arial" w:cs="Arial"/>
          <w:color w:val="000000"/>
          <w:sz w:val="22"/>
          <w:szCs w:val="22"/>
          <w:lang w:val="mk-MK"/>
        </w:rPr>
        <w:lastRenderedPageBreak/>
        <w:t>Член 51</w:t>
      </w:r>
    </w:p>
    <w:p w:rsidR="003F2D96" w:rsidRPr="006A069F" w:rsidRDefault="0096616E" w:rsidP="003F2D96">
      <w:pPr>
        <w:ind w:right="-4"/>
        <w:jc w:val="center"/>
        <w:rPr>
          <w:rFonts w:ascii="Arial" w:hAnsi="Arial" w:cs="Arial"/>
          <w:color w:val="000000"/>
          <w:sz w:val="22"/>
          <w:szCs w:val="22"/>
          <w:lang w:val="en-US"/>
        </w:rPr>
      </w:pPr>
    </w:p>
    <w:p w:rsidR="003F2D96" w:rsidRDefault="0096616E" w:rsidP="003F2D96">
      <w:pPr>
        <w:ind w:right="-4"/>
        <w:jc w:val="both"/>
        <w:rPr>
          <w:rFonts w:ascii="Arial" w:hAnsi="Arial" w:cs="Arial"/>
          <w:color w:val="000000"/>
          <w:sz w:val="22"/>
          <w:szCs w:val="22"/>
          <w:lang w:val="en-US"/>
        </w:rPr>
      </w:pPr>
      <w:r w:rsidRPr="00C36A42">
        <w:rPr>
          <w:rFonts w:ascii="Arial" w:hAnsi="Arial" w:cs="Arial"/>
          <w:color w:val="000000"/>
          <w:sz w:val="22"/>
          <w:szCs w:val="22"/>
          <w:lang w:val="mk-MK"/>
        </w:rPr>
        <w:tab/>
        <w:t xml:space="preserve">Членовите 256, 257, 258, 259 и 260 се бришат. </w:t>
      </w:r>
    </w:p>
    <w:p w:rsidR="003F2D96" w:rsidRDefault="0096616E" w:rsidP="003F2D96">
      <w:pPr>
        <w:ind w:right="-4"/>
        <w:jc w:val="both"/>
        <w:rPr>
          <w:rFonts w:ascii="Arial" w:hAnsi="Arial" w:cs="Arial"/>
          <w:color w:val="000000"/>
          <w:sz w:val="22"/>
          <w:szCs w:val="22"/>
          <w:lang w:val="en-US"/>
        </w:rPr>
      </w:pPr>
    </w:p>
    <w:p w:rsidR="003F2D96" w:rsidRDefault="0096616E" w:rsidP="003F2D96">
      <w:pPr>
        <w:ind w:right="-4"/>
        <w:jc w:val="center"/>
        <w:rPr>
          <w:rFonts w:ascii="Arial" w:hAnsi="Arial" w:cs="Arial"/>
          <w:b/>
          <w:sz w:val="22"/>
          <w:szCs w:val="22"/>
          <w:lang w:val="en-US"/>
        </w:rPr>
      </w:pPr>
      <w:r w:rsidRPr="001A076A">
        <w:rPr>
          <w:rFonts w:ascii="Arial" w:hAnsi="Arial" w:cs="Arial"/>
          <w:b/>
          <w:sz w:val="22"/>
          <w:szCs w:val="22"/>
          <w:lang w:val="mk-MK"/>
        </w:rPr>
        <w:t>Член 52</w:t>
      </w:r>
    </w:p>
    <w:p w:rsidR="003F2D96" w:rsidRPr="001A076A" w:rsidRDefault="0096616E" w:rsidP="003F2D96">
      <w:pPr>
        <w:ind w:right="-4"/>
        <w:jc w:val="center"/>
        <w:rPr>
          <w:rFonts w:ascii="Arial" w:hAnsi="Arial" w:cs="Arial"/>
          <w:b/>
          <w:sz w:val="22"/>
          <w:szCs w:val="22"/>
          <w:lang w:val="en-US"/>
        </w:rPr>
      </w:pPr>
    </w:p>
    <w:p w:rsidR="003F2D96" w:rsidRPr="00133227" w:rsidRDefault="0096616E" w:rsidP="003F2D96">
      <w:pPr>
        <w:ind w:right="-4"/>
        <w:jc w:val="both"/>
        <w:rPr>
          <w:rFonts w:ascii="Arial" w:hAnsi="Arial" w:cs="Arial"/>
          <w:b/>
          <w:sz w:val="22"/>
          <w:szCs w:val="22"/>
          <w:lang w:val="en-US"/>
        </w:rPr>
      </w:pPr>
      <w:r>
        <w:rPr>
          <w:rFonts w:ascii="Arial" w:hAnsi="Arial" w:cs="Arial"/>
          <w:b/>
          <w:sz w:val="22"/>
          <w:szCs w:val="22"/>
          <w:lang w:val="en-US"/>
        </w:rPr>
        <w:t xml:space="preserve">         </w:t>
      </w:r>
      <w:r w:rsidRPr="001A076A">
        <w:rPr>
          <w:rFonts w:ascii="Arial" w:hAnsi="Arial" w:cs="Arial"/>
          <w:b/>
          <w:sz w:val="22"/>
          <w:szCs w:val="22"/>
          <w:lang w:val="mk-MK"/>
        </w:rPr>
        <w:t>Извршувањата започнати согласно одредбите од Законот за извршување („Службен</w:t>
      </w:r>
      <w:r>
        <w:rPr>
          <w:rFonts w:ascii="Arial" w:hAnsi="Arial" w:cs="Arial"/>
          <w:b/>
          <w:sz w:val="22"/>
          <w:szCs w:val="22"/>
          <w:lang w:val="mk-MK"/>
        </w:rPr>
        <w:t xml:space="preserve"> весник на Република Македонија</w:t>
      </w:r>
      <w:r w:rsidRPr="001A076A">
        <w:rPr>
          <w:rFonts w:ascii="Arial" w:hAnsi="Arial" w:cs="Arial"/>
          <w:b/>
          <w:sz w:val="22"/>
          <w:szCs w:val="22"/>
          <w:lang w:val="mk-MK"/>
        </w:rPr>
        <w:t>“</w:t>
      </w:r>
      <w:r>
        <w:rPr>
          <w:rFonts w:ascii="Arial" w:hAnsi="Arial" w:cs="Arial"/>
          <w:b/>
          <w:sz w:val="22"/>
          <w:szCs w:val="22"/>
          <w:lang w:val="mk-MK"/>
        </w:rPr>
        <w:t xml:space="preserve"> </w:t>
      </w:r>
      <w:r w:rsidRPr="001A076A">
        <w:rPr>
          <w:rFonts w:ascii="Arial" w:hAnsi="Arial" w:cs="Arial"/>
          <w:b/>
          <w:sz w:val="22"/>
          <w:szCs w:val="22"/>
          <w:lang w:val="mk-MK"/>
        </w:rPr>
        <w:t>број 35/05, 50/06, 129/06, 8/08, 83/09, 50/10, 83/10, 88/10, 171/10, 148/11 и 187/13), и Законот за извршување („Службен весник на Република Македонија“ број 72/16 и 142/16), како и извршувањата започнати до денот на влегув</w:t>
      </w:r>
      <w:r w:rsidRPr="001A076A">
        <w:rPr>
          <w:rFonts w:ascii="Arial" w:hAnsi="Arial" w:cs="Arial"/>
          <w:b/>
          <w:sz w:val="22"/>
          <w:szCs w:val="22"/>
          <w:lang w:val="mk-MK"/>
        </w:rPr>
        <w:t>ањето во сила на овој закон, согласно одредбите на Законот за извршување („Службен весник на Република Македонија“ број 72/16 и 142/16) ќе продолжат согласно одредбите од овој закон. За преземените извршни дејствија до денот на влегување во сила на овој за</w:t>
      </w:r>
      <w:r w:rsidRPr="001A076A">
        <w:rPr>
          <w:rFonts w:ascii="Arial" w:hAnsi="Arial" w:cs="Arial"/>
          <w:b/>
          <w:sz w:val="22"/>
          <w:szCs w:val="22"/>
          <w:lang w:val="mk-MK"/>
        </w:rPr>
        <w:t>кон, извршителите ја применуваат Тарифата која била на сила во моментот на преземање на извршни дејствија, а за извршните дејствија кои се преземаат по денот на влегување во сила на овој закон се применува Тарифата донесена согласно одредбите од овој закон</w:t>
      </w:r>
      <w:r w:rsidRPr="001A076A">
        <w:rPr>
          <w:rFonts w:ascii="Arial" w:hAnsi="Arial" w:cs="Arial"/>
          <w:b/>
          <w:sz w:val="22"/>
          <w:szCs w:val="22"/>
          <w:lang w:val="mk-MK"/>
        </w:rPr>
        <w:t>, при што не може да се бара поврат на пла</w:t>
      </w:r>
      <w:r>
        <w:rPr>
          <w:rFonts w:ascii="Arial" w:hAnsi="Arial" w:cs="Arial"/>
          <w:b/>
          <w:sz w:val="22"/>
          <w:szCs w:val="22"/>
          <w:lang w:val="mk-MK"/>
        </w:rPr>
        <w:t>тените надоместоци или награди.</w:t>
      </w:r>
    </w:p>
    <w:p w:rsidR="003F2D96" w:rsidRPr="00050351" w:rsidRDefault="0096616E" w:rsidP="003F2D96">
      <w:pPr>
        <w:jc w:val="center"/>
        <w:rPr>
          <w:rFonts w:ascii="Arial" w:hAnsi="Arial" w:cs="Arial"/>
          <w:sz w:val="22"/>
          <w:szCs w:val="22"/>
          <w:lang w:val="en-US"/>
        </w:rPr>
      </w:pPr>
    </w:p>
    <w:p w:rsidR="003F2D96" w:rsidRDefault="0096616E" w:rsidP="003F2D96">
      <w:pPr>
        <w:jc w:val="center"/>
        <w:rPr>
          <w:rFonts w:ascii="Arial" w:hAnsi="Arial" w:cs="Arial"/>
          <w:sz w:val="22"/>
          <w:szCs w:val="22"/>
          <w:lang w:val="en-US"/>
        </w:rPr>
      </w:pPr>
      <w:r w:rsidRPr="00C36A42">
        <w:rPr>
          <w:rFonts w:ascii="Arial" w:hAnsi="Arial" w:cs="Arial"/>
          <w:sz w:val="22"/>
          <w:szCs w:val="22"/>
          <w:lang w:val="mk-MK"/>
        </w:rPr>
        <w:t xml:space="preserve"> Член 53</w:t>
      </w:r>
    </w:p>
    <w:p w:rsidR="003F2D96" w:rsidRPr="00050351" w:rsidRDefault="0096616E" w:rsidP="003F2D96">
      <w:pPr>
        <w:jc w:val="center"/>
        <w:rPr>
          <w:rFonts w:ascii="Arial" w:hAnsi="Arial" w:cs="Arial"/>
          <w:sz w:val="22"/>
          <w:szCs w:val="22"/>
          <w:lang w:val="en-US"/>
        </w:rPr>
      </w:pPr>
    </w:p>
    <w:p w:rsidR="003F2D96" w:rsidRDefault="0096616E" w:rsidP="003F2D96">
      <w:pPr>
        <w:jc w:val="both"/>
        <w:rPr>
          <w:rFonts w:ascii="Arial" w:hAnsi="Arial" w:cs="Arial"/>
          <w:sz w:val="22"/>
          <w:szCs w:val="22"/>
          <w:lang w:val="en-US"/>
        </w:rPr>
      </w:pPr>
      <w:r w:rsidRPr="00C36A42">
        <w:rPr>
          <w:rFonts w:ascii="Arial" w:hAnsi="Arial" w:cs="Arial"/>
          <w:sz w:val="22"/>
          <w:szCs w:val="22"/>
        </w:rPr>
        <w:tab/>
        <w:t xml:space="preserve"> </w:t>
      </w:r>
      <w:r w:rsidRPr="00C36A42">
        <w:rPr>
          <w:rFonts w:ascii="Arial" w:hAnsi="Arial" w:cs="Arial"/>
          <w:sz w:val="22"/>
          <w:szCs w:val="22"/>
          <w:lang w:val="mk-MK"/>
        </w:rPr>
        <w:t>З</w:t>
      </w:r>
      <w:proofErr w:type="spellStart"/>
      <w:r w:rsidRPr="00C36A42">
        <w:rPr>
          <w:rFonts w:ascii="Arial" w:hAnsi="Arial" w:cs="Arial"/>
          <w:sz w:val="22"/>
          <w:szCs w:val="22"/>
        </w:rPr>
        <w:t>апочнатите</w:t>
      </w:r>
      <w:proofErr w:type="spellEnd"/>
      <w:r w:rsidRPr="00C36A42">
        <w:rPr>
          <w:rFonts w:ascii="Arial" w:hAnsi="Arial" w:cs="Arial"/>
          <w:sz w:val="22"/>
          <w:szCs w:val="22"/>
        </w:rPr>
        <w:t xml:space="preserve"> </w:t>
      </w:r>
      <w:proofErr w:type="spellStart"/>
      <w:r w:rsidRPr="00C36A42">
        <w:rPr>
          <w:rFonts w:ascii="Arial" w:hAnsi="Arial" w:cs="Arial"/>
          <w:sz w:val="22"/>
          <w:szCs w:val="22"/>
        </w:rPr>
        <w:t>дисциплински</w:t>
      </w:r>
      <w:proofErr w:type="spellEnd"/>
      <w:r w:rsidRPr="00C36A42">
        <w:rPr>
          <w:rFonts w:ascii="Arial" w:hAnsi="Arial" w:cs="Arial"/>
          <w:sz w:val="22"/>
          <w:szCs w:val="22"/>
        </w:rPr>
        <w:t xml:space="preserve"> </w:t>
      </w:r>
      <w:proofErr w:type="spellStart"/>
      <w:r w:rsidRPr="00C36A42">
        <w:rPr>
          <w:rFonts w:ascii="Arial" w:hAnsi="Arial" w:cs="Arial"/>
          <w:sz w:val="22"/>
          <w:szCs w:val="22"/>
        </w:rPr>
        <w:t>постапки</w:t>
      </w:r>
      <w:proofErr w:type="spellEnd"/>
      <w:r w:rsidRPr="00C36A42">
        <w:rPr>
          <w:rFonts w:ascii="Arial" w:hAnsi="Arial" w:cs="Arial"/>
          <w:sz w:val="22"/>
          <w:szCs w:val="22"/>
        </w:rPr>
        <w:t xml:space="preserve"> </w:t>
      </w:r>
      <w:proofErr w:type="spellStart"/>
      <w:r w:rsidRPr="00C36A42">
        <w:rPr>
          <w:rFonts w:ascii="Arial" w:hAnsi="Arial" w:cs="Arial"/>
          <w:sz w:val="22"/>
          <w:szCs w:val="22"/>
        </w:rPr>
        <w:t>до</w:t>
      </w:r>
      <w:proofErr w:type="spellEnd"/>
      <w:r w:rsidRPr="00C36A42">
        <w:rPr>
          <w:rFonts w:ascii="Arial" w:hAnsi="Arial" w:cs="Arial"/>
          <w:sz w:val="22"/>
          <w:szCs w:val="22"/>
        </w:rPr>
        <w:t xml:space="preserve"> </w:t>
      </w:r>
      <w:proofErr w:type="spellStart"/>
      <w:r w:rsidRPr="00C36A42">
        <w:rPr>
          <w:rFonts w:ascii="Arial" w:hAnsi="Arial" w:cs="Arial"/>
          <w:sz w:val="22"/>
          <w:szCs w:val="22"/>
        </w:rPr>
        <w:t>денот</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влегување</w:t>
      </w:r>
      <w:proofErr w:type="spellEnd"/>
      <w:r w:rsidRPr="00C36A42">
        <w:rPr>
          <w:rFonts w:ascii="Arial" w:hAnsi="Arial" w:cs="Arial"/>
          <w:sz w:val="22"/>
          <w:szCs w:val="22"/>
          <w:lang w:val="mk-MK"/>
        </w:rPr>
        <w:t>то</w:t>
      </w:r>
      <w:r w:rsidRPr="00C36A42">
        <w:rPr>
          <w:rFonts w:ascii="Arial" w:hAnsi="Arial" w:cs="Arial"/>
          <w:sz w:val="22"/>
          <w:szCs w:val="22"/>
        </w:rPr>
        <w:t xml:space="preserve"> </w:t>
      </w:r>
      <w:proofErr w:type="spellStart"/>
      <w:r w:rsidRPr="00C36A42">
        <w:rPr>
          <w:rFonts w:ascii="Arial" w:hAnsi="Arial" w:cs="Arial"/>
          <w:sz w:val="22"/>
          <w:szCs w:val="22"/>
        </w:rPr>
        <w:t>во</w:t>
      </w:r>
      <w:proofErr w:type="spellEnd"/>
      <w:r w:rsidRPr="00C36A42">
        <w:rPr>
          <w:rFonts w:ascii="Arial" w:hAnsi="Arial" w:cs="Arial"/>
          <w:sz w:val="22"/>
          <w:szCs w:val="22"/>
        </w:rPr>
        <w:t xml:space="preserve"> </w:t>
      </w:r>
      <w:proofErr w:type="spellStart"/>
      <w:r w:rsidRPr="00C36A42">
        <w:rPr>
          <w:rFonts w:ascii="Arial" w:hAnsi="Arial" w:cs="Arial"/>
          <w:sz w:val="22"/>
          <w:szCs w:val="22"/>
        </w:rPr>
        <w:t>сила</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овој</w:t>
      </w:r>
      <w:proofErr w:type="spellEnd"/>
      <w:r w:rsidRPr="00C36A42">
        <w:rPr>
          <w:rFonts w:ascii="Arial" w:hAnsi="Arial" w:cs="Arial"/>
          <w:sz w:val="22"/>
          <w:szCs w:val="22"/>
        </w:rPr>
        <w:t xml:space="preserve"> </w:t>
      </w:r>
      <w:proofErr w:type="spellStart"/>
      <w:r w:rsidRPr="00C36A42">
        <w:rPr>
          <w:rFonts w:ascii="Arial" w:hAnsi="Arial" w:cs="Arial"/>
          <w:sz w:val="22"/>
          <w:szCs w:val="22"/>
        </w:rPr>
        <w:t>закон</w:t>
      </w:r>
      <w:proofErr w:type="spellEnd"/>
      <w:r>
        <w:rPr>
          <w:rFonts w:ascii="Arial" w:hAnsi="Arial" w:cs="Arial"/>
          <w:sz w:val="22"/>
          <w:szCs w:val="22"/>
          <w:lang w:val="mk-MK"/>
        </w:rPr>
        <w:t xml:space="preserve">, ќе се завршат </w:t>
      </w:r>
      <w:r w:rsidRPr="00C36A42">
        <w:rPr>
          <w:rFonts w:ascii="Arial" w:hAnsi="Arial" w:cs="Arial"/>
          <w:sz w:val="22"/>
          <w:szCs w:val="22"/>
          <w:lang w:val="mk-MK"/>
        </w:rPr>
        <w:t>согласно одредбите од овој закон.</w:t>
      </w:r>
    </w:p>
    <w:p w:rsidR="003F2D96" w:rsidRPr="00050351" w:rsidRDefault="0096616E" w:rsidP="003F2D96">
      <w:pPr>
        <w:jc w:val="both"/>
        <w:rPr>
          <w:rFonts w:ascii="Arial" w:hAnsi="Arial" w:cs="Arial"/>
          <w:sz w:val="22"/>
          <w:szCs w:val="22"/>
          <w:lang w:val="en-US"/>
        </w:rPr>
      </w:pPr>
    </w:p>
    <w:p w:rsidR="003F2D96" w:rsidRDefault="0096616E" w:rsidP="003F2D96">
      <w:pPr>
        <w:ind w:right="-4"/>
        <w:jc w:val="center"/>
        <w:rPr>
          <w:rFonts w:ascii="Arial" w:hAnsi="Arial" w:cs="Arial"/>
          <w:sz w:val="22"/>
          <w:szCs w:val="22"/>
          <w:lang w:val="en-US"/>
        </w:rPr>
      </w:pPr>
      <w:r w:rsidRPr="00C36A42">
        <w:rPr>
          <w:rFonts w:ascii="Arial" w:hAnsi="Arial" w:cs="Arial"/>
          <w:sz w:val="22"/>
          <w:szCs w:val="22"/>
          <w:lang w:val="mk-MK"/>
        </w:rPr>
        <w:t>Член 54</w:t>
      </w:r>
    </w:p>
    <w:p w:rsidR="003F2D96" w:rsidRPr="00BE14A0" w:rsidRDefault="0096616E" w:rsidP="003F2D96">
      <w:pPr>
        <w:ind w:right="-4"/>
        <w:jc w:val="center"/>
        <w:rPr>
          <w:rFonts w:ascii="Arial" w:hAnsi="Arial" w:cs="Arial"/>
          <w:sz w:val="22"/>
          <w:szCs w:val="22"/>
          <w:lang w:val="en-US"/>
        </w:rPr>
      </w:pPr>
    </w:p>
    <w:p w:rsidR="003F2D96" w:rsidRPr="00C36A42" w:rsidRDefault="0096616E" w:rsidP="003F2D96">
      <w:pPr>
        <w:jc w:val="both"/>
        <w:rPr>
          <w:rFonts w:ascii="Arial" w:hAnsi="Arial" w:cs="Arial"/>
          <w:sz w:val="22"/>
          <w:szCs w:val="22"/>
        </w:rPr>
      </w:pPr>
      <w:r w:rsidRPr="00C36A42">
        <w:rPr>
          <w:rFonts w:ascii="Arial" w:hAnsi="Arial" w:cs="Arial"/>
          <w:sz w:val="22"/>
          <w:szCs w:val="22"/>
          <w:lang w:val="mk-MK"/>
        </w:rPr>
        <w:tab/>
      </w:r>
      <w:r w:rsidRPr="00C36A42">
        <w:rPr>
          <w:rFonts w:ascii="Arial" w:hAnsi="Arial" w:cs="Arial"/>
          <w:sz w:val="22"/>
          <w:szCs w:val="22"/>
        </w:rPr>
        <w:t xml:space="preserve">(1) </w:t>
      </w:r>
      <w:proofErr w:type="spellStart"/>
      <w:r w:rsidRPr="00C36A42">
        <w:rPr>
          <w:rFonts w:ascii="Arial" w:hAnsi="Arial" w:cs="Arial"/>
          <w:sz w:val="22"/>
          <w:szCs w:val="22"/>
        </w:rPr>
        <w:t>Извршителите</w:t>
      </w:r>
      <w:proofErr w:type="spellEnd"/>
      <w:r w:rsidRPr="00C36A42">
        <w:rPr>
          <w:rFonts w:ascii="Arial" w:hAnsi="Arial" w:cs="Arial"/>
          <w:sz w:val="22"/>
          <w:szCs w:val="22"/>
        </w:rPr>
        <w:t xml:space="preserve"> </w:t>
      </w:r>
      <w:proofErr w:type="spellStart"/>
      <w:r w:rsidRPr="00C36A42">
        <w:rPr>
          <w:rFonts w:ascii="Arial" w:hAnsi="Arial" w:cs="Arial"/>
          <w:sz w:val="22"/>
          <w:szCs w:val="22"/>
        </w:rPr>
        <w:t>именувани</w:t>
      </w:r>
      <w:proofErr w:type="spellEnd"/>
      <w:r w:rsidRPr="00C36A42">
        <w:rPr>
          <w:rFonts w:ascii="Arial" w:hAnsi="Arial" w:cs="Arial"/>
          <w:sz w:val="22"/>
          <w:szCs w:val="22"/>
        </w:rPr>
        <w:t xml:space="preserve"> </w:t>
      </w:r>
      <w:proofErr w:type="spellStart"/>
      <w:r w:rsidRPr="00C36A42">
        <w:rPr>
          <w:rFonts w:ascii="Arial" w:hAnsi="Arial" w:cs="Arial"/>
          <w:sz w:val="22"/>
          <w:szCs w:val="22"/>
        </w:rPr>
        <w:t>до</w:t>
      </w:r>
      <w:proofErr w:type="spellEnd"/>
      <w:r w:rsidRPr="00C36A42">
        <w:rPr>
          <w:rFonts w:ascii="Arial" w:hAnsi="Arial" w:cs="Arial"/>
          <w:sz w:val="22"/>
          <w:szCs w:val="22"/>
        </w:rPr>
        <w:t xml:space="preserve"> </w:t>
      </w:r>
      <w:proofErr w:type="spellStart"/>
      <w:r w:rsidRPr="00C36A42">
        <w:rPr>
          <w:rFonts w:ascii="Arial" w:hAnsi="Arial" w:cs="Arial"/>
          <w:sz w:val="22"/>
          <w:szCs w:val="22"/>
        </w:rPr>
        <w:t>денот</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влегување</w:t>
      </w:r>
      <w:proofErr w:type="spellEnd"/>
      <w:r w:rsidRPr="00C36A42">
        <w:rPr>
          <w:rFonts w:ascii="Arial" w:hAnsi="Arial" w:cs="Arial"/>
          <w:sz w:val="22"/>
          <w:szCs w:val="22"/>
          <w:lang w:val="mk-MK"/>
        </w:rPr>
        <w:t>то</w:t>
      </w:r>
      <w:r w:rsidRPr="00C36A42">
        <w:rPr>
          <w:rFonts w:ascii="Arial" w:hAnsi="Arial" w:cs="Arial"/>
          <w:sz w:val="22"/>
          <w:szCs w:val="22"/>
        </w:rPr>
        <w:t xml:space="preserve"> </w:t>
      </w:r>
      <w:proofErr w:type="spellStart"/>
      <w:r w:rsidRPr="00C36A42">
        <w:rPr>
          <w:rFonts w:ascii="Arial" w:hAnsi="Arial" w:cs="Arial"/>
          <w:sz w:val="22"/>
          <w:szCs w:val="22"/>
        </w:rPr>
        <w:t>во</w:t>
      </w:r>
      <w:proofErr w:type="spellEnd"/>
      <w:r w:rsidRPr="00C36A42">
        <w:rPr>
          <w:rFonts w:ascii="Arial" w:hAnsi="Arial" w:cs="Arial"/>
          <w:sz w:val="22"/>
          <w:szCs w:val="22"/>
        </w:rPr>
        <w:t xml:space="preserve"> </w:t>
      </w:r>
      <w:proofErr w:type="spellStart"/>
      <w:r w:rsidRPr="00C36A42">
        <w:rPr>
          <w:rFonts w:ascii="Arial" w:hAnsi="Arial" w:cs="Arial"/>
          <w:sz w:val="22"/>
          <w:szCs w:val="22"/>
        </w:rPr>
        <w:t>сила</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овој</w:t>
      </w:r>
      <w:proofErr w:type="spellEnd"/>
      <w:r w:rsidRPr="00C36A42">
        <w:rPr>
          <w:rFonts w:ascii="Arial" w:hAnsi="Arial" w:cs="Arial"/>
          <w:sz w:val="22"/>
          <w:szCs w:val="22"/>
        </w:rPr>
        <w:t xml:space="preserve"> </w:t>
      </w:r>
      <w:proofErr w:type="spellStart"/>
      <w:r w:rsidRPr="00C36A42">
        <w:rPr>
          <w:rFonts w:ascii="Arial" w:hAnsi="Arial" w:cs="Arial"/>
          <w:sz w:val="22"/>
          <w:szCs w:val="22"/>
        </w:rPr>
        <w:t>закон</w:t>
      </w:r>
      <w:proofErr w:type="spellEnd"/>
      <w:r w:rsidRPr="00C36A42">
        <w:rPr>
          <w:rFonts w:ascii="Arial" w:hAnsi="Arial" w:cs="Arial"/>
          <w:sz w:val="22"/>
          <w:szCs w:val="22"/>
        </w:rPr>
        <w:t xml:space="preserve"> </w:t>
      </w:r>
      <w:proofErr w:type="spellStart"/>
      <w:r w:rsidRPr="00C36A42">
        <w:rPr>
          <w:rFonts w:ascii="Arial" w:hAnsi="Arial" w:cs="Arial"/>
          <w:sz w:val="22"/>
          <w:szCs w:val="22"/>
        </w:rPr>
        <w:t>согласно</w:t>
      </w:r>
      <w:proofErr w:type="spellEnd"/>
      <w:r w:rsidRPr="00C36A42">
        <w:rPr>
          <w:rFonts w:ascii="Arial" w:hAnsi="Arial" w:cs="Arial"/>
          <w:sz w:val="22"/>
          <w:szCs w:val="22"/>
        </w:rPr>
        <w:t xml:space="preserve"> </w:t>
      </w:r>
      <w:proofErr w:type="spellStart"/>
      <w:r w:rsidRPr="00C36A42">
        <w:rPr>
          <w:rFonts w:ascii="Arial" w:hAnsi="Arial" w:cs="Arial"/>
          <w:sz w:val="22"/>
          <w:szCs w:val="22"/>
        </w:rPr>
        <w:t>одредбите</w:t>
      </w:r>
      <w:proofErr w:type="spellEnd"/>
      <w:r w:rsidRPr="00C36A42">
        <w:rPr>
          <w:rFonts w:ascii="Arial" w:hAnsi="Arial" w:cs="Arial"/>
          <w:sz w:val="22"/>
          <w:szCs w:val="22"/>
        </w:rPr>
        <w:t xml:space="preserve"> </w:t>
      </w:r>
      <w:proofErr w:type="spellStart"/>
      <w:r w:rsidRPr="00C36A42">
        <w:rPr>
          <w:rFonts w:ascii="Arial" w:hAnsi="Arial" w:cs="Arial"/>
          <w:sz w:val="22"/>
          <w:szCs w:val="22"/>
        </w:rPr>
        <w:t>од</w:t>
      </w:r>
      <w:proofErr w:type="spellEnd"/>
      <w:r w:rsidRPr="00C36A42">
        <w:rPr>
          <w:rFonts w:ascii="Arial" w:hAnsi="Arial" w:cs="Arial"/>
          <w:sz w:val="22"/>
          <w:szCs w:val="22"/>
        </w:rPr>
        <w:t xml:space="preserve"> </w:t>
      </w:r>
      <w:proofErr w:type="spellStart"/>
      <w:r w:rsidRPr="00C36A42">
        <w:rPr>
          <w:rFonts w:ascii="Arial" w:hAnsi="Arial" w:cs="Arial"/>
          <w:sz w:val="22"/>
          <w:szCs w:val="22"/>
        </w:rPr>
        <w:t>Законот</w:t>
      </w:r>
      <w:proofErr w:type="spellEnd"/>
      <w:r w:rsidRPr="00C36A42">
        <w:rPr>
          <w:rFonts w:ascii="Arial" w:hAnsi="Arial" w:cs="Arial"/>
          <w:sz w:val="22"/>
          <w:szCs w:val="22"/>
        </w:rPr>
        <w:t xml:space="preserve"> </w:t>
      </w:r>
      <w:proofErr w:type="spellStart"/>
      <w:r w:rsidRPr="00C36A42">
        <w:rPr>
          <w:rFonts w:ascii="Arial" w:hAnsi="Arial" w:cs="Arial"/>
          <w:sz w:val="22"/>
          <w:szCs w:val="22"/>
        </w:rPr>
        <w:t>за</w:t>
      </w:r>
      <w:proofErr w:type="spellEnd"/>
      <w:r w:rsidRPr="00C36A42">
        <w:rPr>
          <w:rFonts w:ascii="Arial" w:hAnsi="Arial" w:cs="Arial"/>
          <w:sz w:val="22"/>
          <w:szCs w:val="22"/>
        </w:rPr>
        <w:t xml:space="preserve"> </w:t>
      </w:r>
      <w:proofErr w:type="spellStart"/>
      <w:r w:rsidRPr="00C36A42">
        <w:rPr>
          <w:rFonts w:ascii="Arial" w:hAnsi="Arial" w:cs="Arial"/>
          <w:sz w:val="22"/>
          <w:szCs w:val="22"/>
        </w:rPr>
        <w:t>извршување</w:t>
      </w:r>
      <w:proofErr w:type="spellEnd"/>
      <w:r w:rsidRPr="00C36A42">
        <w:rPr>
          <w:rFonts w:ascii="Arial" w:hAnsi="Arial" w:cs="Arial"/>
          <w:sz w:val="22"/>
          <w:szCs w:val="22"/>
        </w:rPr>
        <w:t xml:space="preserve"> („</w:t>
      </w:r>
      <w:proofErr w:type="spellStart"/>
      <w:r w:rsidRPr="00C36A42">
        <w:rPr>
          <w:rFonts w:ascii="Arial" w:hAnsi="Arial" w:cs="Arial"/>
          <w:sz w:val="22"/>
          <w:szCs w:val="22"/>
        </w:rPr>
        <w:t>Службен</w:t>
      </w:r>
      <w:proofErr w:type="spellEnd"/>
      <w:r w:rsidRPr="00C36A42">
        <w:rPr>
          <w:rFonts w:ascii="Arial" w:hAnsi="Arial" w:cs="Arial"/>
          <w:sz w:val="22"/>
          <w:szCs w:val="22"/>
        </w:rPr>
        <w:t xml:space="preserve"> </w:t>
      </w:r>
      <w:proofErr w:type="spellStart"/>
      <w:r w:rsidRPr="00C36A42">
        <w:rPr>
          <w:rFonts w:ascii="Arial" w:hAnsi="Arial" w:cs="Arial"/>
          <w:sz w:val="22"/>
          <w:szCs w:val="22"/>
        </w:rPr>
        <w:t>весник</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Република</w:t>
      </w:r>
      <w:proofErr w:type="spellEnd"/>
      <w:r w:rsidRPr="00C36A42">
        <w:rPr>
          <w:rFonts w:ascii="Arial" w:hAnsi="Arial" w:cs="Arial"/>
          <w:sz w:val="22"/>
          <w:szCs w:val="22"/>
        </w:rPr>
        <w:t xml:space="preserve"> </w:t>
      </w:r>
      <w:proofErr w:type="spellStart"/>
      <w:r w:rsidRPr="00C36A42">
        <w:rPr>
          <w:rFonts w:ascii="Arial" w:hAnsi="Arial" w:cs="Arial"/>
          <w:sz w:val="22"/>
          <w:szCs w:val="22"/>
        </w:rPr>
        <w:t>Македонија</w:t>
      </w:r>
      <w:proofErr w:type="spellEnd"/>
      <w:proofErr w:type="gramStart"/>
      <w:r w:rsidRPr="00C36A42">
        <w:rPr>
          <w:rFonts w:ascii="Arial" w:hAnsi="Arial" w:cs="Arial"/>
          <w:sz w:val="22"/>
          <w:szCs w:val="22"/>
        </w:rPr>
        <w:t>“</w:t>
      </w:r>
      <w:r w:rsidRPr="00C36A42">
        <w:rPr>
          <w:rFonts w:ascii="Arial" w:hAnsi="Arial" w:cs="Arial"/>
          <w:sz w:val="22"/>
          <w:szCs w:val="22"/>
          <w:lang w:val="mk-MK"/>
        </w:rPr>
        <w:t xml:space="preserve"> </w:t>
      </w:r>
      <w:proofErr w:type="spellStart"/>
      <w:r w:rsidRPr="00C36A42">
        <w:rPr>
          <w:rFonts w:ascii="Arial" w:hAnsi="Arial" w:cs="Arial"/>
          <w:sz w:val="22"/>
          <w:szCs w:val="22"/>
        </w:rPr>
        <w:t>бр</w:t>
      </w:r>
      <w:proofErr w:type="spellEnd"/>
      <w:proofErr w:type="gramEnd"/>
      <w:r>
        <w:rPr>
          <w:rFonts w:ascii="Arial" w:hAnsi="Arial" w:cs="Arial"/>
          <w:sz w:val="22"/>
          <w:szCs w:val="22"/>
          <w:lang w:val="mk-MK"/>
        </w:rPr>
        <w:t>.</w:t>
      </w:r>
      <w:r w:rsidRPr="00C36A42">
        <w:rPr>
          <w:rFonts w:ascii="Arial" w:hAnsi="Arial" w:cs="Arial"/>
          <w:sz w:val="22"/>
          <w:szCs w:val="22"/>
        </w:rPr>
        <w:t xml:space="preserve"> 35/05, 50/06, 129/06, 8/08, 83/09, 50/10, 83/10, 88/10, 171/10, 148/11 и 187/13) </w:t>
      </w:r>
      <w:proofErr w:type="spellStart"/>
      <w:r w:rsidRPr="00C36A42">
        <w:rPr>
          <w:rFonts w:ascii="Arial" w:hAnsi="Arial" w:cs="Arial"/>
          <w:sz w:val="22"/>
          <w:szCs w:val="22"/>
        </w:rPr>
        <w:t>продолжуваат</w:t>
      </w:r>
      <w:proofErr w:type="spellEnd"/>
      <w:r w:rsidRPr="00C36A42">
        <w:rPr>
          <w:rFonts w:ascii="Arial" w:hAnsi="Arial" w:cs="Arial"/>
          <w:sz w:val="22"/>
          <w:szCs w:val="22"/>
        </w:rPr>
        <w:t xml:space="preserve"> </w:t>
      </w:r>
      <w:proofErr w:type="spellStart"/>
      <w:r w:rsidRPr="00C36A42">
        <w:rPr>
          <w:rFonts w:ascii="Arial" w:hAnsi="Arial" w:cs="Arial"/>
          <w:sz w:val="22"/>
          <w:szCs w:val="22"/>
        </w:rPr>
        <w:t>со</w:t>
      </w:r>
      <w:proofErr w:type="spellEnd"/>
      <w:r w:rsidRPr="00C36A42">
        <w:rPr>
          <w:rFonts w:ascii="Arial" w:hAnsi="Arial" w:cs="Arial"/>
          <w:sz w:val="22"/>
          <w:szCs w:val="22"/>
        </w:rPr>
        <w:t xml:space="preserve"> </w:t>
      </w:r>
      <w:proofErr w:type="spellStart"/>
      <w:r w:rsidRPr="00C36A42">
        <w:rPr>
          <w:rFonts w:ascii="Arial" w:hAnsi="Arial" w:cs="Arial"/>
          <w:sz w:val="22"/>
          <w:szCs w:val="22"/>
        </w:rPr>
        <w:t>работа</w:t>
      </w:r>
      <w:proofErr w:type="spellEnd"/>
      <w:r w:rsidRPr="00C36A42">
        <w:rPr>
          <w:rFonts w:ascii="Arial" w:hAnsi="Arial" w:cs="Arial"/>
          <w:sz w:val="22"/>
          <w:szCs w:val="22"/>
        </w:rPr>
        <w:t xml:space="preserve"> </w:t>
      </w:r>
      <w:proofErr w:type="spellStart"/>
      <w:r w:rsidRPr="00C36A42">
        <w:rPr>
          <w:rFonts w:ascii="Arial" w:hAnsi="Arial" w:cs="Arial"/>
          <w:sz w:val="22"/>
          <w:szCs w:val="22"/>
        </w:rPr>
        <w:t>согласно</w:t>
      </w:r>
      <w:proofErr w:type="spellEnd"/>
      <w:r w:rsidRPr="00C36A42">
        <w:rPr>
          <w:rFonts w:ascii="Arial" w:hAnsi="Arial" w:cs="Arial"/>
          <w:sz w:val="22"/>
          <w:szCs w:val="22"/>
        </w:rPr>
        <w:t xml:space="preserve"> </w:t>
      </w:r>
      <w:proofErr w:type="spellStart"/>
      <w:r w:rsidRPr="00C36A42">
        <w:rPr>
          <w:rFonts w:ascii="Arial" w:hAnsi="Arial" w:cs="Arial"/>
          <w:sz w:val="22"/>
          <w:szCs w:val="22"/>
        </w:rPr>
        <w:t>одредбите</w:t>
      </w:r>
      <w:proofErr w:type="spellEnd"/>
      <w:r w:rsidRPr="00C36A42">
        <w:rPr>
          <w:rFonts w:ascii="Arial" w:hAnsi="Arial" w:cs="Arial"/>
          <w:sz w:val="22"/>
          <w:szCs w:val="22"/>
        </w:rPr>
        <w:t xml:space="preserve"> </w:t>
      </w:r>
      <w:proofErr w:type="spellStart"/>
      <w:r w:rsidRPr="00C36A42">
        <w:rPr>
          <w:rFonts w:ascii="Arial" w:hAnsi="Arial" w:cs="Arial"/>
          <w:sz w:val="22"/>
          <w:szCs w:val="22"/>
        </w:rPr>
        <w:t>од</w:t>
      </w:r>
      <w:proofErr w:type="spellEnd"/>
      <w:r w:rsidRPr="00C36A42">
        <w:rPr>
          <w:rFonts w:ascii="Arial" w:hAnsi="Arial" w:cs="Arial"/>
          <w:sz w:val="22"/>
          <w:szCs w:val="22"/>
        </w:rPr>
        <w:t xml:space="preserve"> </w:t>
      </w:r>
      <w:proofErr w:type="spellStart"/>
      <w:r w:rsidRPr="00C36A42">
        <w:rPr>
          <w:rFonts w:ascii="Arial" w:hAnsi="Arial" w:cs="Arial"/>
          <w:sz w:val="22"/>
          <w:szCs w:val="22"/>
        </w:rPr>
        <w:t>овој</w:t>
      </w:r>
      <w:proofErr w:type="spellEnd"/>
      <w:r w:rsidRPr="00C36A42">
        <w:rPr>
          <w:rFonts w:ascii="Arial" w:hAnsi="Arial" w:cs="Arial"/>
          <w:sz w:val="22"/>
          <w:szCs w:val="22"/>
        </w:rPr>
        <w:t xml:space="preserve"> </w:t>
      </w:r>
      <w:proofErr w:type="spellStart"/>
      <w:r w:rsidRPr="00C36A42">
        <w:rPr>
          <w:rFonts w:ascii="Arial" w:hAnsi="Arial" w:cs="Arial"/>
          <w:sz w:val="22"/>
          <w:szCs w:val="22"/>
        </w:rPr>
        <w:t>закон</w:t>
      </w:r>
      <w:proofErr w:type="spellEnd"/>
      <w:r w:rsidRPr="00C36A42">
        <w:rPr>
          <w:rFonts w:ascii="Arial" w:hAnsi="Arial" w:cs="Arial"/>
          <w:sz w:val="22"/>
          <w:szCs w:val="22"/>
        </w:rPr>
        <w:t xml:space="preserve">. </w:t>
      </w:r>
    </w:p>
    <w:p w:rsidR="003F2D96" w:rsidRPr="00C36A42" w:rsidRDefault="0096616E" w:rsidP="003F2D96">
      <w:pPr>
        <w:jc w:val="both"/>
        <w:rPr>
          <w:rFonts w:ascii="Arial" w:hAnsi="Arial" w:cs="Arial"/>
          <w:sz w:val="22"/>
          <w:szCs w:val="22"/>
        </w:rPr>
      </w:pPr>
      <w:r w:rsidRPr="00C36A42">
        <w:rPr>
          <w:rFonts w:ascii="Arial" w:hAnsi="Arial" w:cs="Arial"/>
          <w:sz w:val="22"/>
          <w:szCs w:val="22"/>
          <w:lang w:val="mk-MK"/>
        </w:rPr>
        <w:tab/>
      </w:r>
      <w:r w:rsidRPr="00C36A42">
        <w:rPr>
          <w:rFonts w:ascii="Arial" w:hAnsi="Arial" w:cs="Arial"/>
          <w:sz w:val="22"/>
          <w:szCs w:val="22"/>
        </w:rPr>
        <w:t xml:space="preserve">(2) </w:t>
      </w:r>
      <w:proofErr w:type="spellStart"/>
      <w:r w:rsidRPr="00C36A42">
        <w:rPr>
          <w:rFonts w:ascii="Arial" w:hAnsi="Arial" w:cs="Arial"/>
          <w:sz w:val="22"/>
          <w:szCs w:val="22"/>
        </w:rPr>
        <w:t>Замениците</w:t>
      </w:r>
      <w:proofErr w:type="spellEnd"/>
      <w:r w:rsidRPr="00C36A42">
        <w:rPr>
          <w:rFonts w:ascii="Arial" w:hAnsi="Arial" w:cs="Arial"/>
          <w:sz w:val="22"/>
          <w:szCs w:val="22"/>
        </w:rPr>
        <w:t xml:space="preserve"> </w:t>
      </w:r>
      <w:proofErr w:type="spellStart"/>
      <w:r w:rsidRPr="00C36A42">
        <w:rPr>
          <w:rFonts w:ascii="Arial" w:hAnsi="Arial" w:cs="Arial"/>
          <w:sz w:val="22"/>
          <w:szCs w:val="22"/>
        </w:rPr>
        <w:t>извршители</w:t>
      </w:r>
      <w:proofErr w:type="spellEnd"/>
      <w:r w:rsidRPr="00C36A42">
        <w:rPr>
          <w:rFonts w:ascii="Arial" w:hAnsi="Arial" w:cs="Arial"/>
          <w:sz w:val="22"/>
          <w:szCs w:val="22"/>
        </w:rPr>
        <w:t xml:space="preserve"> </w:t>
      </w:r>
      <w:proofErr w:type="spellStart"/>
      <w:r w:rsidRPr="00C36A42">
        <w:rPr>
          <w:rFonts w:ascii="Arial" w:hAnsi="Arial" w:cs="Arial"/>
          <w:sz w:val="22"/>
          <w:szCs w:val="22"/>
        </w:rPr>
        <w:t>именувани</w:t>
      </w:r>
      <w:proofErr w:type="spellEnd"/>
      <w:r w:rsidRPr="00C36A42">
        <w:rPr>
          <w:rFonts w:ascii="Arial" w:hAnsi="Arial" w:cs="Arial"/>
          <w:sz w:val="22"/>
          <w:szCs w:val="22"/>
        </w:rPr>
        <w:t xml:space="preserve"> </w:t>
      </w:r>
      <w:proofErr w:type="spellStart"/>
      <w:r w:rsidRPr="00C36A42">
        <w:rPr>
          <w:rFonts w:ascii="Arial" w:hAnsi="Arial" w:cs="Arial"/>
          <w:sz w:val="22"/>
          <w:szCs w:val="22"/>
        </w:rPr>
        <w:t>до</w:t>
      </w:r>
      <w:proofErr w:type="spellEnd"/>
      <w:r w:rsidRPr="00C36A42">
        <w:rPr>
          <w:rFonts w:ascii="Arial" w:hAnsi="Arial" w:cs="Arial"/>
          <w:sz w:val="22"/>
          <w:szCs w:val="22"/>
        </w:rPr>
        <w:t xml:space="preserve"> </w:t>
      </w:r>
      <w:proofErr w:type="spellStart"/>
      <w:r w:rsidRPr="00C36A42">
        <w:rPr>
          <w:rFonts w:ascii="Arial" w:hAnsi="Arial" w:cs="Arial"/>
          <w:sz w:val="22"/>
          <w:szCs w:val="22"/>
        </w:rPr>
        <w:t>денот</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влегување</w:t>
      </w:r>
      <w:proofErr w:type="spellEnd"/>
      <w:r w:rsidRPr="00C36A42">
        <w:rPr>
          <w:rFonts w:ascii="Arial" w:hAnsi="Arial" w:cs="Arial"/>
          <w:sz w:val="22"/>
          <w:szCs w:val="22"/>
          <w:lang w:val="mk-MK"/>
        </w:rPr>
        <w:t>то</w:t>
      </w:r>
      <w:r w:rsidRPr="00C36A42">
        <w:rPr>
          <w:rFonts w:ascii="Arial" w:hAnsi="Arial" w:cs="Arial"/>
          <w:sz w:val="22"/>
          <w:szCs w:val="22"/>
        </w:rPr>
        <w:t xml:space="preserve"> </w:t>
      </w:r>
      <w:proofErr w:type="spellStart"/>
      <w:r w:rsidRPr="00C36A42">
        <w:rPr>
          <w:rFonts w:ascii="Arial" w:hAnsi="Arial" w:cs="Arial"/>
          <w:sz w:val="22"/>
          <w:szCs w:val="22"/>
        </w:rPr>
        <w:t>во</w:t>
      </w:r>
      <w:proofErr w:type="spellEnd"/>
      <w:r w:rsidRPr="00C36A42">
        <w:rPr>
          <w:rFonts w:ascii="Arial" w:hAnsi="Arial" w:cs="Arial"/>
          <w:sz w:val="22"/>
          <w:szCs w:val="22"/>
        </w:rPr>
        <w:t xml:space="preserve"> </w:t>
      </w:r>
      <w:proofErr w:type="spellStart"/>
      <w:r w:rsidRPr="00C36A42">
        <w:rPr>
          <w:rFonts w:ascii="Arial" w:hAnsi="Arial" w:cs="Arial"/>
          <w:sz w:val="22"/>
          <w:szCs w:val="22"/>
        </w:rPr>
        <w:t>сила</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овој</w:t>
      </w:r>
      <w:proofErr w:type="spellEnd"/>
      <w:r w:rsidRPr="00C36A42">
        <w:rPr>
          <w:rFonts w:ascii="Arial" w:hAnsi="Arial" w:cs="Arial"/>
          <w:sz w:val="22"/>
          <w:szCs w:val="22"/>
        </w:rPr>
        <w:t xml:space="preserve"> </w:t>
      </w:r>
      <w:proofErr w:type="spellStart"/>
      <w:r w:rsidRPr="00C36A42">
        <w:rPr>
          <w:rFonts w:ascii="Arial" w:hAnsi="Arial" w:cs="Arial"/>
          <w:sz w:val="22"/>
          <w:szCs w:val="22"/>
        </w:rPr>
        <w:t>закон</w:t>
      </w:r>
      <w:proofErr w:type="spellEnd"/>
      <w:r w:rsidRPr="00C36A42">
        <w:rPr>
          <w:rFonts w:ascii="Arial" w:hAnsi="Arial" w:cs="Arial"/>
          <w:sz w:val="22"/>
          <w:szCs w:val="22"/>
        </w:rPr>
        <w:t xml:space="preserve"> </w:t>
      </w:r>
      <w:proofErr w:type="spellStart"/>
      <w:r w:rsidRPr="00C36A42">
        <w:rPr>
          <w:rFonts w:ascii="Arial" w:hAnsi="Arial" w:cs="Arial"/>
          <w:sz w:val="22"/>
          <w:szCs w:val="22"/>
        </w:rPr>
        <w:t>согласно</w:t>
      </w:r>
      <w:proofErr w:type="spellEnd"/>
      <w:r w:rsidRPr="00C36A42">
        <w:rPr>
          <w:rFonts w:ascii="Arial" w:hAnsi="Arial" w:cs="Arial"/>
          <w:sz w:val="22"/>
          <w:szCs w:val="22"/>
        </w:rPr>
        <w:t xml:space="preserve"> </w:t>
      </w:r>
      <w:proofErr w:type="spellStart"/>
      <w:r w:rsidRPr="00C36A42">
        <w:rPr>
          <w:rFonts w:ascii="Arial" w:hAnsi="Arial" w:cs="Arial"/>
          <w:sz w:val="22"/>
          <w:szCs w:val="22"/>
        </w:rPr>
        <w:t>одредбите</w:t>
      </w:r>
      <w:proofErr w:type="spellEnd"/>
      <w:r w:rsidRPr="00C36A42">
        <w:rPr>
          <w:rFonts w:ascii="Arial" w:hAnsi="Arial" w:cs="Arial"/>
          <w:sz w:val="22"/>
          <w:szCs w:val="22"/>
        </w:rPr>
        <w:t xml:space="preserve"> </w:t>
      </w:r>
      <w:proofErr w:type="spellStart"/>
      <w:r w:rsidRPr="00C36A42">
        <w:rPr>
          <w:rFonts w:ascii="Arial" w:hAnsi="Arial" w:cs="Arial"/>
          <w:sz w:val="22"/>
          <w:szCs w:val="22"/>
        </w:rPr>
        <w:t>од</w:t>
      </w:r>
      <w:proofErr w:type="spellEnd"/>
      <w:r w:rsidRPr="00C36A42">
        <w:rPr>
          <w:rFonts w:ascii="Arial" w:hAnsi="Arial" w:cs="Arial"/>
          <w:sz w:val="22"/>
          <w:szCs w:val="22"/>
        </w:rPr>
        <w:t xml:space="preserve"> </w:t>
      </w:r>
      <w:proofErr w:type="spellStart"/>
      <w:r w:rsidRPr="00C36A42">
        <w:rPr>
          <w:rFonts w:ascii="Arial" w:hAnsi="Arial" w:cs="Arial"/>
          <w:sz w:val="22"/>
          <w:szCs w:val="22"/>
        </w:rPr>
        <w:t>Законот</w:t>
      </w:r>
      <w:proofErr w:type="spellEnd"/>
      <w:r w:rsidRPr="00C36A42">
        <w:rPr>
          <w:rFonts w:ascii="Arial" w:hAnsi="Arial" w:cs="Arial"/>
          <w:sz w:val="22"/>
          <w:szCs w:val="22"/>
        </w:rPr>
        <w:t xml:space="preserve"> </w:t>
      </w:r>
      <w:proofErr w:type="spellStart"/>
      <w:r w:rsidRPr="00C36A42">
        <w:rPr>
          <w:rFonts w:ascii="Arial" w:hAnsi="Arial" w:cs="Arial"/>
          <w:sz w:val="22"/>
          <w:szCs w:val="22"/>
        </w:rPr>
        <w:t>за</w:t>
      </w:r>
      <w:proofErr w:type="spellEnd"/>
      <w:r w:rsidRPr="00C36A42">
        <w:rPr>
          <w:rFonts w:ascii="Arial" w:hAnsi="Arial" w:cs="Arial"/>
          <w:sz w:val="22"/>
          <w:szCs w:val="22"/>
        </w:rPr>
        <w:t xml:space="preserve"> </w:t>
      </w:r>
      <w:proofErr w:type="spellStart"/>
      <w:r w:rsidRPr="00C36A42">
        <w:rPr>
          <w:rFonts w:ascii="Arial" w:hAnsi="Arial" w:cs="Arial"/>
          <w:sz w:val="22"/>
          <w:szCs w:val="22"/>
        </w:rPr>
        <w:t>извршување</w:t>
      </w:r>
      <w:proofErr w:type="spellEnd"/>
      <w:r w:rsidRPr="00C36A42">
        <w:rPr>
          <w:rFonts w:ascii="Arial" w:hAnsi="Arial" w:cs="Arial"/>
          <w:sz w:val="22"/>
          <w:szCs w:val="22"/>
        </w:rPr>
        <w:t xml:space="preserve"> („</w:t>
      </w:r>
      <w:proofErr w:type="spellStart"/>
      <w:r w:rsidRPr="00C36A42">
        <w:rPr>
          <w:rFonts w:ascii="Arial" w:hAnsi="Arial" w:cs="Arial"/>
          <w:sz w:val="22"/>
          <w:szCs w:val="22"/>
        </w:rPr>
        <w:t>Службен</w:t>
      </w:r>
      <w:proofErr w:type="spellEnd"/>
      <w:r w:rsidRPr="00C36A42">
        <w:rPr>
          <w:rFonts w:ascii="Arial" w:hAnsi="Arial" w:cs="Arial"/>
          <w:sz w:val="22"/>
          <w:szCs w:val="22"/>
        </w:rPr>
        <w:t xml:space="preserve"> </w:t>
      </w:r>
      <w:proofErr w:type="spellStart"/>
      <w:r w:rsidRPr="00C36A42">
        <w:rPr>
          <w:rFonts w:ascii="Arial" w:hAnsi="Arial" w:cs="Arial"/>
          <w:sz w:val="22"/>
          <w:szCs w:val="22"/>
        </w:rPr>
        <w:t>весник</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Република</w:t>
      </w:r>
      <w:proofErr w:type="spellEnd"/>
      <w:r w:rsidRPr="00C36A42">
        <w:rPr>
          <w:rFonts w:ascii="Arial" w:hAnsi="Arial" w:cs="Arial"/>
          <w:sz w:val="22"/>
          <w:szCs w:val="22"/>
        </w:rPr>
        <w:t xml:space="preserve"> </w:t>
      </w:r>
      <w:proofErr w:type="spellStart"/>
      <w:r w:rsidRPr="00C36A42">
        <w:rPr>
          <w:rFonts w:ascii="Arial" w:hAnsi="Arial" w:cs="Arial"/>
          <w:sz w:val="22"/>
          <w:szCs w:val="22"/>
        </w:rPr>
        <w:t>Македонија</w:t>
      </w:r>
      <w:proofErr w:type="spellEnd"/>
      <w:proofErr w:type="gramStart"/>
      <w:r w:rsidRPr="00C36A42">
        <w:rPr>
          <w:rFonts w:ascii="Arial" w:hAnsi="Arial" w:cs="Arial"/>
          <w:sz w:val="22"/>
          <w:szCs w:val="22"/>
        </w:rPr>
        <w:t>“</w:t>
      </w:r>
      <w:r w:rsidRPr="00C36A42">
        <w:rPr>
          <w:rFonts w:ascii="Arial" w:hAnsi="Arial" w:cs="Arial"/>
          <w:sz w:val="22"/>
          <w:szCs w:val="22"/>
          <w:lang w:val="mk-MK"/>
        </w:rPr>
        <w:t xml:space="preserve"> </w:t>
      </w:r>
      <w:proofErr w:type="spellStart"/>
      <w:r w:rsidRPr="00C36A42">
        <w:rPr>
          <w:rFonts w:ascii="Arial" w:hAnsi="Arial" w:cs="Arial"/>
          <w:sz w:val="22"/>
          <w:szCs w:val="22"/>
        </w:rPr>
        <w:t>бр</w:t>
      </w:r>
      <w:proofErr w:type="spellEnd"/>
      <w:proofErr w:type="gramEnd"/>
      <w:r>
        <w:rPr>
          <w:rFonts w:ascii="Arial" w:hAnsi="Arial" w:cs="Arial"/>
          <w:sz w:val="22"/>
          <w:szCs w:val="22"/>
          <w:lang w:val="mk-MK"/>
        </w:rPr>
        <w:t>.</w:t>
      </w:r>
      <w:r w:rsidRPr="00C36A42">
        <w:rPr>
          <w:rFonts w:ascii="Arial" w:hAnsi="Arial" w:cs="Arial"/>
          <w:sz w:val="22"/>
          <w:szCs w:val="22"/>
        </w:rPr>
        <w:t xml:space="preserve"> 35</w:t>
      </w:r>
      <w:r w:rsidRPr="00C36A42">
        <w:rPr>
          <w:rFonts w:ascii="Arial" w:hAnsi="Arial" w:cs="Arial"/>
          <w:sz w:val="22"/>
          <w:szCs w:val="22"/>
          <w:lang w:val="mk-MK"/>
        </w:rPr>
        <w:t>/</w:t>
      </w:r>
      <w:r w:rsidRPr="00C36A42">
        <w:rPr>
          <w:rFonts w:ascii="Arial" w:hAnsi="Arial" w:cs="Arial"/>
          <w:sz w:val="22"/>
          <w:szCs w:val="22"/>
        </w:rPr>
        <w:t>05, 50/06, 129/06, 8/08, 83/09, 50/10, 83/10, 88/10, 171/10, 14</w:t>
      </w:r>
      <w:r w:rsidRPr="00C36A42">
        <w:rPr>
          <w:rFonts w:ascii="Arial" w:hAnsi="Arial" w:cs="Arial"/>
          <w:sz w:val="22"/>
          <w:szCs w:val="22"/>
        </w:rPr>
        <w:t xml:space="preserve">8/11 и 187/13) </w:t>
      </w:r>
      <w:proofErr w:type="spellStart"/>
      <w:r w:rsidRPr="00C36A42">
        <w:rPr>
          <w:rFonts w:ascii="Arial" w:hAnsi="Arial" w:cs="Arial"/>
          <w:sz w:val="22"/>
          <w:szCs w:val="22"/>
        </w:rPr>
        <w:t>продолжуваат</w:t>
      </w:r>
      <w:proofErr w:type="spellEnd"/>
      <w:r w:rsidRPr="00C36A42">
        <w:rPr>
          <w:rFonts w:ascii="Arial" w:hAnsi="Arial" w:cs="Arial"/>
          <w:sz w:val="22"/>
          <w:szCs w:val="22"/>
        </w:rPr>
        <w:t xml:space="preserve"> </w:t>
      </w:r>
      <w:proofErr w:type="spellStart"/>
      <w:r w:rsidRPr="00C36A42">
        <w:rPr>
          <w:rFonts w:ascii="Arial" w:hAnsi="Arial" w:cs="Arial"/>
          <w:sz w:val="22"/>
          <w:szCs w:val="22"/>
        </w:rPr>
        <w:t>со</w:t>
      </w:r>
      <w:proofErr w:type="spellEnd"/>
      <w:r w:rsidRPr="00C36A42">
        <w:rPr>
          <w:rFonts w:ascii="Arial" w:hAnsi="Arial" w:cs="Arial"/>
          <w:sz w:val="22"/>
          <w:szCs w:val="22"/>
        </w:rPr>
        <w:t xml:space="preserve"> </w:t>
      </w:r>
      <w:proofErr w:type="spellStart"/>
      <w:r w:rsidRPr="00C36A42">
        <w:rPr>
          <w:rFonts w:ascii="Arial" w:hAnsi="Arial" w:cs="Arial"/>
          <w:sz w:val="22"/>
          <w:szCs w:val="22"/>
        </w:rPr>
        <w:t>работа</w:t>
      </w:r>
      <w:proofErr w:type="spellEnd"/>
      <w:r w:rsidRPr="00C36A42">
        <w:rPr>
          <w:rFonts w:ascii="Arial" w:hAnsi="Arial" w:cs="Arial"/>
          <w:sz w:val="22"/>
          <w:szCs w:val="22"/>
        </w:rPr>
        <w:t xml:space="preserve">, </w:t>
      </w:r>
      <w:proofErr w:type="spellStart"/>
      <w:r w:rsidRPr="00C36A42">
        <w:rPr>
          <w:rFonts w:ascii="Arial" w:hAnsi="Arial" w:cs="Arial"/>
          <w:sz w:val="22"/>
          <w:szCs w:val="22"/>
        </w:rPr>
        <w:t>согласно</w:t>
      </w:r>
      <w:proofErr w:type="spellEnd"/>
      <w:r w:rsidRPr="00C36A42">
        <w:rPr>
          <w:rFonts w:ascii="Arial" w:hAnsi="Arial" w:cs="Arial"/>
          <w:sz w:val="22"/>
          <w:szCs w:val="22"/>
        </w:rPr>
        <w:t xml:space="preserve">  </w:t>
      </w:r>
      <w:proofErr w:type="spellStart"/>
      <w:r w:rsidRPr="00C36A42">
        <w:rPr>
          <w:rFonts w:ascii="Arial" w:hAnsi="Arial" w:cs="Arial"/>
          <w:sz w:val="22"/>
          <w:szCs w:val="22"/>
        </w:rPr>
        <w:t>одредбите</w:t>
      </w:r>
      <w:proofErr w:type="spellEnd"/>
      <w:r w:rsidRPr="00C36A42">
        <w:rPr>
          <w:rFonts w:ascii="Arial" w:hAnsi="Arial" w:cs="Arial"/>
          <w:sz w:val="22"/>
          <w:szCs w:val="22"/>
        </w:rPr>
        <w:t xml:space="preserve"> </w:t>
      </w:r>
      <w:proofErr w:type="spellStart"/>
      <w:r w:rsidRPr="00C36A42">
        <w:rPr>
          <w:rFonts w:ascii="Arial" w:hAnsi="Arial" w:cs="Arial"/>
          <w:sz w:val="22"/>
          <w:szCs w:val="22"/>
        </w:rPr>
        <w:t>од</w:t>
      </w:r>
      <w:proofErr w:type="spellEnd"/>
      <w:r w:rsidRPr="00C36A42">
        <w:rPr>
          <w:rFonts w:ascii="Arial" w:hAnsi="Arial" w:cs="Arial"/>
          <w:sz w:val="22"/>
          <w:szCs w:val="22"/>
        </w:rPr>
        <w:t xml:space="preserve"> </w:t>
      </w:r>
      <w:proofErr w:type="spellStart"/>
      <w:r w:rsidRPr="00C36A42">
        <w:rPr>
          <w:rFonts w:ascii="Arial" w:hAnsi="Arial" w:cs="Arial"/>
          <w:sz w:val="22"/>
          <w:szCs w:val="22"/>
        </w:rPr>
        <w:t>овој</w:t>
      </w:r>
      <w:proofErr w:type="spellEnd"/>
      <w:r w:rsidRPr="00C36A42">
        <w:rPr>
          <w:rFonts w:ascii="Arial" w:hAnsi="Arial" w:cs="Arial"/>
          <w:sz w:val="22"/>
          <w:szCs w:val="22"/>
        </w:rPr>
        <w:t xml:space="preserve"> </w:t>
      </w:r>
      <w:proofErr w:type="spellStart"/>
      <w:r w:rsidRPr="00C36A42">
        <w:rPr>
          <w:rFonts w:ascii="Arial" w:hAnsi="Arial" w:cs="Arial"/>
          <w:sz w:val="22"/>
          <w:szCs w:val="22"/>
        </w:rPr>
        <w:t>закон</w:t>
      </w:r>
      <w:proofErr w:type="spellEnd"/>
      <w:r w:rsidRPr="00C36A42">
        <w:rPr>
          <w:rFonts w:ascii="Arial" w:hAnsi="Arial" w:cs="Arial"/>
          <w:sz w:val="22"/>
          <w:szCs w:val="22"/>
        </w:rPr>
        <w:t xml:space="preserve">. </w:t>
      </w:r>
    </w:p>
    <w:p w:rsidR="003F2D96" w:rsidRPr="00C36A42" w:rsidRDefault="0096616E" w:rsidP="003F2D96">
      <w:pPr>
        <w:jc w:val="both"/>
        <w:rPr>
          <w:rFonts w:ascii="Arial" w:hAnsi="Arial" w:cs="Arial"/>
          <w:sz w:val="22"/>
          <w:szCs w:val="22"/>
          <w:lang w:val="mk-MK"/>
        </w:rPr>
      </w:pPr>
      <w:r w:rsidRPr="00C36A42">
        <w:rPr>
          <w:rFonts w:ascii="Arial" w:hAnsi="Arial" w:cs="Arial"/>
          <w:sz w:val="22"/>
          <w:szCs w:val="22"/>
          <w:lang w:val="mk-MK"/>
        </w:rPr>
        <w:tab/>
      </w:r>
      <w:r w:rsidRPr="00C36A42">
        <w:rPr>
          <w:rFonts w:ascii="Arial" w:hAnsi="Arial" w:cs="Arial"/>
          <w:sz w:val="22"/>
          <w:szCs w:val="22"/>
        </w:rPr>
        <w:t>(</w:t>
      </w:r>
      <w:r w:rsidRPr="00C36A42">
        <w:rPr>
          <w:rFonts w:ascii="Arial" w:hAnsi="Arial" w:cs="Arial"/>
          <w:sz w:val="22"/>
          <w:szCs w:val="22"/>
          <w:lang w:val="mk-MK"/>
        </w:rPr>
        <w:t>3</w:t>
      </w:r>
      <w:r w:rsidRPr="00C36A42">
        <w:rPr>
          <w:rFonts w:ascii="Arial" w:hAnsi="Arial" w:cs="Arial"/>
          <w:sz w:val="22"/>
          <w:szCs w:val="22"/>
        </w:rPr>
        <w:t xml:space="preserve">) </w:t>
      </w:r>
      <w:proofErr w:type="spellStart"/>
      <w:r w:rsidRPr="00C36A42">
        <w:rPr>
          <w:rFonts w:ascii="Arial" w:hAnsi="Arial" w:cs="Arial"/>
          <w:sz w:val="22"/>
          <w:szCs w:val="22"/>
        </w:rPr>
        <w:t>Уверенијата</w:t>
      </w:r>
      <w:proofErr w:type="spellEnd"/>
      <w:r w:rsidRPr="00C36A42">
        <w:rPr>
          <w:rFonts w:ascii="Arial" w:hAnsi="Arial" w:cs="Arial"/>
          <w:sz w:val="22"/>
          <w:szCs w:val="22"/>
        </w:rPr>
        <w:t xml:space="preserve"> </w:t>
      </w:r>
      <w:proofErr w:type="spellStart"/>
      <w:r w:rsidRPr="00C36A42">
        <w:rPr>
          <w:rFonts w:ascii="Arial" w:hAnsi="Arial" w:cs="Arial"/>
          <w:sz w:val="22"/>
          <w:szCs w:val="22"/>
        </w:rPr>
        <w:t>за</w:t>
      </w:r>
      <w:proofErr w:type="spellEnd"/>
      <w:r w:rsidRPr="00C36A42">
        <w:rPr>
          <w:rFonts w:ascii="Arial" w:hAnsi="Arial" w:cs="Arial"/>
          <w:sz w:val="22"/>
          <w:szCs w:val="22"/>
        </w:rPr>
        <w:t xml:space="preserve"> </w:t>
      </w:r>
      <w:proofErr w:type="spellStart"/>
      <w:r w:rsidRPr="00C36A42">
        <w:rPr>
          <w:rFonts w:ascii="Arial" w:hAnsi="Arial" w:cs="Arial"/>
          <w:sz w:val="22"/>
          <w:szCs w:val="22"/>
        </w:rPr>
        <w:t>положен</w:t>
      </w:r>
      <w:proofErr w:type="spellEnd"/>
      <w:r w:rsidRPr="00C36A42">
        <w:rPr>
          <w:rFonts w:ascii="Arial" w:hAnsi="Arial" w:cs="Arial"/>
          <w:sz w:val="22"/>
          <w:szCs w:val="22"/>
        </w:rPr>
        <w:t xml:space="preserve"> </w:t>
      </w:r>
      <w:proofErr w:type="spellStart"/>
      <w:r w:rsidRPr="00C36A42">
        <w:rPr>
          <w:rFonts w:ascii="Arial" w:hAnsi="Arial" w:cs="Arial"/>
          <w:sz w:val="22"/>
          <w:szCs w:val="22"/>
        </w:rPr>
        <w:t>испит</w:t>
      </w:r>
      <w:proofErr w:type="spellEnd"/>
      <w:r w:rsidRPr="00C36A42">
        <w:rPr>
          <w:rFonts w:ascii="Arial" w:hAnsi="Arial" w:cs="Arial"/>
          <w:sz w:val="22"/>
          <w:szCs w:val="22"/>
        </w:rPr>
        <w:t xml:space="preserve"> </w:t>
      </w:r>
      <w:proofErr w:type="spellStart"/>
      <w:r w:rsidRPr="00C36A42">
        <w:rPr>
          <w:rFonts w:ascii="Arial" w:hAnsi="Arial" w:cs="Arial"/>
          <w:sz w:val="22"/>
          <w:szCs w:val="22"/>
        </w:rPr>
        <w:t>за</w:t>
      </w:r>
      <w:proofErr w:type="spellEnd"/>
      <w:r w:rsidRPr="00C36A42">
        <w:rPr>
          <w:rFonts w:ascii="Arial" w:hAnsi="Arial" w:cs="Arial"/>
          <w:sz w:val="22"/>
          <w:szCs w:val="22"/>
        </w:rPr>
        <w:t xml:space="preserve"> </w:t>
      </w:r>
      <w:proofErr w:type="spellStart"/>
      <w:r w:rsidRPr="00C36A42">
        <w:rPr>
          <w:rFonts w:ascii="Arial" w:hAnsi="Arial" w:cs="Arial"/>
          <w:sz w:val="22"/>
          <w:szCs w:val="22"/>
        </w:rPr>
        <w:t>извршители</w:t>
      </w:r>
      <w:proofErr w:type="spellEnd"/>
      <w:r w:rsidRPr="00C36A42">
        <w:rPr>
          <w:rFonts w:ascii="Arial" w:hAnsi="Arial" w:cs="Arial"/>
          <w:sz w:val="22"/>
          <w:szCs w:val="22"/>
          <w:lang w:val="mk-MK"/>
        </w:rPr>
        <w:t xml:space="preserve"> издадени </w:t>
      </w:r>
      <w:r w:rsidRPr="00C36A42">
        <w:rPr>
          <w:rFonts w:ascii="Arial" w:hAnsi="Arial" w:cs="Arial"/>
          <w:sz w:val="22"/>
          <w:szCs w:val="22"/>
        </w:rPr>
        <w:t xml:space="preserve"> </w:t>
      </w:r>
      <w:proofErr w:type="spellStart"/>
      <w:r w:rsidRPr="00C36A42">
        <w:rPr>
          <w:rFonts w:ascii="Arial" w:hAnsi="Arial" w:cs="Arial"/>
          <w:sz w:val="22"/>
          <w:szCs w:val="22"/>
        </w:rPr>
        <w:t>согласно</w:t>
      </w:r>
      <w:proofErr w:type="spellEnd"/>
      <w:r w:rsidRPr="00C36A42">
        <w:rPr>
          <w:rFonts w:ascii="Arial" w:hAnsi="Arial" w:cs="Arial"/>
          <w:sz w:val="22"/>
          <w:szCs w:val="22"/>
        </w:rPr>
        <w:t xml:space="preserve"> </w:t>
      </w:r>
      <w:proofErr w:type="spellStart"/>
      <w:r w:rsidRPr="00C36A42">
        <w:rPr>
          <w:rFonts w:ascii="Arial" w:hAnsi="Arial" w:cs="Arial"/>
          <w:sz w:val="22"/>
          <w:szCs w:val="22"/>
        </w:rPr>
        <w:t>одредбите</w:t>
      </w:r>
      <w:proofErr w:type="spellEnd"/>
      <w:r w:rsidRPr="00C36A42">
        <w:rPr>
          <w:rFonts w:ascii="Arial" w:hAnsi="Arial" w:cs="Arial"/>
          <w:sz w:val="22"/>
          <w:szCs w:val="22"/>
        </w:rPr>
        <w:t xml:space="preserve"> </w:t>
      </w:r>
      <w:r w:rsidRPr="00C36A42">
        <w:rPr>
          <w:rFonts w:ascii="Arial" w:hAnsi="Arial" w:cs="Arial"/>
          <w:sz w:val="22"/>
          <w:szCs w:val="22"/>
          <w:lang w:val="mk-MK"/>
        </w:rPr>
        <w:t>од</w:t>
      </w:r>
      <w:r w:rsidRPr="00C36A42">
        <w:rPr>
          <w:rFonts w:ascii="Arial" w:hAnsi="Arial" w:cs="Arial"/>
          <w:sz w:val="22"/>
          <w:szCs w:val="22"/>
        </w:rPr>
        <w:t xml:space="preserve"> </w:t>
      </w:r>
      <w:proofErr w:type="spellStart"/>
      <w:r w:rsidRPr="00C36A42">
        <w:rPr>
          <w:rFonts w:ascii="Arial" w:hAnsi="Arial" w:cs="Arial"/>
          <w:sz w:val="22"/>
          <w:szCs w:val="22"/>
        </w:rPr>
        <w:t>Законот</w:t>
      </w:r>
      <w:proofErr w:type="spellEnd"/>
      <w:r w:rsidRPr="00C36A42">
        <w:rPr>
          <w:rFonts w:ascii="Arial" w:hAnsi="Arial" w:cs="Arial"/>
          <w:sz w:val="22"/>
          <w:szCs w:val="22"/>
        </w:rPr>
        <w:t xml:space="preserve"> </w:t>
      </w:r>
      <w:proofErr w:type="spellStart"/>
      <w:r w:rsidRPr="00C36A42">
        <w:rPr>
          <w:rFonts w:ascii="Arial" w:hAnsi="Arial" w:cs="Arial"/>
          <w:sz w:val="22"/>
          <w:szCs w:val="22"/>
        </w:rPr>
        <w:t>за</w:t>
      </w:r>
      <w:proofErr w:type="spellEnd"/>
      <w:r w:rsidRPr="00C36A42">
        <w:rPr>
          <w:rFonts w:ascii="Arial" w:hAnsi="Arial" w:cs="Arial"/>
          <w:sz w:val="22"/>
          <w:szCs w:val="22"/>
        </w:rPr>
        <w:t xml:space="preserve"> </w:t>
      </w:r>
      <w:proofErr w:type="spellStart"/>
      <w:r w:rsidRPr="00C36A42">
        <w:rPr>
          <w:rFonts w:ascii="Arial" w:hAnsi="Arial" w:cs="Arial"/>
          <w:sz w:val="22"/>
          <w:szCs w:val="22"/>
        </w:rPr>
        <w:t>извршување</w:t>
      </w:r>
      <w:proofErr w:type="spellEnd"/>
      <w:r w:rsidRPr="00C36A42">
        <w:rPr>
          <w:rFonts w:ascii="Arial" w:hAnsi="Arial" w:cs="Arial"/>
          <w:sz w:val="22"/>
          <w:szCs w:val="22"/>
        </w:rPr>
        <w:t xml:space="preserve"> („</w:t>
      </w:r>
      <w:proofErr w:type="spellStart"/>
      <w:r w:rsidRPr="00C36A42">
        <w:rPr>
          <w:rFonts w:ascii="Arial" w:hAnsi="Arial" w:cs="Arial"/>
          <w:sz w:val="22"/>
          <w:szCs w:val="22"/>
        </w:rPr>
        <w:t>Службен</w:t>
      </w:r>
      <w:proofErr w:type="spellEnd"/>
      <w:r w:rsidRPr="00C36A42">
        <w:rPr>
          <w:rFonts w:ascii="Arial" w:hAnsi="Arial" w:cs="Arial"/>
          <w:sz w:val="22"/>
          <w:szCs w:val="22"/>
        </w:rPr>
        <w:t xml:space="preserve"> </w:t>
      </w:r>
      <w:proofErr w:type="spellStart"/>
      <w:r w:rsidRPr="00C36A42">
        <w:rPr>
          <w:rFonts w:ascii="Arial" w:hAnsi="Arial" w:cs="Arial"/>
          <w:sz w:val="22"/>
          <w:szCs w:val="22"/>
        </w:rPr>
        <w:t>весник</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Република</w:t>
      </w:r>
      <w:proofErr w:type="spellEnd"/>
      <w:r w:rsidRPr="00C36A42">
        <w:rPr>
          <w:rFonts w:ascii="Arial" w:hAnsi="Arial" w:cs="Arial"/>
          <w:sz w:val="22"/>
          <w:szCs w:val="22"/>
        </w:rPr>
        <w:t xml:space="preserve"> </w:t>
      </w:r>
      <w:proofErr w:type="spellStart"/>
      <w:r w:rsidRPr="00C36A42">
        <w:rPr>
          <w:rFonts w:ascii="Arial" w:hAnsi="Arial" w:cs="Arial"/>
          <w:sz w:val="22"/>
          <w:szCs w:val="22"/>
        </w:rPr>
        <w:t>Македонија</w:t>
      </w:r>
      <w:proofErr w:type="spellEnd"/>
      <w:r w:rsidRPr="00C36A42">
        <w:rPr>
          <w:rFonts w:ascii="Arial" w:hAnsi="Arial" w:cs="Arial"/>
          <w:sz w:val="22"/>
          <w:szCs w:val="22"/>
        </w:rPr>
        <w:t xml:space="preserve">“ </w:t>
      </w:r>
      <w:proofErr w:type="spellStart"/>
      <w:r w:rsidRPr="00C36A42">
        <w:rPr>
          <w:rFonts w:ascii="Arial" w:hAnsi="Arial" w:cs="Arial"/>
          <w:sz w:val="22"/>
          <w:szCs w:val="22"/>
        </w:rPr>
        <w:t>бр</w:t>
      </w:r>
      <w:proofErr w:type="spellEnd"/>
      <w:r>
        <w:rPr>
          <w:rFonts w:ascii="Arial" w:hAnsi="Arial" w:cs="Arial"/>
          <w:sz w:val="22"/>
          <w:szCs w:val="22"/>
          <w:lang w:val="mk-MK"/>
        </w:rPr>
        <w:t>.</w:t>
      </w:r>
      <w:r w:rsidRPr="00C36A42">
        <w:rPr>
          <w:rFonts w:ascii="Arial" w:hAnsi="Arial" w:cs="Arial"/>
          <w:sz w:val="22"/>
          <w:szCs w:val="22"/>
        </w:rPr>
        <w:t xml:space="preserve"> 35/05, 50/06, 129/06, 8/08, 83/09</w:t>
      </w:r>
      <w:r w:rsidRPr="00C36A42">
        <w:rPr>
          <w:rFonts w:ascii="Arial" w:hAnsi="Arial" w:cs="Arial"/>
          <w:sz w:val="22"/>
          <w:szCs w:val="22"/>
        </w:rPr>
        <w:t xml:space="preserve">, 50/10, 83/10, 88/10, 171/10, 148/11 и 187/13), </w:t>
      </w:r>
      <w:r w:rsidRPr="00C36A42">
        <w:rPr>
          <w:rFonts w:ascii="Arial" w:hAnsi="Arial" w:cs="Arial"/>
          <w:sz w:val="22"/>
          <w:szCs w:val="22"/>
          <w:lang w:val="mk-MK"/>
        </w:rPr>
        <w:t xml:space="preserve">се признаваат како уверенија за положен испит за извршители согласно </w:t>
      </w:r>
      <w:r w:rsidRPr="00EB10C9">
        <w:rPr>
          <w:rFonts w:ascii="Arial" w:hAnsi="Arial" w:cs="Arial"/>
          <w:b/>
          <w:sz w:val="22"/>
          <w:szCs w:val="22"/>
          <w:lang w:val="mk-MK"/>
        </w:rPr>
        <w:t>член 4</w:t>
      </w:r>
      <w:r w:rsidRPr="00EB10C9">
        <w:rPr>
          <w:rFonts w:ascii="Arial" w:hAnsi="Arial" w:cs="Arial"/>
          <w:b/>
          <w:sz w:val="22"/>
          <w:szCs w:val="22"/>
          <w:lang w:val="mk-MK"/>
        </w:rPr>
        <w:t>4</w:t>
      </w:r>
      <w:r w:rsidRPr="00EB10C9">
        <w:rPr>
          <w:rFonts w:ascii="Arial" w:hAnsi="Arial" w:cs="Arial"/>
          <w:b/>
          <w:sz w:val="22"/>
          <w:szCs w:val="22"/>
          <w:lang w:val="mk-MK"/>
        </w:rPr>
        <w:t xml:space="preserve"> од овој закон</w:t>
      </w:r>
      <w:r w:rsidRPr="00C36A42">
        <w:rPr>
          <w:rFonts w:ascii="Arial" w:hAnsi="Arial" w:cs="Arial"/>
          <w:sz w:val="22"/>
          <w:szCs w:val="22"/>
          <w:lang w:val="mk-MK"/>
        </w:rPr>
        <w:t xml:space="preserve">, со кој се менува членот 249 од Законот за извршување </w:t>
      </w:r>
      <w:r w:rsidRPr="00C36A42">
        <w:rPr>
          <w:rFonts w:ascii="Arial" w:hAnsi="Arial" w:cs="Arial"/>
          <w:sz w:val="22"/>
          <w:szCs w:val="22"/>
        </w:rPr>
        <w:t>(„</w:t>
      </w:r>
      <w:proofErr w:type="spellStart"/>
      <w:r w:rsidRPr="00C36A42">
        <w:rPr>
          <w:rFonts w:ascii="Arial" w:hAnsi="Arial" w:cs="Arial"/>
          <w:sz w:val="22"/>
          <w:szCs w:val="22"/>
        </w:rPr>
        <w:t>Службен</w:t>
      </w:r>
      <w:proofErr w:type="spellEnd"/>
      <w:r w:rsidRPr="00C36A42">
        <w:rPr>
          <w:rFonts w:ascii="Arial" w:hAnsi="Arial" w:cs="Arial"/>
          <w:sz w:val="22"/>
          <w:szCs w:val="22"/>
        </w:rPr>
        <w:t xml:space="preserve"> </w:t>
      </w:r>
      <w:proofErr w:type="spellStart"/>
      <w:r w:rsidRPr="00C36A42">
        <w:rPr>
          <w:rFonts w:ascii="Arial" w:hAnsi="Arial" w:cs="Arial"/>
          <w:sz w:val="22"/>
          <w:szCs w:val="22"/>
        </w:rPr>
        <w:t>весник</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Република</w:t>
      </w:r>
      <w:proofErr w:type="spellEnd"/>
      <w:r w:rsidRPr="00C36A42">
        <w:rPr>
          <w:rFonts w:ascii="Arial" w:hAnsi="Arial" w:cs="Arial"/>
          <w:sz w:val="22"/>
          <w:szCs w:val="22"/>
        </w:rPr>
        <w:t xml:space="preserve"> </w:t>
      </w:r>
      <w:proofErr w:type="spellStart"/>
      <w:r w:rsidRPr="00C36A42">
        <w:rPr>
          <w:rFonts w:ascii="Arial" w:hAnsi="Arial" w:cs="Arial"/>
          <w:sz w:val="22"/>
          <w:szCs w:val="22"/>
        </w:rPr>
        <w:t>Македонија</w:t>
      </w:r>
      <w:proofErr w:type="spellEnd"/>
      <w:r w:rsidRPr="00C36A42">
        <w:rPr>
          <w:rFonts w:ascii="Arial" w:hAnsi="Arial" w:cs="Arial"/>
          <w:sz w:val="22"/>
          <w:szCs w:val="22"/>
        </w:rPr>
        <w:t xml:space="preserve">“ </w:t>
      </w:r>
      <w:proofErr w:type="spellStart"/>
      <w:r w:rsidRPr="00C36A42">
        <w:rPr>
          <w:rFonts w:ascii="Arial" w:hAnsi="Arial" w:cs="Arial"/>
          <w:sz w:val="22"/>
          <w:szCs w:val="22"/>
        </w:rPr>
        <w:t>бр</w:t>
      </w:r>
      <w:proofErr w:type="spellEnd"/>
      <w:r>
        <w:rPr>
          <w:rFonts w:ascii="Arial" w:hAnsi="Arial" w:cs="Arial"/>
          <w:sz w:val="22"/>
          <w:szCs w:val="22"/>
          <w:lang w:val="mk-MK"/>
        </w:rPr>
        <w:t>.</w:t>
      </w:r>
      <w:r w:rsidRPr="00C36A42">
        <w:rPr>
          <w:rFonts w:ascii="Arial" w:hAnsi="Arial" w:cs="Arial"/>
          <w:sz w:val="22"/>
          <w:szCs w:val="22"/>
          <w:lang w:val="mk-MK"/>
        </w:rPr>
        <w:t xml:space="preserve"> 72/16 и 142/16)</w:t>
      </w:r>
      <w:r>
        <w:rPr>
          <w:rFonts w:ascii="Arial" w:hAnsi="Arial" w:cs="Arial"/>
          <w:sz w:val="22"/>
          <w:szCs w:val="22"/>
          <w:lang w:val="mk-MK"/>
        </w:rPr>
        <w:t>.</w:t>
      </w:r>
    </w:p>
    <w:p w:rsidR="006837AB" w:rsidRPr="00C36A42" w:rsidRDefault="0096616E" w:rsidP="003F2D96">
      <w:pPr>
        <w:ind w:left="3600" w:firstLine="720"/>
        <w:jc w:val="both"/>
        <w:rPr>
          <w:rFonts w:ascii="Arial" w:hAnsi="Arial" w:cs="Arial"/>
          <w:sz w:val="22"/>
          <w:szCs w:val="22"/>
          <w:lang w:val="mk-MK"/>
        </w:rPr>
      </w:pPr>
    </w:p>
    <w:p w:rsidR="003F2D96" w:rsidRDefault="0096616E" w:rsidP="003F2D96">
      <w:pPr>
        <w:jc w:val="center"/>
        <w:rPr>
          <w:rFonts w:ascii="Arial" w:hAnsi="Arial" w:cs="Arial"/>
          <w:sz w:val="22"/>
          <w:szCs w:val="22"/>
          <w:lang w:val="en-US"/>
        </w:rPr>
      </w:pPr>
      <w:r w:rsidRPr="00C36A42">
        <w:rPr>
          <w:rFonts w:ascii="Arial" w:hAnsi="Arial" w:cs="Arial"/>
          <w:sz w:val="22"/>
          <w:szCs w:val="22"/>
          <w:lang w:val="mk-MK"/>
        </w:rPr>
        <w:t>Член  55</w:t>
      </w:r>
    </w:p>
    <w:p w:rsidR="003F2D96" w:rsidRPr="00BE14A0" w:rsidRDefault="0096616E" w:rsidP="003F2D96">
      <w:pPr>
        <w:jc w:val="center"/>
        <w:rPr>
          <w:rFonts w:ascii="Arial" w:hAnsi="Arial" w:cs="Arial"/>
          <w:sz w:val="22"/>
          <w:szCs w:val="22"/>
          <w:lang w:val="en-US"/>
        </w:rPr>
      </w:pPr>
    </w:p>
    <w:p w:rsidR="003F2D96" w:rsidRPr="00C36A42" w:rsidRDefault="0096616E" w:rsidP="003F2D96">
      <w:pPr>
        <w:jc w:val="both"/>
        <w:rPr>
          <w:rFonts w:ascii="Arial" w:hAnsi="Arial" w:cs="Arial"/>
          <w:sz w:val="22"/>
          <w:szCs w:val="22"/>
        </w:rPr>
      </w:pPr>
      <w:r w:rsidRPr="00C36A42">
        <w:rPr>
          <w:rFonts w:ascii="Arial" w:hAnsi="Arial" w:cs="Arial"/>
          <w:sz w:val="22"/>
          <w:szCs w:val="22"/>
          <w:lang w:val="mk-MK"/>
        </w:rPr>
        <w:tab/>
      </w:r>
      <w:r w:rsidRPr="006837AB">
        <w:rPr>
          <w:rFonts w:ascii="Arial" w:hAnsi="Arial" w:cs="Arial"/>
          <w:b/>
          <w:strike/>
        </w:rPr>
        <w:t>(</w:t>
      </w:r>
      <w:r w:rsidRPr="006837AB">
        <w:rPr>
          <w:rFonts w:ascii="Arial" w:hAnsi="Arial" w:cs="Arial"/>
          <w:b/>
          <w:strike/>
          <w:lang w:val="mk-MK"/>
        </w:rPr>
        <w:t>4</w:t>
      </w:r>
      <w:r w:rsidRPr="006837AB">
        <w:rPr>
          <w:rFonts w:ascii="Arial" w:hAnsi="Arial" w:cs="Arial"/>
          <w:b/>
          <w:strike/>
        </w:rPr>
        <w:t>)</w:t>
      </w:r>
      <w:r w:rsidRPr="00C36A42">
        <w:rPr>
          <w:rFonts w:ascii="Arial" w:hAnsi="Arial" w:cs="Arial"/>
          <w:sz w:val="22"/>
          <w:szCs w:val="22"/>
        </w:rPr>
        <w:t xml:space="preserve">  </w:t>
      </w:r>
      <w:r w:rsidRPr="00C36A42">
        <w:rPr>
          <w:rFonts w:ascii="Arial" w:hAnsi="Arial" w:cs="Arial"/>
          <w:sz w:val="22"/>
          <w:szCs w:val="22"/>
          <w:lang w:val="mk-MK"/>
        </w:rPr>
        <w:t>Подзаконските акти утврдени во овој закон</w:t>
      </w:r>
      <w:r w:rsidRPr="00C36A42">
        <w:rPr>
          <w:rFonts w:ascii="Arial" w:hAnsi="Arial" w:cs="Arial"/>
          <w:sz w:val="22"/>
          <w:szCs w:val="22"/>
        </w:rPr>
        <w:t xml:space="preserve"> </w:t>
      </w:r>
      <w:proofErr w:type="spellStart"/>
      <w:r w:rsidRPr="00C36A42">
        <w:rPr>
          <w:rFonts w:ascii="Arial" w:hAnsi="Arial" w:cs="Arial"/>
          <w:sz w:val="22"/>
          <w:szCs w:val="22"/>
        </w:rPr>
        <w:t>ќе</w:t>
      </w:r>
      <w:proofErr w:type="spellEnd"/>
      <w:r w:rsidRPr="00C36A42">
        <w:rPr>
          <w:rFonts w:ascii="Arial" w:hAnsi="Arial" w:cs="Arial"/>
          <w:sz w:val="22"/>
          <w:szCs w:val="22"/>
        </w:rPr>
        <w:t xml:space="preserve"> </w:t>
      </w:r>
      <w:r w:rsidRPr="00C36A42">
        <w:rPr>
          <w:rFonts w:ascii="Arial" w:hAnsi="Arial" w:cs="Arial"/>
          <w:sz w:val="22"/>
          <w:szCs w:val="22"/>
          <w:lang w:val="mk-MK"/>
        </w:rPr>
        <w:t>се</w:t>
      </w:r>
      <w:r w:rsidRPr="00C36A42">
        <w:rPr>
          <w:rFonts w:ascii="Arial" w:hAnsi="Arial" w:cs="Arial"/>
          <w:sz w:val="22"/>
          <w:szCs w:val="22"/>
        </w:rPr>
        <w:t xml:space="preserve"> </w:t>
      </w:r>
      <w:proofErr w:type="spellStart"/>
      <w:r w:rsidRPr="00C36A42">
        <w:rPr>
          <w:rFonts w:ascii="Arial" w:hAnsi="Arial" w:cs="Arial"/>
          <w:sz w:val="22"/>
          <w:szCs w:val="22"/>
        </w:rPr>
        <w:t>донес</w:t>
      </w:r>
      <w:proofErr w:type="spellEnd"/>
      <w:r w:rsidRPr="00C36A42">
        <w:rPr>
          <w:rFonts w:ascii="Arial" w:hAnsi="Arial" w:cs="Arial"/>
          <w:sz w:val="22"/>
          <w:szCs w:val="22"/>
          <w:lang w:val="mk-MK"/>
        </w:rPr>
        <w:t>ат</w:t>
      </w:r>
      <w:r w:rsidRPr="00C36A42">
        <w:rPr>
          <w:rFonts w:ascii="Arial" w:hAnsi="Arial" w:cs="Arial"/>
          <w:sz w:val="22"/>
          <w:szCs w:val="22"/>
        </w:rPr>
        <w:t xml:space="preserve"> </w:t>
      </w:r>
      <w:proofErr w:type="spellStart"/>
      <w:r w:rsidRPr="00C36A42">
        <w:rPr>
          <w:rFonts w:ascii="Arial" w:hAnsi="Arial" w:cs="Arial"/>
          <w:sz w:val="22"/>
          <w:szCs w:val="22"/>
        </w:rPr>
        <w:t>во</w:t>
      </w:r>
      <w:proofErr w:type="spellEnd"/>
      <w:r w:rsidRPr="00C36A42">
        <w:rPr>
          <w:rFonts w:ascii="Arial" w:hAnsi="Arial" w:cs="Arial"/>
          <w:sz w:val="22"/>
          <w:szCs w:val="22"/>
        </w:rPr>
        <w:t xml:space="preserve"> </w:t>
      </w:r>
      <w:proofErr w:type="spellStart"/>
      <w:r w:rsidRPr="00C36A42">
        <w:rPr>
          <w:rFonts w:ascii="Arial" w:hAnsi="Arial" w:cs="Arial"/>
          <w:sz w:val="22"/>
          <w:szCs w:val="22"/>
        </w:rPr>
        <w:t>рок</w:t>
      </w:r>
      <w:proofErr w:type="spellEnd"/>
      <w:r w:rsidRPr="00C36A42">
        <w:rPr>
          <w:rFonts w:ascii="Arial" w:hAnsi="Arial" w:cs="Arial"/>
          <w:sz w:val="22"/>
          <w:szCs w:val="22"/>
        </w:rPr>
        <w:t xml:space="preserve"> </w:t>
      </w:r>
      <w:proofErr w:type="spellStart"/>
      <w:r w:rsidRPr="00C36A42">
        <w:rPr>
          <w:rFonts w:ascii="Arial" w:hAnsi="Arial" w:cs="Arial"/>
          <w:sz w:val="22"/>
          <w:szCs w:val="22"/>
        </w:rPr>
        <w:t>од</w:t>
      </w:r>
      <w:proofErr w:type="spellEnd"/>
      <w:r w:rsidRPr="00C36A42">
        <w:rPr>
          <w:rFonts w:ascii="Arial" w:hAnsi="Arial" w:cs="Arial"/>
          <w:sz w:val="22"/>
          <w:szCs w:val="22"/>
        </w:rPr>
        <w:t xml:space="preserve"> </w:t>
      </w:r>
      <w:r w:rsidRPr="00C36A42">
        <w:rPr>
          <w:rFonts w:ascii="Arial" w:hAnsi="Arial" w:cs="Arial"/>
          <w:sz w:val="22"/>
          <w:szCs w:val="22"/>
          <w:lang w:val="mk-MK"/>
        </w:rPr>
        <w:t>три</w:t>
      </w:r>
      <w:r w:rsidRPr="00C36A42">
        <w:rPr>
          <w:rFonts w:ascii="Arial" w:hAnsi="Arial" w:cs="Arial"/>
          <w:sz w:val="22"/>
          <w:szCs w:val="22"/>
        </w:rPr>
        <w:t xml:space="preserve"> </w:t>
      </w:r>
      <w:proofErr w:type="spellStart"/>
      <w:r w:rsidRPr="00C36A42">
        <w:rPr>
          <w:rFonts w:ascii="Arial" w:hAnsi="Arial" w:cs="Arial"/>
          <w:sz w:val="22"/>
          <w:szCs w:val="22"/>
        </w:rPr>
        <w:t>месец</w:t>
      </w:r>
      <w:proofErr w:type="spellEnd"/>
      <w:r w:rsidRPr="00C36A42">
        <w:rPr>
          <w:rFonts w:ascii="Arial" w:hAnsi="Arial" w:cs="Arial"/>
          <w:sz w:val="22"/>
          <w:szCs w:val="22"/>
          <w:lang w:val="mk-MK"/>
        </w:rPr>
        <w:t>и</w:t>
      </w:r>
      <w:r w:rsidRPr="00C36A42">
        <w:rPr>
          <w:rFonts w:ascii="Arial" w:hAnsi="Arial" w:cs="Arial"/>
          <w:sz w:val="22"/>
          <w:szCs w:val="22"/>
        </w:rPr>
        <w:t xml:space="preserve"> </w:t>
      </w:r>
      <w:proofErr w:type="spellStart"/>
      <w:r w:rsidRPr="00C36A42">
        <w:rPr>
          <w:rFonts w:ascii="Arial" w:hAnsi="Arial" w:cs="Arial"/>
          <w:sz w:val="22"/>
          <w:szCs w:val="22"/>
        </w:rPr>
        <w:t>од</w:t>
      </w:r>
      <w:proofErr w:type="spellEnd"/>
      <w:r w:rsidRPr="00C36A42">
        <w:rPr>
          <w:rFonts w:ascii="Arial" w:hAnsi="Arial" w:cs="Arial"/>
          <w:sz w:val="22"/>
          <w:szCs w:val="22"/>
        </w:rPr>
        <w:t xml:space="preserve"> </w:t>
      </w:r>
      <w:proofErr w:type="spellStart"/>
      <w:r w:rsidRPr="00C36A42">
        <w:rPr>
          <w:rFonts w:ascii="Arial" w:hAnsi="Arial" w:cs="Arial"/>
          <w:sz w:val="22"/>
          <w:szCs w:val="22"/>
        </w:rPr>
        <w:t>денот</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r w:rsidRPr="00C36A42">
        <w:rPr>
          <w:rFonts w:ascii="Arial" w:hAnsi="Arial" w:cs="Arial"/>
          <w:sz w:val="22"/>
          <w:szCs w:val="22"/>
          <w:lang w:val="mk-MK"/>
        </w:rPr>
        <w:t>влегувањето</w:t>
      </w:r>
      <w:r w:rsidRPr="00C36A42">
        <w:rPr>
          <w:rFonts w:ascii="Arial" w:hAnsi="Arial" w:cs="Arial"/>
          <w:sz w:val="22"/>
          <w:szCs w:val="22"/>
        </w:rPr>
        <w:t xml:space="preserve"> </w:t>
      </w:r>
      <w:proofErr w:type="spellStart"/>
      <w:r w:rsidRPr="00C36A42">
        <w:rPr>
          <w:rFonts w:ascii="Arial" w:hAnsi="Arial" w:cs="Arial"/>
          <w:sz w:val="22"/>
          <w:szCs w:val="22"/>
        </w:rPr>
        <w:t>во</w:t>
      </w:r>
      <w:proofErr w:type="spellEnd"/>
      <w:r w:rsidRPr="00C36A42">
        <w:rPr>
          <w:rFonts w:ascii="Arial" w:hAnsi="Arial" w:cs="Arial"/>
          <w:sz w:val="22"/>
          <w:szCs w:val="22"/>
        </w:rPr>
        <w:t xml:space="preserve"> </w:t>
      </w:r>
      <w:proofErr w:type="spellStart"/>
      <w:r w:rsidRPr="00C36A42">
        <w:rPr>
          <w:rFonts w:ascii="Arial" w:hAnsi="Arial" w:cs="Arial"/>
          <w:sz w:val="22"/>
          <w:szCs w:val="22"/>
        </w:rPr>
        <w:t>сила</w:t>
      </w:r>
      <w:proofErr w:type="spellEnd"/>
      <w:r w:rsidRPr="00C36A42">
        <w:rPr>
          <w:rFonts w:ascii="Arial" w:hAnsi="Arial" w:cs="Arial"/>
          <w:sz w:val="22"/>
          <w:szCs w:val="22"/>
        </w:rPr>
        <w:t xml:space="preserve"> </w:t>
      </w:r>
      <w:proofErr w:type="spellStart"/>
      <w:r w:rsidRPr="00C36A42">
        <w:rPr>
          <w:rFonts w:ascii="Arial" w:hAnsi="Arial" w:cs="Arial"/>
          <w:sz w:val="22"/>
          <w:szCs w:val="22"/>
        </w:rPr>
        <w:t>на</w:t>
      </w:r>
      <w:proofErr w:type="spellEnd"/>
      <w:r w:rsidRPr="00C36A42">
        <w:rPr>
          <w:rFonts w:ascii="Arial" w:hAnsi="Arial" w:cs="Arial"/>
          <w:sz w:val="22"/>
          <w:szCs w:val="22"/>
        </w:rPr>
        <w:t xml:space="preserve"> </w:t>
      </w:r>
      <w:proofErr w:type="spellStart"/>
      <w:r w:rsidRPr="00C36A42">
        <w:rPr>
          <w:rFonts w:ascii="Arial" w:hAnsi="Arial" w:cs="Arial"/>
          <w:sz w:val="22"/>
          <w:szCs w:val="22"/>
        </w:rPr>
        <w:t>овој</w:t>
      </w:r>
      <w:proofErr w:type="spellEnd"/>
      <w:r w:rsidRPr="00C36A42">
        <w:rPr>
          <w:rFonts w:ascii="Arial" w:hAnsi="Arial" w:cs="Arial"/>
          <w:sz w:val="22"/>
          <w:szCs w:val="22"/>
        </w:rPr>
        <w:t xml:space="preserve"> </w:t>
      </w:r>
      <w:proofErr w:type="spellStart"/>
      <w:r w:rsidRPr="00C36A42">
        <w:rPr>
          <w:rFonts w:ascii="Arial" w:hAnsi="Arial" w:cs="Arial"/>
          <w:sz w:val="22"/>
          <w:szCs w:val="22"/>
        </w:rPr>
        <w:t>закон</w:t>
      </w:r>
      <w:proofErr w:type="spellEnd"/>
      <w:r w:rsidRPr="00C36A42">
        <w:rPr>
          <w:rFonts w:ascii="Arial" w:hAnsi="Arial" w:cs="Arial"/>
          <w:sz w:val="22"/>
          <w:szCs w:val="22"/>
        </w:rPr>
        <w:t xml:space="preserve">. </w:t>
      </w:r>
    </w:p>
    <w:p w:rsidR="003F2D96" w:rsidRPr="00C36A42" w:rsidRDefault="0096616E" w:rsidP="003F2D96">
      <w:pPr>
        <w:jc w:val="both"/>
        <w:rPr>
          <w:rFonts w:ascii="Arial" w:hAnsi="Arial" w:cs="Arial"/>
          <w:sz w:val="22"/>
          <w:szCs w:val="22"/>
        </w:rPr>
      </w:pPr>
    </w:p>
    <w:p w:rsidR="003F2D96" w:rsidRDefault="0096616E" w:rsidP="003F2D96">
      <w:pPr>
        <w:ind w:right="-4"/>
        <w:jc w:val="center"/>
        <w:rPr>
          <w:rFonts w:ascii="Arial" w:hAnsi="Arial" w:cs="Arial"/>
          <w:sz w:val="22"/>
          <w:szCs w:val="22"/>
          <w:lang w:val="en-US"/>
        </w:rPr>
      </w:pPr>
      <w:r w:rsidRPr="00C36A42">
        <w:rPr>
          <w:rFonts w:ascii="Arial" w:hAnsi="Arial" w:cs="Arial"/>
          <w:sz w:val="22"/>
          <w:szCs w:val="22"/>
          <w:lang w:val="mk-MK"/>
        </w:rPr>
        <w:t xml:space="preserve">     Член 56</w:t>
      </w:r>
    </w:p>
    <w:p w:rsidR="003F2D96" w:rsidRPr="00BE14A0" w:rsidRDefault="0096616E" w:rsidP="003F2D96">
      <w:pPr>
        <w:ind w:right="-4"/>
        <w:jc w:val="center"/>
        <w:rPr>
          <w:rFonts w:ascii="Arial" w:hAnsi="Arial" w:cs="Arial"/>
          <w:sz w:val="22"/>
          <w:szCs w:val="22"/>
          <w:lang w:val="en-US"/>
        </w:rPr>
      </w:pPr>
    </w:p>
    <w:p w:rsidR="003F2D96" w:rsidRPr="00C36A42" w:rsidRDefault="0096616E" w:rsidP="003F2D96">
      <w:pPr>
        <w:ind w:right="-4"/>
        <w:jc w:val="both"/>
        <w:rPr>
          <w:rFonts w:ascii="Arial" w:hAnsi="Arial" w:cs="Arial"/>
          <w:sz w:val="22"/>
          <w:szCs w:val="22"/>
          <w:lang w:val="mk-MK"/>
        </w:rPr>
      </w:pPr>
      <w:r w:rsidRPr="00C36A42">
        <w:rPr>
          <w:rFonts w:ascii="Arial" w:hAnsi="Arial" w:cs="Arial"/>
          <w:sz w:val="22"/>
          <w:szCs w:val="22"/>
          <w:lang w:val="mk-MK"/>
        </w:rPr>
        <w:tab/>
        <w:t xml:space="preserve">Овој закон влегува во сила осмиот ден од денот на објавувањето во „Службен весник на Република </w:t>
      </w:r>
      <w:r w:rsidRPr="00C36A42">
        <w:rPr>
          <w:rFonts w:ascii="Arial" w:hAnsi="Arial" w:cs="Arial"/>
          <w:sz w:val="22"/>
          <w:szCs w:val="22"/>
          <w:lang w:val="mk-MK"/>
        </w:rPr>
        <w:t>Македонија“.</w:t>
      </w:r>
    </w:p>
    <w:p w:rsidR="006837AB" w:rsidRDefault="0096616E" w:rsidP="003F2D96">
      <w:pPr>
        <w:ind w:right="-4"/>
        <w:jc w:val="center"/>
        <w:rPr>
          <w:rFonts w:ascii="Arial" w:hAnsi="Arial" w:cs="Arial"/>
          <w:color w:val="000000"/>
          <w:sz w:val="22"/>
          <w:szCs w:val="22"/>
          <w:lang w:val="mk-MK"/>
        </w:rPr>
      </w:pPr>
    </w:p>
    <w:p w:rsidR="006837AB" w:rsidRDefault="0096616E" w:rsidP="003F2D96">
      <w:pPr>
        <w:ind w:right="-4"/>
        <w:jc w:val="center"/>
        <w:rPr>
          <w:rFonts w:ascii="Arial" w:hAnsi="Arial" w:cs="Arial"/>
          <w:color w:val="000000"/>
          <w:sz w:val="22"/>
          <w:szCs w:val="22"/>
          <w:lang w:val="mk-MK"/>
        </w:rPr>
      </w:pPr>
    </w:p>
    <w:p w:rsidR="003F2D96" w:rsidRPr="00C81A1D" w:rsidRDefault="0096616E" w:rsidP="003F2D96">
      <w:pPr>
        <w:ind w:right="-4"/>
        <w:jc w:val="center"/>
        <w:rPr>
          <w:rFonts w:ascii="Arial" w:hAnsi="Arial" w:cs="Arial"/>
          <w:b/>
          <w:color w:val="000000"/>
          <w:sz w:val="22"/>
          <w:szCs w:val="22"/>
          <w:lang w:val="en-US"/>
        </w:rPr>
      </w:pPr>
      <w:r>
        <w:rPr>
          <w:rFonts w:ascii="Arial" w:hAnsi="Arial" w:cs="Arial"/>
          <w:b/>
          <w:color w:val="000000"/>
          <w:sz w:val="22"/>
          <w:szCs w:val="22"/>
          <w:lang w:val="mk-MK"/>
        </w:rPr>
        <w:t xml:space="preserve"> </w:t>
      </w:r>
      <w:r w:rsidRPr="00C81A1D">
        <w:rPr>
          <w:rFonts w:ascii="Arial" w:hAnsi="Arial" w:cs="Arial"/>
          <w:b/>
          <w:color w:val="000000"/>
          <w:sz w:val="22"/>
          <w:szCs w:val="22"/>
          <w:lang w:val="en-US"/>
        </w:rPr>
        <w:t>ОБРАЗЛОЖЕНИЕ</w:t>
      </w:r>
    </w:p>
    <w:p w:rsidR="003F2D96" w:rsidRDefault="0096616E" w:rsidP="003F2D96">
      <w:pPr>
        <w:pStyle w:val="preheading"/>
        <w:spacing w:before="0" w:after="0"/>
        <w:rPr>
          <w:rFonts w:ascii="Arial" w:hAnsi="Arial" w:cs="Arial"/>
          <w:b w:val="0"/>
          <w:sz w:val="22"/>
          <w:szCs w:val="22"/>
        </w:rPr>
      </w:pPr>
    </w:p>
    <w:p w:rsidR="008A353C" w:rsidRPr="00731F78" w:rsidRDefault="0096616E" w:rsidP="008A353C">
      <w:pPr>
        <w:spacing w:line="276" w:lineRule="auto"/>
        <w:ind w:left="90"/>
        <w:jc w:val="both"/>
        <w:outlineLvl w:val="0"/>
        <w:rPr>
          <w:rFonts w:ascii="Arial" w:hAnsi="Arial" w:cs="Arial"/>
          <w:b/>
          <w:lang w:val="mk-MK"/>
        </w:rPr>
      </w:pPr>
      <w:r>
        <w:rPr>
          <w:rFonts w:ascii="Arial" w:hAnsi="Arial"/>
        </w:rPr>
        <w:t xml:space="preserve"> </w:t>
      </w:r>
      <w:r>
        <w:rPr>
          <w:rFonts w:ascii="Arial" w:hAnsi="Arial"/>
          <w:lang w:val="en-US"/>
        </w:rPr>
        <w:t xml:space="preserve">     </w:t>
      </w:r>
      <w:r>
        <w:rPr>
          <w:rFonts w:ascii="Arial" w:hAnsi="Arial"/>
        </w:rPr>
        <w:t xml:space="preserve">     </w:t>
      </w:r>
      <w:proofErr w:type="spellStart"/>
      <w:r w:rsidRPr="009724A1">
        <w:rPr>
          <w:rFonts w:ascii="Arial" w:hAnsi="Arial"/>
        </w:rPr>
        <w:t>Комисијата</w:t>
      </w:r>
      <w:proofErr w:type="spellEnd"/>
      <w:r w:rsidRPr="009724A1">
        <w:rPr>
          <w:rFonts w:ascii="Arial" w:hAnsi="Arial"/>
        </w:rPr>
        <w:t xml:space="preserve"> </w:t>
      </w:r>
      <w:proofErr w:type="spellStart"/>
      <w:r w:rsidRPr="009724A1">
        <w:rPr>
          <w:rFonts w:ascii="Arial" w:hAnsi="Arial"/>
        </w:rPr>
        <w:t>за</w:t>
      </w:r>
      <w:proofErr w:type="spellEnd"/>
      <w:r w:rsidRPr="009724A1">
        <w:rPr>
          <w:rFonts w:ascii="Arial" w:hAnsi="Arial"/>
        </w:rPr>
        <w:t xml:space="preserve"> </w:t>
      </w:r>
      <w:proofErr w:type="spellStart"/>
      <w:r w:rsidRPr="009724A1">
        <w:rPr>
          <w:rFonts w:ascii="Arial" w:hAnsi="Arial"/>
        </w:rPr>
        <w:t>политички</w:t>
      </w:r>
      <w:proofErr w:type="spellEnd"/>
      <w:r w:rsidRPr="009724A1">
        <w:rPr>
          <w:rFonts w:ascii="Arial" w:hAnsi="Arial"/>
        </w:rPr>
        <w:t xml:space="preserve"> </w:t>
      </w:r>
      <w:proofErr w:type="spellStart"/>
      <w:r w:rsidRPr="009724A1">
        <w:rPr>
          <w:rFonts w:ascii="Arial" w:hAnsi="Arial"/>
        </w:rPr>
        <w:t>систем</w:t>
      </w:r>
      <w:proofErr w:type="spellEnd"/>
      <w:r w:rsidRPr="009724A1">
        <w:rPr>
          <w:rFonts w:ascii="Arial" w:hAnsi="Arial"/>
        </w:rPr>
        <w:t xml:space="preserve"> и </w:t>
      </w:r>
      <w:proofErr w:type="spellStart"/>
      <w:r w:rsidRPr="009724A1">
        <w:rPr>
          <w:rFonts w:ascii="Arial" w:hAnsi="Arial"/>
        </w:rPr>
        <w:t>односи</w:t>
      </w:r>
      <w:proofErr w:type="spellEnd"/>
      <w:r w:rsidRPr="009724A1">
        <w:rPr>
          <w:rFonts w:ascii="Arial" w:hAnsi="Arial"/>
        </w:rPr>
        <w:t xml:space="preserve"> </w:t>
      </w:r>
      <w:proofErr w:type="spellStart"/>
      <w:r w:rsidRPr="009724A1">
        <w:rPr>
          <w:rFonts w:ascii="Arial" w:hAnsi="Arial"/>
        </w:rPr>
        <w:t>меѓу</w:t>
      </w:r>
      <w:proofErr w:type="spellEnd"/>
      <w:r w:rsidRPr="009724A1">
        <w:rPr>
          <w:rFonts w:ascii="Arial" w:hAnsi="Arial"/>
        </w:rPr>
        <w:t xml:space="preserve"> </w:t>
      </w:r>
      <w:proofErr w:type="spellStart"/>
      <w:r w:rsidRPr="009724A1">
        <w:rPr>
          <w:rFonts w:ascii="Arial" w:hAnsi="Arial"/>
        </w:rPr>
        <w:t>заедниците</w:t>
      </w:r>
      <w:proofErr w:type="spellEnd"/>
      <w:r w:rsidRPr="009724A1">
        <w:rPr>
          <w:rFonts w:ascii="Arial" w:hAnsi="Arial"/>
        </w:rPr>
        <w:t xml:space="preserve"> </w:t>
      </w:r>
      <w:proofErr w:type="spellStart"/>
      <w:r w:rsidRPr="009724A1">
        <w:rPr>
          <w:rFonts w:ascii="Arial" w:hAnsi="Arial"/>
        </w:rPr>
        <w:t>на</w:t>
      </w:r>
      <w:proofErr w:type="spellEnd"/>
      <w:r w:rsidRPr="009724A1">
        <w:rPr>
          <w:rFonts w:ascii="Arial" w:hAnsi="Arial"/>
        </w:rPr>
        <w:t xml:space="preserve"> </w:t>
      </w:r>
      <w:proofErr w:type="spellStart"/>
      <w:r w:rsidRPr="009724A1">
        <w:rPr>
          <w:rFonts w:ascii="Arial" w:hAnsi="Arial"/>
        </w:rPr>
        <w:t>Собранието</w:t>
      </w:r>
      <w:proofErr w:type="spellEnd"/>
      <w:r w:rsidRPr="009724A1">
        <w:rPr>
          <w:rFonts w:ascii="Arial" w:hAnsi="Arial"/>
        </w:rPr>
        <w:t xml:space="preserve"> </w:t>
      </w:r>
      <w:proofErr w:type="spellStart"/>
      <w:r w:rsidRPr="009724A1">
        <w:rPr>
          <w:rFonts w:ascii="Arial" w:hAnsi="Arial"/>
        </w:rPr>
        <w:t>на</w:t>
      </w:r>
      <w:proofErr w:type="spellEnd"/>
      <w:r w:rsidRPr="009724A1">
        <w:rPr>
          <w:rFonts w:ascii="Arial" w:hAnsi="Arial"/>
        </w:rPr>
        <w:t xml:space="preserve"> </w:t>
      </w:r>
      <w:proofErr w:type="spellStart"/>
      <w:r w:rsidRPr="009724A1">
        <w:rPr>
          <w:rFonts w:ascii="Arial" w:hAnsi="Arial"/>
        </w:rPr>
        <w:t>Република</w:t>
      </w:r>
      <w:proofErr w:type="spellEnd"/>
      <w:r w:rsidRPr="009724A1">
        <w:rPr>
          <w:rFonts w:ascii="Arial" w:hAnsi="Arial"/>
        </w:rPr>
        <w:t xml:space="preserve"> </w:t>
      </w:r>
      <w:proofErr w:type="spellStart"/>
      <w:r w:rsidRPr="009724A1">
        <w:rPr>
          <w:rFonts w:ascii="Arial" w:hAnsi="Arial"/>
        </w:rPr>
        <w:t>Македонија</w:t>
      </w:r>
      <w:proofErr w:type="spellEnd"/>
      <w:r w:rsidRPr="009724A1">
        <w:rPr>
          <w:rFonts w:ascii="Arial" w:hAnsi="Arial"/>
        </w:rPr>
        <w:t xml:space="preserve">, </w:t>
      </w:r>
      <w:proofErr w:type="spellStart"/>
      <w:r w:rsidRPr="009724A1">
        <w:rPr>
          <w:rFonts w:ascii="Arial" w:hAnsi="Arial"/>
        </w:rPr>
        <w:t>како</w:t>
      </w:r>
      <w:proofErr w:type="spellEnd"/>
      <w:r w:rsidRPr="009724A1">
        <w:rPr>
          <w:rFonts w:ascii="Arial" w:hAnsi="Arial"/>
        </w:rPr>
        <w:t xml:space="preserve"> </w:t>
      </w:r>
      <w:proofErr w:type="spellStart"/>
      <w:r w:rsidRPr="009724A1">
        <w:rPr>
          <w:rFonts w:ascii="Arial" w:hAnsi="Arial"/>
        </w:rPr>
        <w:t>матично</w:t>
      </w:r>
      <w:proofErr w:type="spellEnd"/>
      <w:r w:rsidRPr="009724A1">
        <w:rPr>
          <w:rFonts w:ascii="Arial" w:hAnsi="Arial"/>
        </w:rPr>
        <w:t xml:space="preserve"> </w:t>
      </w:r>
      <w:proofErr w:type="spellStart"/>
      <w:r w:rsidRPr="009724A1">
        <w:rPr>
          <w:rFonts w:ascii="Arial" w:hAnsi="Arial"/>
        </w:rPr>
        <w:t>работно</w:t>
      </w:r>
      <w:proofErr w:type="spellEnd"/>
      <w:r w:rsidRPr="009724A1">
        <w:rPr>
          <w:rFonts w:ascii="Arial" w:hAnsi="Arial"/>
        </w:rPr>
        <w:t xml:space="preserve"> </w:t>
      </w:r>
      <w:proofErr w:type="spellStart"/>
      <w:r w:rsidRPr="009724A1">
        <w:rPr>
          <w:rFonts w:ascii="Arial" w:hAnsi="Arial"/>
        </w:rPr>
        <w:t>тело</w:t>
      </w:r>
      <w:proofErr w:type="spellEnd"/>
      <w:r w:rsidRPr="009724A1">
        <w:rPr>
          <w:rFonts w:ascii="Arial" w:hAnsi="Arial"/>
        </w:rPr>
        <w:t xml:space="preserve"> </w:t>
      </w:r>
      <w:proofErr w:type="spellStart"/>
      <w:r w:rsidRPr="009724A1">
        <w:rPr>
          <w:rFonts w:ascii="Arial" w:hAnsi="Arial"/>
        </w:rPr>
        <w:t>на</w:t>
      </w:r>
      <w:proofErr w:type="spellEnd"/>
      <w:r w:rsidRPr="009724A1">
        <w:rPr>
          <w:rFonts w:ascii="Arial" w:hAnsi="Arial"/>
        </w:rPr>
        <w:t xml:space="preserve"> </w:t>
      </w:r>
      <w:r w:rsidRPr="006814EF">
        <w:rPr>
          <w:rFonts w:ascii="Arial" w:hAnsi="Arial"/>
          <w:lang w:val="mk-MK"/>
        </w:rPr>
        <w:t xml:space="preserve">50-та </w:t>
      </w:r>
      <w:proofErr w:type="spellStart"/>
      <w:r w:rsidRPr="006814EF">
        <w:rPr>
          <w:rFonts w:ascii="Arial" w:hAnsi="Arial"/>
        </w:rPr>
        <w:t>седница</w:t>
      </w:r>
      <w:proofErr w:type="spellEnd"/>
      <w:r w:rsidRPr="009724A1">
        <w:rPr>
          <w:rFonts w:ascii="Arial" w:hAnsi="Arial"/>
        </w:rPr>
        <w:t xml:space="preserve"> </w:t>
      </w:r>
      <w:proofErr w:type="spellStart"/>
      <w:r w:rsidRPr="009724A1">
        <w:rPr>
          <w:rFonts w:ascii="Arial" w:hAnsi="Arial"/>
        </w:rPr>
        <w:t>одржана</w:t>
      </w:r>
      <w:proofErr w:type="spellEnd"/>
      <w:r w:rsidRPr="009724A1">
        <w:rPr>
          <w:rFonts w:ascii="Arial" w:hAnsi="Arial"/>
        </w:rPr>
        <w:t xml:space="preserve"> </w:t>
      </w:r>
      <w:proofErr w:type="spellStart"/>
      <w:r w:rsidRPr="009724A1">
        <w:rPr>
          <w:rFonts w:ascii="Arial" w:hAnsi="Arial"/>
        </w:rPr>
        <w:t>на</w:t>
      </w:r>
      <w:proofErr w:type="spellEnd"/>
      <w:r w:rsidRPr="009724A1">
        <w:rPr>
          <w:rFonts w:ascii="Arial" w:hAnsi="Arial"/>
        </w:rPr>
        <w:t xml:space="preserve"> </w:t>
      </w:r>
      <w:r>
        <w:rPr>
          <w:rFonts w:ascii="Arial" w:hAnsi="Arial"/>
        </w:rPr>
        <w:t xml:space="preserve">5 </w:t>
      </w:r>
      <w:proofErr w:type="spellStart"/>
      <w:r>
        <w:rPr>
          <w:rFonts w:ascii="Arial" w:hAnsi="Arial"/>
        </w:rPr>
        <w:t>декември</w:t>
      </w:r>
      <w:proofErr w:type="spellEnd"/>
      <w:r w:rsidRPr="009724A1">
        <w:rPr>
          <w:rFonts w:ascii="Arial" w:hAnsi="Arial"/>
        </w:rPr>
        <w:t xml:space="preserve"> 2018 </w:t>
      </w:r>
      <w:proofErr w:type="spellStart"/>
      <w:proofErr w:type="gramStart"/>
      <w:r w:rsidRPr="009724A1">
        <w:rPr>
          <w:rFonts w:ascii="Arial" w:hAnsi="Arial"/>
        </w:rPr>
        <w:t>година</w:t>
      </w:r>
      <w:proofErr w:type="spellEnd"/>
      <w:r>
        <w:rPr>
          <w:rFonts w:ascii="Arial" w:hAnsi="Arial"/>
        </w:rPr>
        <w:t xml:space="preserve"> </w:t>
      </w:r>
      <w:r w:rsidRPr="009724A1">
        <w:t xml:space="preserve"> </w:t>
      </w:r>
      <w:r w:rsidRPr="009724A1">
        <w:rPr>
          <w:rFonts w:ascii="Arial" w:hAnsi="Arial"/>
        </w:rPr>
        <w:t>и</w:t>
      </w:r>
      <w:proofErr w:type="gramEnd"/>
      <w:r w:rsidRPr="009724A1">
        <w:rPr>
          <w:rFonts w:ascii="Arial" w:hAnsi="Arial"/>
        </w:rPr>
        <w:t xml:space="preserve"> </w:t>
      </w:r>
      <w:proofErr w:type="spellStart"/>
      <w:r w:rsidRPr="009724A1">
        <w:rPr>
          <w:rFonts w:ascii="Arial" w:hAnsi="Arial"/>
        </w:rPr>
        <w:t>Законодавно-правната</w:t>
      </w:r>
      <w:proofErr w:type="spellEnd"/>
      <w:r w:rsidRPr="009724A1">
        <w:rPr>
          <w:rFonts w:ascii="Arial" w:hAnsi="Arial"/>
        </w:rPr>
        <w:t xml:space="preserve"> </w:t>
      </w:r>
      <w:proofErr w:type="spellStart"/>
      <w:r w:rsidRPr="009724A1">
        <w:rPr>
          <w:rFonts w:ascii="Arial" w:hAnsi="Arial"/>
        </w:rPr>
        <w:t>комисија</w:t>
      </w:r>
      <w:proofErr w:type="spellEnd"/>
      <w:r w:rsidRPr="009724A1">
        <w:rPr>
          <w:rFonts w:ascii="Arial" w:hAnsi="Arial"/>
        </w:rPr>
        <w:t xml:space="preserve"> </w:t>
      </w:r>
      <w:proofErr w:type="spellStart"/>
      <w:r w:rsidRPr="009724A1">
        <w:rPr>
          <w:rFonts w:ascii="Arial" w:hAnsi="Arial"/>
        </w:rPr>
        <w:t>на</w:t>
      </w:r>
      <w:proofErr w:type="spellEnd"/>
      <w:r w:rsidRPr="009724A1">
        <w:rPr>
          <w:rFonts w:ascii="Arial" w:hAnsi="Arial"/>
        </w:rPr>
        <w:t xml:space="preserve"> </w:t>
      </w:r>
      <w:proofErr w:type="spellStart"/>
      <w:r w:rsidRPr="009724A1">
        <w:rPr>
          <w:rFonts w:ascii="Arial" w:hAnsi="Arial"/>
        </w:rPr>
        <w:t>Собранието</w:t>
      </w:r>
      <w:proofErr w:type="spellEnd"/>
      <w:r w:rsidRPr="009724A1">
        <w:rPr>
          <w:rFonts w:ascii="Arial" w:hAnsi="Arial"/>
        </w:rPr>
        <w:t xml:space="preserve"> </w:t>
      </w:r>
      <w:proofErr w:type="spellStart"/>
      <w:r w:rsidRPr="009724A1">
        <w:rPr>
          <w:rFonts w:ascii="Arial" w:hAnsi="Arial"/>
        </w:rPr>
        <w:t>на</w:t>
      </w:r>
      <w:proofErr w:type="spellEnd"/>
      <w:r w:rsidRPr="009724A1">
        <w:rPr>
          <w:rFonts w:ascii="Arial" w:hAnsi="Arial"/>
        </w:rPr>
        <w:t xml:space="preserve"> </w:t>
      </w:r>
      <w:proofErr w:type="spellStart"/>
      <w:r w:rsidRPr="009724A1">
        <w:rPr>
          <w:rFonts w:ascii="Arial" w:hAnsi="Arial"/>
        </w:rPr>
        <w:t>Република</w:t>
      </w:r>
      <w:proofErr w:type="spellEnd"/>
      <w:r w:rsidRPr="009724A1">
        <w:rPr>
          <w:rFonts w:ascii="Arial" w:hAnsi="Arial"/>
        </w:rPr>
        <w:t xml:space="preserve"> </w:t>
      </w:r>
      <w:proofErr w:type="spellStart"/>
      <w:r w:rsidRPr="009724A1">
        <w:rPr>
          <w:rFonts w:ascii="Arial" w:hAnsi="Arial"/>
        </w:rPr>
        <w:t>Македонија</w:t>
      </w:r>
      <w:proofErr w:type="spellEnd"/>
      <w:r w:rsidRPr="009724A1">
        <w:rPr>
          <w:rFonts w:ascii="Arial" w:hAnsi="Arial"/>
        </w:rPr>
        <w:t xml:space="preserve"> </w:t>
      </w:r>
      <w:proofErr w:type="spellStart"/>
      <w:r w:rsidRPr="009724A1">
        <w:rPr>
          <w:rFonts w:ascii="Arial" w:hAnsi="Arial"/>
        </w:rPr>
        <w:t>на</w:t>
      </w:r>
      <w:proofErr w:type="spellEnd"/>
      <w:r w:rsidRPr="009724A1">
        <w:rPr>
          <w:rFonts w:ascii="Arial" w:hAnsi="Arial"/>
        </w:rPr>
        <w:t xml:space="preserve"> </w:t>
      </w:r>
      <w:r>
        <w:rPr>
          <w:rFonts w:ascii="Arial" w:hAnsi="Arial"/>
          <w:lang w:val="mk-MK"/>
        </w:rPr>
        <w:t xml:space="preserve">107-та </w:t>
      </w:r>
      <w:proofErr w:type="spellStart"/>
      <w:r>
        <w:rPr>
          <w:rFonts w:ascii="Arial" w:hAnsi="Arial"/>
        </w:rPr>
        <w:t>седница</w:t>
      </w:r>
      <w:proofErr w:type="spellEnd"/>
      <w:r w:rsidRPr="009724A1">
        <w:rPr>
          <w:rFonts w:ascii="Arial" w:hAnsi="Arial"/>
        </w:rPr>
        <w:t xml:space="preserve"> </w:t>
      </w:r>
      <w:proofErr w:type="spellStart"/>
      <w:r w:rsidRPr="009724A1">
        <w:rPr>
          <w:rFonts w:ascii="Arial" w:hAnsi="Arial"/>
        </w:rPr>
        <w:t>одржана</w:t>
      </w:r>
      <w:proofErr w:type="spellEnd"/>
      <w:r w:rsidRPr="009724A1">
        <w:rPr>
          <w:rFonts w:ascii="Arial" w:hAnsi="Arial"/>
        </w:rPr>
        <w:t xml:space="preserve"> </w:t>
      </w:r>
      <w:proofErr w:type="spellStart"/>
      <w:r w:rsidRPr="009724A1">
        <w:rPr>
          <w:rFonts w:ascii="Arial" w:hAnsi="Arial"/>
        </w:rPr>
        <w:t>на</w:t>
      </w:r>
      <w:proofErr w:type="spellEnd"/>
      <w:r w:rsidRPr="009724A1">
        <w:rPr>
          <w:rFonts w:ascii="Arial" w:hAnsi="Arial"/>
        </w:rPr>
        <w:t xml:space="preserve"> </w:t>
      </w:r>
      <w:r>
        <w:rPr>
          <w:rFonts w:ascii="Arial" w:hAnsi="Arial"/>
        </w:rPr>
        <w:t xml:space="preserve">6 </w:t>
      </w:r>
      <w:proofErr w:type="spellStart"/>
      <w:r>
        <w:rPr>
          <w:rFonts w:ascii="Arial" w:hAnsi="Arial"/>
        </w:rPr>
        <w:t>декември</w:t>
      </w:r>
      <w:proofErr w:type="spellEnd"/>
      <w:r w:rsidRPr="009724A1">
        <w:rPr>
          <w:rFonts w:ascii="Arial" w:hAnsi="Arial"/>
        </w:rPr>
        <w:t xml:space="preserve"> 2018 </w:t>
      </w:r>
      <w:proofErr w:type="spellStart"/>
      <w:r w:rsidRPr="009724A1">
        <w:rPr>
          <w:rFonts w:ascii="Arial" w:hAnsi="Arial"/>
        </w:rPr>
        <w:t>година</w:t>
      </w:r>
      <w:proofErr w:type="spellEnd"/>
      <w:r>
        <w:rPr>
          <w:rFonts w:ascii="Arial" w:hAnsi="Arial"/>
        </w:rPr>
        <w:t>,</w:t>
      </w:r>
      <w:r w:rsidRPr="009724A1">
        <w:rPr>
          <w:rFonts w:ascii="Arial" w:hAnsi="Arial"/>
        </w:rPr>
        <w:t xml:space="preserve"> </w:t>
      </w:r>
      <w:proofErr w:type="spellStart"/>
      <w:r w:rsidRPr="009724A1">
        <w:rPr>
          <w:rFonts w:ascii="Arial" w:hAnsi="Arial"/>
        </w:rPr>
        <w:t>го</w:t>
      </w:r>
      <w:proofErr w:type="spellEnd"/>
      <w:r w:rsidRPr="009724A1">
        <w:rPr>
          <w:rFonts w:ascii="Arial" w:hAnsi="Arial"/>
        </w:rPr>
        <w:t xml:space="preserve"> </w:t>
      </w:r>
      <w:proofErr w:type="spellStart"/>
      <w:r w:rsidRPr="009724A1">
        <w:rPr>
          <w:rFonts w:ascii="Arial" w:hAnsi="Arial"/>
        </w:rPr>
        <w:t>разгледаа</w:t>
      </w:r>
      <w:proofErr w:type="spellEnd"/>
      <w:r w:rsidRPr="009724A1">
        <w:rPr>
          <w:rFonts w:ascii="Arial" w:hAnsi="Arial"/>
        </w:rPr>
        <w:t xml:space="preserve"> </w:t>
      </w:r>
      <w:proofErr w:type="spellStart"/>
      <w:r w:rsidRPr="00702E2E">
        <w:rPr>
          <w:rFonts w:ascii="Arial" w:hAnsi="Arial" w:cs="Arial"/>
          <w:b/>
          <w:color w:val="000000" w:themeColor="text1"/>
        </w:rPr>
        <w:t>Предлог</w:t>
      </w:r>
      <w:proofErr w:type="spellEnd"/>
      <w:r w:rsidRPr="00702E2E">
        <w:rPr>
          <w:rFonts w:ascii="Arial" w:hAnsi="Arial" w:cs="Arial"/>
          <w:b/>
          <w:color w:val="000000" w:themeColor="text1"/>
        </w:rPr>
        <w:t xml:space="preserve"> </w:t>
      </w:r>
      <w:proofErr w:type="spellStart"/>
      <w:r w:rsidRPr="00702E2E">
        <w:rPr>
          <w:rFonts w:ascii="Arial" w:hAnsi="Arial" w:cs="Arial"/>
          <w:b/>
          <w:color w:val="000000" w:themeColor="text1"/>
        </w:rPr>
        <w:t>законот</w:t>
      </w:r>
      <w:proofErr w:type="spellEnd"/>
      <w:r w:rsidRPr="00702E2E">
        <w:rPr>
          <w:rFonts w:ascii="Arial" w:hAnsi="Arial" w:cs="Arial"/>
          <w:b/>
          <w:color w:val="000000" w:themeColor="text1"/>
          <w:lang w:eastAsia="en-GB"/>
        </w:rPr>
        <w:t xml:space="preserve"> </w:t>
      </w:r>
      <w:proofErr w:type="spellStart"/>
      <w:r w:rsidRPr="00702E2E">
        <w:rPr>
          <w:rFonts w:ascii="Arial" w:hAnsi="Arial" w:cs="Arial"/>
          <w:b/>
          <w:color w:val="000000" w:themeColor="text1"/>
        </w:rPr>
        <w:t>за</w:t>
      </w:r>
      <w:proofErr w:type="spellEnd"/>
      <w:r w:rsidRPr="00702E2E">
        <w:rPr>
          <w:rFonts w:ascii="Arial" w:hAnsi="Arial" w:cs="Arial"/>
          <w:b/>
          <w:color w:val="000000" w:themeColor="text1"/>
        </w:rPr>
        <w:t xml:space="preserve"> </w:t>
      </w:r>
      <w:proofErr w:type="spellStart"/>
      <w:r w:rsidRPr="00702E2E">
        <w:rPr>
          <w:rFonts w:ascii="Arial" w:hAnsi="Arial" w:cs="Arial"/>
          <w:b/>
          <w:color w:val="000000" w:themeColor="text1"/>
        </w:rPr>
        <w:t>изменување</w:t>
      </w:r>
      <w:proofErr w:type="spellEnd"/>
      <w:r w:rsidRPr="00702E2E">
        <w:rPr>
          <w:rFonts w:ascii="Arial" w:hAnsi="Arial" w:cs="Arial"/>
          <w:b/>
          <w:color w:val="000000" w:themeColor="text1"/>
        </w:rPr>
        <w:t xml:space="preserve"> и </w:t>
      </w:r>
      <w:proofErr w:type="spellStart"/>
      <w:r w:rsidRPr="00702E2E">
        <w:rPr>
          <w:rFonts w:ascii="Arial" w:hAnsi="Arial" w:cs="Arial"/>
          <w:b/>
          <w:color w:val="000000" w:themeColor="text1"/>
        </w:rPr>
        <w:t>дополнување</w:t>
      </w:r>
      <w:proofErr w:type="spellEnd"/>
      <w:r w:rsidRPr="00702E2E">
        <w:rPr>
          <w:rFonts w:ascii="Arial" w:hAnsi="Arial" w:cs="Arial"/>
          <w:b/>
          <w:color w:val="000000" w:themeColor="text1"/>
        </w:rPr>
        <w:t xml:space="preserve"> </w:t>
      </w:r>
      <w:proofErr w:type="spellStart"/>
      <w:r w:rsidRPr="00702E2E">
        <w:rPr>
          <w:rFonts w:ascii="Arial" w:hAnsi="Arial" w:cs="Arial"/>
          <w:b/>
          <w:color w:val="000000" w:themeColor="text1"/>
        </w:rPr>
        <w:t>на</w:t>
      </w:r>
      <w:proofErr w:type="spellEnd"/>
      <w:r w:rsidRPr="00702E2E">
        <w:rPr>
          <w:rFonts w:ascii="Arial" w:hAnsi="Arial" w:cs="Arial"/>
          <w:b/>
          <w:color w:val="000000" w:themeColor="text1"/>
        </w:rPr>
        <w:t xml:space="preserve"> </w:t>
      </w:r>
      <w:proofErr w:type="spellStart"/>
      <w:r w:rsidRPr="00702E2E">
        <w:rPr>
          <w:rFonts w:ascii="Arial" w:hAnsi="Arial" w:cs="Arial"/>
          <w:b/>
          <w:color w:val="000000" w:themeColor="text1"/>
        </w:rPr>
        <w:t>Законот</w:t>
      </w:r>
      <w:proofErr w:type="spellEnd"/>
      <w:r w:rsidRPr="00702E2E">
        <w:rPr>
          <w:rFonts w:ascii="Arial" w:hAnsi="Arial" w:cs="Arial"/>
          <w:b/>
          <w:color w:val="000000" w:themeColor="text1"/>
        </w:rPr>
        <w:t xml:space="preserve"> </w:t>
      </w:r>
      <w:proofErr w:type="spellStart"/>
      <w:r w:rsidRPr="00702E2E">
        <w:rPr>
          <w:rFonts w:ascii="Arial" w:hAnsi="Arial" w:cs="Arial"/>
          <w:b/>
          <w:color w:val="000000" w:themeColor="text1"/>
        </w:rPr>
        <w:t>за</w:t>
      </w:r>
      <w:proofErr w:type="spellEnd"/>
      <w:r w:rsidRPr="00702E2E">
        <w:rPr>
          <w:rFonts w:ascii="Arial" w:hAnsi="Arial" w:cs="Arial"/>
          <w:b/>
          <w:color w:val="000000" w:themeColor="text1"/>
        </w:rPr>
        <w:t xml:space="preserve"> </w:t>
      </w:r>
      <w:proofErr w:type="spellStart"/>
      <w:r w:rsidRPr="00702E2E">
        <w:rPr>
          <w:rFonts w:ascii="Arial" w:hAnsi="Arial" w:cs="Arial"/>
          <w:b/>
          <w:color w:val="000000" w:themeColor="text1"/>
        </w:rPr>
        <w:t>извршување</w:t>
      </w:r>
      <w:proofErr w:type="spellEnd"/>
      <w:r w:rsidRPr="00702E2E">
        <w:rPr>
          <w:rFonts w:ascii="Arial" w:hAnsi="Arial" w:cs="Arial"/>
          <w:b/>
          <w:color w:val="000000" w:themeColor="text1"/>
        </w:rPr>
        <w:t xml:space="preserve"> </w:t>
      </w:r>
      <w:r w:rsidRPr="00702E2E">
        <w:rPr>
          <w:rFonts w:ascii="Arial" w:hAnsi="Arial" w:cs="Arial"/>
          <w:b/>
          <w:lang w:eastAsia="en-GB"/>
        </w:rPr>
        <w:t>(</w:t>
      </w:r>
      <w:proofErr w:type="spellStart"/>
      <w:r w:rsidRPr="00702E2E">
        <w:rPr>
          <w:rFonts w:ascii="Arial" w:hAnsi="Arial" w:cs="Arial"/>
          <w:b/>
          <w:lang w:eastAsia="en-GB"/>
        </w:rPr>
        <w:t>Второ</w:t>
      </w:r>
      <w:proofErr w:type="spellEnd"/>
      <w:r w:rsidRPr="00702E2E">
        <w:rPr>
          <w:rFonts w:ascii="Arial" w:hAnsi="Arial" w:cs="Arial"/>
          <w:b/>
          <w:lang w:eastAsia="en-GB"/>
        </w:rPr>
        <w:t xml:space="preserve"> </w:t>
      </w:r>
      <w:proofErr w:type="spellStart"/>
      <w:r w:rsidRPr="00702E2E">
        <w:rPr>
          <w:rFonts w:ascii="Arial" w:hAnsi="Arial" w:cs="Arial"/>
          <w:b/>
          <w:lang w:eastAsia="en-GB"/>
        </w:rPr>
        <w:t>читање</w:t>
      </w:r>
      <w:proofErr w:type="spellEnd"/>
      <w:r w:rsidRPr="00702E2E">
        <w:rPr>
          <w:rFonts w:ascii="Arial" w:hAnsi="Arial" w:cs="Arial"/>
          <w:b/>
          <w:lang w:eastAsia="en-GB"/>
        </w:rPr>
        <w:t>)</w:t>
      </w:r>
      <w:r>
        <w:rPr>
          <w:rFonts w:ascii="Arial" w:hAnsi="Arial" w:cs="Arial"/>
          <w:b/>
          <w:lang w:eastAsia="en-GB"/>
        </w:rPr>
        <w:t xml:space="preserve"> </w:t>
      </w:r>
      <w:r w:rsidRPr="009724A1">
        <w:rPr>
          <w:rFonts w:ascii="Arial" w:hAnsi="Arial"/>
        </w:rPr>
        <w:t xml:space="preserve">и </w:t>
      </w:r>
      <w:proofErr w:type="spellStart"/>
      <w:r w:rsidRPr="009724A1">
        <w:rPr>
          <w:rFonts w:ascii="Arial" w:hAnsi="Arial"/>
        </w:rPr>
        <w:t>воде</w:t>
      </w:r>
      <w:r>
        <w:rPr>
          <w:rFonts w:ascii="Arial" w:hAnsi="Arial"/>
        </w:rPr>
        <w:t>а</w:t>
      </w:r>
      <w:proofErr w:type="spellEnd"/>
      <w:r w:rsidRPr="009724A1">
        <w:rPr>
          <w:rFonts w:ascii="Arial" w:hAnsi="Arial"/>
        </w:rPr>
        <w:t xml:space="preserve"> </w:t>
      </w:r>
      <w:proofErr w:type="spellStart"/>
      <w:r w:rsidRPr="009724A1">
        <w:rPr>
          <w:rFonts w:ascii="Arial" w:hAnsi="Arial"/>
        </w:rPr>
        <w:t>претрес</w:t>
      </w:r>
      <w:proofErr w:type="spellEnd"/>
      <w:r w:rsidRPr="009724A1">
        <w:rPr>
          <w:rFonts w:ascii="Arial" w:hAnsi="Arial"/>
        </w:rPr>
        <w:t xml:space="preserve"> </w:t>
      </w:r>
      <w:proofErr w:type="spellStart"/>
      <w:r w:rsidRPr="009724A1">
        <w:rPr>
          <w:rFonts w:ascii="Arial" w:hAnsi="Arial"/>
        </w:rPr>
        <w:t>по</w:t>
      </w:r>
      <w:proofErr w:type="spellEnd"/>
      <w:r w:rsidRPr="009724A1">
        <w:rPr>
          <w:rFonts w:ascii="Arial" w:hAnsi="Arial"/>
        </w:rPr>
        <w:t xml:space="preserve"> </w:t>
      </w:r>
      <w:proofErr w:type="spellStart"/>
      <w:r w:rsidRPr="009724A1">
        <w:rPr>
          <w:rFonts w:ascii="Arial" w:hAnsi="Arial"/>
        </w:rPr>
        <w:t>амандман</w:t>
      </w:r>
      <w:r>
        <w:rPr>
          <w:rFonts w:ascii="Arial" w:hAnsi="Arial"/>
        </w:rPr>
        <w:t>ите</w:t>
      </w:r>
      <w:proofErr w:type="spellEnd"/>
      <w:r>
        <w:rPr>
          <w:rFonts w:ascii="Arial" w:hAnsi="Arial"/>
        </w:rPr>
        <w:t xml:space="preserve"> </w:t>
      </w:r>
      <w:proofErr w:type="spellStart"/>
      <w:r>
        <w:rPr>
          <w:rFonts w:ascii="Arial" w:hAnsi="Arial"/>
        </w:rPr>
        <w:t>подне</w:t>
      </w:r>
      <w:r>
        <w:rPr>
          <w:rFonts w:ascii="Arial" w:hAnsi="Arial"/>
        </w:rPr>
        <w:t>сени</w:t>
      </w:r>
      <w:proofErr w:type="spellEnd"/>
      <w:r>
        <w:rPr>
          <w:rFonts w:ascii="Arial" w:hAnsi="Arial"/>
        </w:rPr>
        <w:t xml:space="preserve"> </w:t>
      </w:r>
      <w:proofErr w:type="spellStart"/>
      <w:r>
        <w:rPr>
          <w:rFonts w:ascii="Arial" w:hAnsi="Arial"/>
        </w:rPr>
        <w:t>од</w:t>
      </w:r>
      <w:proofErr w:type="spellEnd"/>
      <w:r>
        <w:rPr>
          <w:rFonts w:ascii="Arial" w:hAnsi="Arial"/>
        </w:rPr>
        <w:t xml:space="preserve"> </w:t>
      </w:r>
      <w:proofErr w:type="spellStart"/>
      <w:r>
        <w:rPr>
          <w:rFonts w:ascii="Arial" w:hAnsi="Arial"/>
        </w:rPr>
        <w:t>овластени</w:t>
      </w:r>
      <w:proofErr w:type="spellEnd"/>
      <w:r>
        <w:rPr>
          <w:rFonts w:ascii="Arial" w:hAnsi="Arial"/>
        </w:rPr>
        <w:t xml:space="preserve"> </w:t>
      </w:r>
      <w:proofErr w:type="spellStart"/>
      <w:r>
        <w:rPr>
          <w:rFonts w:ascii="Arial" w:hAnsi="Arial"/>
        </w:rPr>
        <w:t>предлагачи</w:t>
      </w:r>
      <w:proofErr w:type="spellEnd"/>
      <w:r>
        <w:rPr>
          <w:rFonts w:ascii="Arial" w:hAnsi="Arial"/>
        </w:rPr>
        <w:t xml:space="preserve">. </w:t>
      </w:r>
      <w:proofErr w:type="spellStart"/>
      <w:r w:rsidRPr="00731F78">
        <w:rPr>
          <w:rFonts w:ascii="Arial" w:hAnsi="Arial" w:cs="Arial"/>
          <w:b/>
        </w:rPr>
        <w:t>Комисијата</w:t>
      </w:r>
      <w:proofErr w:type="spellEnd"/>
      <w:r w:rsidRPr="00731F78">
        <w:rPr>
          <w:rFonts w:ascii="Arial" w:hAnsi="Arial" w:cs="Arial"/>
          <w:b/>
        </w:rPr>
        <w:t xml:space="preserve"> </w:t>
      </w:r>
      <w:proofErr w:type="spellStart"/>
      <w:r w:rsidRPr="00731F78">
        <w:rPr>
          <w:rFonts w:ascii="Arial" w:hAnsi="Arial" w:cs="Arial"/>
          <w:b/>
        </w:rPr>
        <w:t>за</w:t>
      </w:r>
      <w:proofErr w:type="spellEnd"/>
      <w:r w:rsidRPr="00731F78">
        <w:rPr>
          <w:rFonts w:ascii="Arial" w:hAnsi="Arial" w:cs="Arial"/>
          <w:b/>
        </w:rPr>
        <w:t xml:space="preserve"> </w:t>
      </w:r>
      <w:proofErr w:type="spellStart"/>
      <w:r w:rsidRPr="00731F78">
        <w:rPr>
          <w:rFonts w:ascii="Arial" w:hAnsi="Arial" w:cs="Arial"/>
          <w:b/>
        </w:rPr>
        <w:t>политички</w:t>
      </w:r>
      <w:proofErr w:type="spellEnd"/>
      <w:r w:rsidRPr="00731F78">
        <w:rPr>
          <w:rFonts w:ascii="Arial" w:hAnsi="Arial" w:cs="Arial"/>
          <w:b/>
        </w:rPr>
        <w:t xml:space="preserve"> </w:t>
      </w:r>
      <w:proofErr w:type="spellStart"/>
      <w:r w:rsidRPr="00731F78">
        <w:rPr>
          <w:rFonts w:ascii="Arial" w:hAnsi="Arial" w:cs="Arial"/>
          <w:b/>
        </w:rPr>
        <w:t>систем</w:t>
      </w:r>
      <w:proofErr w:type="spellEnd"/>
      <w:r w:rsidRPr="00731F78">
        <w:rPr>
          <w:rFonts w:ascii="Arial" w:hAnsi="Arial" w:cs="Arial"/>
          <w:b/>
        </w:rPr>
        <w:t xml:space="preserve"> и </w:t>
      </w:r>
      <w:proofErr w:type="spellStart"/>
      <w:r w:rsidRPr="00731F78">
        <w:rPr>
          <w:rFonts w:ascii="Arial" w:hAnsi="Arial" w:cs="Arial"/>
          <w:b/>
        </w:rPr>
        <w:t>односи</w:t>
      </w:r>
      <w:proofErr w:type="spellEnd"/>
      <w:r w:rsidRPr="00731F78">
        <w:rPr>
          <w:rFonts w:ascii="Arial" w:hAnsi="Arial" w:cs="Arial"/>
          <w:b/>
        </w:rPr>
        <w:t xml:space="preserve"> </w:t>
      </w:r>
      <w:proofErr w:type="spellStart"/>
      <w:r w:rsidRPr="00731F78">
        <w:rPr>
          <w:rFonts w:ascii="Arial" w:hAnsi="Arial" w:cs="Arial"/>
          <w:b/>
        </w:rPr>
        <w:t>меѓу</w:t>
      </w:r>
      <w:proofErr w:type="spellEnd"/>
      <w:r w:rsidRPr="00731F78">
        <w:rPr>
          <w:rFonts w:ascii="Arial" w:hAnsi="Arial" w:cs="Arial"/>
          <w:b/>
        </w:rPr>
        <w:t xml:space="preserve"> </w:t>
      </w:r>
      <w:proofErr w:type="spellStart"/>
      <w:r w:rsidRPr="00731F78">
        <w:rPr>
          <w:rFonts w:ascii="Arial" w:hAnsi="Arial" w:cs="Arial"/>
          <w:b/>
        </w:rPr>
        <w:t>заедниците</w:t>
      </w:r>
      <w:proofErr w:type="spellEnd"/>
      <w:r w:rsidRPr="007D1565">
        <w:rPr>
          <w:rFonts w:ascii="Arial" w:hAnsi="Arial" w:cs="Arial"/>
          <w:b/>
          <w:lang w:val="mk-MK"/>
        </w:rPr>
        <w:t xml:space="preserve"> </w:t>
      </w:r>
      <w:r w:rsidRPr="00731F78">
        <w:rPr>
          <w:rFonts w:ascii="Arial" w:hAnsi="Arial" w:cs="Arial"/>
          <w:b/>
          <w:lang w:val="mk-MK"/>
        </w:rPr>
        <w:t>на 7 декември 2018 година</w:t>
      </w:r>
      <w:r>
        <w:rPr>
          <w:rFonts w:ascii="Arial" w:hAnsi="Arial" w:cs="Arial"/>
          <w:b/>
          <w:lang w:val="mk-MK"/>
        </w:rPr>
        <w:t xml:space="preserve"> </w:t>
      </w:r>
      <w:r w:rsidRPr="00731F78">
        <w:rPr>
          <w:rFonts w:ascii="Arial" w:hAnsi="Arial" w:cs="Arial"/>
          <w:b/>
          <w:lang w:val="mk-MK"/>
        </w:rPr>
        <w:t xml:space="preserve"> </w:t>
      </w:r>
      <w:r>
        <w:rPr>
          <w:rFonts w:ascii="Arial" w:hAnsi="Arial" w:cs="Arial"/>
          <w:b/>
          <w:lang w:val="mk-MK"/>
        </w:rPr>
        <w:t xml:space="preserve">ја </w:t>
      </w:r>
      <w:r w:rsidRPr="00731F78">
        <w:rPr>
          <w:rFonts w:ascii="Arial" w:hAnsi="Arial" w:cs="Arial"/>
          <w:b/>
          <w:lang w:val="mk-MK"/>
        </w:rPr>
        <w:t>одржа</w:t>
      </w:r>
      <w:r>
        <w:rPr>
          <w:rFonts w:ascii="Arial" w:hAnsi="Arial" w:cs="Arial"/>
          <w:b/>
          <w:lang w:val="mk-MK"/>
        </w:rPr>
        <w:t xml:space="preserve"> 51-та</w:t>
      </w:r>
      <w:r w:rsidRPr="00731F78">
        <w:rPr>
          <w:rFonts w:ascii="Arial" w:hAnsi="Arial" w:cs="Arial"/>
          <w:b/>
          <w:lang w:val="mk-MK"/>
        </w:rPr>
        <w:t xml:space="preserve"> седница, на која ги усогласи ставовите со Законодавно-правната комисија, во однос на сите поднесени амандмани од овластени предлагачи по </w:t>
      </w:r>
      <w:r w:rsidRPr="00731F78">
        <w:rPr>
          <w:rFonts w:ascii="Arial" w:hAnsi="Arial" w:cs="Arial"/>
          <w:b/>
          <w:noProof/>
          <w:lang w:val="ru-RU"/>
        </w:rPr>
        <w:t>Предлогот на законот</w:t>
      </w:r>
      <w:r w:rsidRPr="00731F78">
        <w:rPr>
          <w:rFonts w:ascii="Arial" w:hAnsi="Arial" w:cs="Arial"/>
          <w:b/>
          <w:lang w:val="ru-RU"/>
        </w:rPr>
        <w:t xml:space="preserve"> за изменување </w:t>
      </w:r>
      <w:r w:rsidRPr="00731F78">
        <w:rPr>
          <w:rFonts w:ascii="Arial" w:hAnsi="Arial" w:cs="Arial"/>
          <w:b/>
          <w:lang w:val="mk-MK"/>
        </w:rPr>
        <w:t>и дополнување</w:t>
      </w:r>
      <w:r w:rsidRPr="00731F78">
        <w:rPr>
          <w:rFonts w:ascii="Arial" w:hAnsi="Arial" w:cs="Arial"/>
          <w:b/>
          <w:lang w:val="ru-RU"/>
        </w:rPr>
        <w:t xml:space="preserve"> на Законот за </w:t>
      </w:r>
      <w:r>
        <w:rPr>
          <w:rFonts w:ascii="Arial" w:hAnsi="Arial" w:cs="Arial"/>
          <w:b/>
          <w:color w:val="000000"/>
          <w:lang w:val="mk-MK"/>
        </w:rPr>
        <w:t xml:space="preserve">извршување </w:t>
      </w:r>
      <w:r w:rsidRPr="00731F78">
        <w:rPr>
          <w:rFonts w:ascii="Arial" w:hAnsi="Arial" w:cs="Arial"/>
          <w:b/>
          <w:color w:val="000000"/>
          <w:lang w:val="mk-MK"/>
        </w:rPr>
        <w:t>.</w:t>
      </w:r>
    </w:p>
    <w:p w:rsidR="003F2D96" w:rsidRDefault="0096616E" w:rsidP="003F2D96">
      <w:pPr>
        <w:pStyle w:val="NoSpacing"/>
        <w:jc w:val="both"/>
        <w:rPr>
          <w:rFonts w:ascii="Arial" w:hAnsi="Arial" w:cs="Arial"/>
          <w:b/>
          <w:sz w:val="24"/>
          <w:szCs w:val="24"/>
          <w:lang w:val="en-US"/>
        </w:rPr>
      </w:pPr>
    </w:p>
    <w:p w:rsidR="003F2D96" w:rsidRDefault="0096616E" w:rsidP="003F2D96">
      <w:pPr>
        <w:pStyle w:val="NoSpacing"/>
        <w:jc w:val="both"/>
        <w:rPr>
          <w:rFonts w:ascii="Arial" w:hAnsi="Arial" w:cs="Arial"/>
          <w:b/>
          <w:sz w:val="24"/>
          <w:szCs w:val="24"/>
          <w:lang w:val="en-US"/>
        </w:rPr>
      </w:pPr>
      <w:r>
        <w:rPr>
          <w:rFonts w:ascii="Arial" w:hAnsi="Arial" w:cs="Arial"/>
          <w:b/>
          <w:sz w:val="24"/>
          <w:szCs w:val="24"/>
          <w:lang w:val="en-US"/>
        </w:rPr>
        <w:t xml:space="preserve">           I. </w:t>
      </w:r>
      <w:r>
        <w:rPr>
          <w:rFonts w:ascii="Arial" w:hAnsi="Arial" w:cs="Arial"/>
          <w:b/>
          <w:sz w:val="24"/>
          <w:szCs w:val="24"/>
        </w:rPr>
        <w:t>Во Дополнетиот предлог на з</w:t>
      </w:r>
      <w:r>
        <w:rPr>
          <w:rFonts w:ascii="Arial" w:hAnsi="Arial" w:cs="Arial"/>
          <w:b/>
          <w:sz w:val="24"/>
          <w:szCs w:val="24"/>
        </w:rPr>
        <w:t>акон</w:t>
      </w:r>
      <w:r>
        <w:rPr>
          <w:rFonts w:ascii="Arial" w:hAnsi="Arial" w:cs="Arial"/>
          <w:b/>
          <w:color w:val="000000"/>
          <w:spacing w:val="-3"/>
          <w:szCs w:val="24"/>
          <w:lang w:val="ru-RU"/>
        </w:rPr>
        <w:t xml:space="preserve"> </w:t>
      </w:r>
      <w:r>
        <w:rPr>
          <w:rFonts w:ascii="Arial" w:hAnsi="Arial" w:cs="Arial"/>
          <w:b/>
          <w:sz w:val="24"/>
          <w:szCs w:val="24"/>
        </w:rPr>
        <w:t xml:space="preserve">за изменување и дополнување на Законот за извршување вградени се </w:t>
      </w:r>
      <w:proofErr w:type="gramStart"/>
      <w:r>
        <w:rPr>
          <w:rFonts w:ascii="Arial" w:hAnsi="Arial" w:cs="Arial"/>
          <w:b/>
          <w:sz w:val="24"/>
          <w:szCs w:val="24"/>
        </w:rPr>
        <w:t>амандманите  усвоени</w:t>
      </w:r>
      <w:proofErr w:type="gramEnd"/>
      <w:r>
        <w:rPr>
          <w:rFonts w:ascii="Arial" w:hAnsi="Arial" w:cs="Arial"/>
          <w:b/>
          <w:sz w:val="24"/>
          <w:szCs w:val="24"/>
        </w:rPr>
        <w:t xml:space="preserve"> од Комисијата за политички систем и односи меѓу заедниците и  од Законодавно-правната комисија и тоа:</w:t>
      </w:r>
    </w:p>
    <w:p w:rsidR="003F2D96" w:rsidRPr="00340A44" w:rsidRDefault="0096616E" w:rsidP="003F2D96">
      <w:pPr>
        <w:pStyle w:val="NoSpacing"/>
        <w:jc w:val="both"/>
        <w:rPr>
          <w:rFonts w:ascii="Arial" w:hAnsi="Arial" w:cs="Arial"/>
          <w:b/>
          <w:sz w:val="24"/>
          <w:szCs w:val="24"/>
          <w:lang w:val="en-US"/>
        </w:rPr>
      </w:pPr>
    </w:p>
    <w:p w:rsidR="003F2D96"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t>1.</w:t>
      </w:r>
      <w:r w:rsidRPr="00D255FC">
        <w:rPr>
          <w:rFonts w:ascii="Arial" w:hAnsi="Arial" w:cs="Arial"/>
          <w:sz w:val="24"/>
          <w:szCs w:val="24"/>
        </w:rPr>
        <w:t xml:space="preserve"> </w:t>
      </w:r>
      <w:r w:rsidRPr="00D255FC">
        <w:rPr>
          <w:rFonts w:ascii="Arial" w:hAnsi="Arial" w:cs="Arial"/>
          <w:sz w:val="24"/>
          <w:szCs w:val="24"/>
        </w:rPr>
        <w:t xml:space="preserve">Амандман за менување на членот 3 </w:t>
      </w:r>
      <w:proofErr w:type="spellStart"/>
      <w:r w:rsidRPr="00D255FC">
        <w:rPr>
          <w:rFonts w:ascii="Arial" w:hAnsi="Arial" w:cs="Arial"/>
          <w:sz w:val="24"/>
          <w:szCs w:val="24"/>
          <w:lang w:val="en-US"/>
        </w:rPr>
        <w:t>точка</w:t>
      </w:r>
      <w:proofErr w:type="spellEnd"/>
      <w:r w:rsidRPr="00D255FC">
        <w:rPr>
          <w:rFonts w:ascii="Arial" w:hAnsi="Arial" w:cs="Arial"/>
          <w:sz w:val="24"/>
          <w:szCs w:val="24"/>
          <w:lang w:val="en-US"/>
        </w:rPr>
        <w:t xml:space="preserve"> 6</w:t>
      </w:r>
      <w:r w:rsidRPr="00D255FC">
        <w:rPr>
          <w:rFonts w:ascii="Arial" w:hAnsi="Arial" w:cs="Arial"/>
          <w:sz w:val="24"/>
          <w:szCs w:val="24"/>
        </w:rPr>
        <w:t>)</w:t>
      </w:r>
      <w:r w:rsidRPr="00D255FC">
        <w:rPr>
          <w:rFonts w:ascii="Arial" w:hAnsi="Arial" w:cs="Arial"/>
          <w:sz w:val="24"/>
          <w:szCs w:val="24"/>
        </w:rPr>
        <w:t xml:space="preserve">, поднесен од </w:t>
      </w:r>
      <w:r w:rsidRPr="00D255FC">
        <w:rPr>
          <w:rFonts w:ascii="Arial" w:hAnsi="Arial" w:cs="Arial"/>
          <w:sz w:val="24"/>
          <w:szCs w:val="24"/>
        </w:rPr>
        <w:t>пратениците Александар Кирацовски, Хари Локвенец, Саш</w:t>
      </w:r>
      <w:r w:rsidRPr="00D255FC">
        <w:rPr>
          <w:rFonts w:ascii="Arial" w:hAnsi="Arial" w:cs="Arial"/>
          <w:sz w:val="24"/>
          <w:szCs w:val="24"/>
        </w:rPr>
        <w:t>к</w:t>
      </w:r>
      <w:r w:rsidRPr="00D255FC">
        <w:rPr>
          <w:rFonts w:ascii="Arial" w:hAnsi="Arial" w:cs="Arial"/>
          <w:sz w:val="24"/>
          <w:szCs w:val="24"/>
        </w:rPr>
        <w:t>о Костов, Анета Симеска Димоска, Чедомир Саздовски, Соња Мирак</w:t>
      </w:r>
      <w:r w:rsidRPr="00D255FC">
        <w:rPr>
          <w:rFonts w:ascii="Arial" w:hAnsi="Arial" w:cs="Arial"/>
          <w:sz w:val="24"/>
          <w:szCs w:val="24"/>
        </w:rPr>
        <w:t>овска, Снежана Калеска Ванчева,</w:t>
      </w:r>
      <w:r w:rsidRPr="00D255FC">
        <w:rPr>
          <w:rFonts w:ascii="Arial" w:hAnsi="Arial" w:cs="Arial"/>
          <w:sz w:val="24"/>
          <w:szCs w:val="24"/>
        </w:rPr>
        <w:t xml:space="preserve"> Или</w:t>
      </w:r>
      <w:r w:rsidRPr="00D255FC">
        <w:rPr>
          <w:rFonts w:ascii="Arial" w:hAnsi="Arial" w:cs="Arial"/>
          <w:sz w:val="24"/>
          <w:szCs w:val="24"/>
        </w:rPr>
        <w:t>ја Николовски</w:t>
      </w:r>
      <w:r w:rsidRPr="00D255FC">
        <w:rPr>
          <w:rFonts w:ascii="Arial" w:hAnsi="Arial" w:cs="Arial"/>
          <w:sz w:val="24"/>
          <w:szCs w:val="24"/>
        </w:rPr>
        <w:t xml:space="preserve"> и Јусуф Хасани</w:t>
      </w:r>
      <w:r w:rsidRPr="00D255FC">
        <w:rPr>
          <w:rFonts w:ascii="Arial" w:hAnsi="Arial" w:cs="Arial"/>
          <w:sz w:val="24"/>
          <w:szCs w:val="24"/>
        </w:rPr>
        <w:t>, под</w:t>
      </w:r>
      <w:r w:rsidRPr="00D255FC">
        <w:rPr>
          <w:rFonts w:ascii="Arial" w:hAnsi="Arial" w:cs="Arial"/>
          <w:sz w:val="24"/>
          <w:szCs w:val="24"/>
        </w:rPr>
        <w:t xml:space="preserve"> архивски број 08-5673/3.</w:t>
      </w:r>
    </w:p>
    <w:p w:rsidR="00702E2E" w:rsidRPr="00D255FC" w:rsidRDefault="0096616E" w:rsidP="00FA4099">
      <w:pPr>
        <w:pStyle w:val="NoSpacing"/>
        <w:ind w:firstLine="720"/>
        <w:jc w:val="both"/>
        <w:rPr>
          <w:rFonts w:ascii="Arial" w:hAnsi="Arial" w:cs="Arial"/>
          <w:sz w:val="24"/>
          <w:szCs w:val="24"/>
        </w:rPr>
      </w:pPr>
    </w:p>
    <w:p w:rsidR="00702E2E"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t xml:space="preserve">2. Амандман на членот 4 став (6) </w:t>
      </w:r>
      <w:r w:rsidRPr="002C1741">
        <w:rPr>
          <w:rFonts w:ascii="Arial" w:hAnsi="Arial" w:cs="Arial"/>
          <w:b/>
          <w:sz w:val="24"/>
          <w:szCs w:val="24"/>
        </w:rPr>
        <w:t>поднесен и у</w:t>
      </w:r>
      <w:r w:rsidRPr="002C1741">
        <w:rPr>
          <w:rFonts w:ascii="Arial" w:hAnsi="Arial" w:cs="Arial"/>
          <w:b/>
          <w:sz w:val="24"/>
          <w:szCs w:val="24"/>
        </w:rPr>
        <w:t>своен</w:t>
      </w:r>
      <w:r w:rsidRPr="00D255FC">
        <w:rPr>
          <w:rFonts w:ascii="Arial" w:hAnsi="Arial" w:cs="Arial"/>
          <w:sz w:val="24"/>
          <w:szCs w:val="24"/>
        </w:rPr>
        <w:t xml:space="preserve"> од</w:t>
      </w:r>
      <w:r w:rsidRPr="00D255FC">
        <w:rPr>
          <w:rFonts w:ascii="Arial" w:hAnsi="Arial"/>
          <w:sz w:val="24"/>
          <w:szCs w:val="24"/>
        </w:rPr>
        <w:t xml:space="preserve"> </w:t>
      </w:r>
      <w:r w:rsidRPr="00D255FC">
        <w:rPr>
          <w:rFonts w:ascii="Arial" w:hAnsi="Arial"/>
          <w:sz w:val="24"/>
          <w:szCs w:val="24"/>
          <w:lang w:val="en-US"/>
        </w:rPr>
        <w:t xml:space="preserve">     </w:t>
      </w:r>
      <w:r w:rsidRPr="00D255FC">
        <w:rPr>
          <w:rFonts w:ascii="Arial" w:hAnsi="Arial"/>
          <w:sz w:val="24"/>
          <w:szCs w:val="24"/>
        </w:rPr>
        <w:t xml:space="preserve">     Комисијата за политички систем и односи меѓу заедниците и усвоен од </w:t>
      </w:r>
      <w:r w:rsidRPr="00D255FC">
        <w:rPr>
          <w:rFonts w:ascii="Arial" w:hAnsi="Arial"/>
          <w:sz w:val="24"/>
          <w:szCs w:val="24"/>
        </w:rPr>
        <w:t>Законодавно-правната комисија.</w:t>
      </w:r>
    </w:p>
    <w:p w:rsidR="003F2D96" w:rsidRPr="00D255FC" w:rsidRDefault="0096616E" w:rsidP="003F2D96">
      <w:pPr>
        <w:pStyle w:val="NoSpacing"/>
        <w:jc w:val="both"/>
        <w:rPr>
          <w:rFonts w:ascii="Arial" w:hAnsi="Arial" w:cs="Arial"/>
          <w:sz w:val="24"/>
          <w:szCs w:val="24"/>
        </w:rPr>
      </w:pPr>
    </w:p>
    <w:p w:rsidR="008A353C" w:rsidRPr="00D255FC" w:rsidRDefault="0096616E" w:rsidP="008A353C">
      <w:pPr>
        <w:pStyle w:val="NoSpacing"/>
        <w:ind w:firstLine="720"/>
        <w:jc w:val="both"/>
        <w:rPr>
          <w:rFonts w:ascii="Arial" w:hAnsi="Arial" w:cs="Arial"/>
          <w:sz w:val="24"/>
          <w:szCs w:val="24"/>
        </w:rPr>
      </w:pPr>
      <w:r w:rsidRPr="00D255FC">
        <w:rPr>
          <w:rFonts w:ascii="Arial" w:hAnsi="Arial" w:cs="Arial"/>
          <w:sz w:val="24"/>
          <w:szCs w:val="24"/>
        </w:rPr>
        <w:t>3</w:t>
      </w:r>
      <w:r w:rsidRPr="00D255FC">
        <w:rPr>
          <w:rFonts w:ascii="Arial" w:hAnsi="Arial" w:cs="Arial"/>
          <w:sz w:val="24"/>
          <w:szCs w:val="24"/>
        </w:rPr>
        <w:t xml:space="preserve">. Амандман за менување на членот 10, поднесен од пратениците Александар Кирацовски, Хари Локвенец, Соња Мираковска, Анета Симеска </w:t>
      </w:r>
      <w:r w:rsidRPr="00D255FC">
        <w:rPr>
          <w:rFonts w:ascii="Arial" w:hAnsi="Arial" w:cs="Arial"/>
          <w:sz w:val="24"/>
          <w:szCs w:val="24"/>
        </w:rPr>
        <w:t>Димоска, Саш</w:t>
      </w:r>
      <w:r w:rsidRPr="00D255FC">
        <w:rPr>
          <w:rFonts w:ascii="Arial" w:hAnsi="Arial" w:cs="Arial"/>
          <w:sz w:val="24"/>
          <w:szCs w:val="24"/>
        </w:rPr>
        <w:t>к</w:t>
      </w:r>
      <w:r w:rsidRPr="00D255FC">
        <w:rPr>
          <w:rFonts w:ascii="Arial" w:hAnsi="Arial" w:cs="Arial"/>
          <w:sz w:val="24"/>
          <w:szCs w:val="24"/>
        </w:rPr>
        <w:t>о Костов, Чедомир Саздовски, Снежана Калеск</w:t>
      </w:r>
      <w:r w:rsidRPr="00D255FC">
        <w:rPr>
          <w:rFonts w:ascii="Arial" w:hAnsi="Arial" w:cs="Arial"/>
          <w:sz w:val="24"/>
          <w:szCs w:val="24"/>
        </w:rPr>
        <w:t>а Ванчева,</w:t>
      </w:r>
      <w:r w:rsidRPr="00D255FC">
        <w:rPr>
          <w:rFonts w:ascii="Arial" w:hAnsi="Arial" w:cs="Arial"/>
          <w:sz w:val="24"/>
          <w:szCs w:val="24"/>
        </w:rPr>
        <w:t xml:space="preserve"> Илија Николовски</w:t>
      </w:r>
      <w:r w:rsidRPr="00D255FC">
        <w:rPr>
          <w:rFonts w:ascii="Arial" w:hAnsi="Arial" w:cs="Arial"/>
          <w:sz w:val="24"/>
          <w:szCs w:val="24"/>
        </w:rPr>
        <w:t xml:space="preserve"> и Јусуф Хасани</w:t>
      </w:r>
      <w:r w:rsidRPr="00D255FC">
        <w:rPr>
          <w:rFonts w:ascii="Arial" w:hAnsi="Arial" w:cs="Arial"/>
          <w:sz w:val="24"/>
          <w:szCs w:val="24"/>
        </w:rPr>
        <w:t>, под</w:t>
      </w:r>
      <w:r w:rsidRPr="00D255FC">
        <w:rPr>
          <w:rFonts w:ascii="Arial" w:hAnsi="Arial" w:cs="Arial"/>
          <w:sz w:val="24"/>
          <w:szCs w:val="24"/>
        </w:rPr>
        <w:t xml:space="preserve"> архивски број 08-5673/4</w:t>
      </w:r>
      <w:r w:rsidRPr="00D255FC">
        <w:rPr>
          <w:rFonts w:ascii="Arial" w:hAnsi="Arial" w:cs="Arial"/>
          <w:sz w:val="24"/>
          <w:szCs w:val="24"/>
        </w:rPr>
        <w:t>, усвоен во видоизменет текст.</w:t>
      </w:r>
    </w:p>
    <w:p w:rsidR="008A353C" w:rsidRPr="00D255FC" w:rsidRDefault="0096616E" w:rsidP="0043059E">
      <w:pPr>
        <w:pStyle w:val="NoSpacing"/>
        <w:ind w:firstLine="720"/>
        <w:jc w:val="both"/>
        <w:rPr>
          <w:rFonts w:ascii="Arial" w:hAnsi="Arial" w:cs="Arial"/>
          <w:sz w:val="24"/>
          <w:szCs w:val="24"/>
        </w:rPr>
      </w:pPr>
    </w:p>
    <w:p w:rsidR="003F2D96"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t>4. Амандман за менување на членот 13, поднесен од пратениците Александар Кирацовски, Хари Локвене</w:t>
      </w:r>
      <w:r w:rsidRPr="00D255FC">
        <w:rPr>
          <w:rFonts w:ascii="Arial" w:hAnsi="Arial" w:cs="Arial"/>
          <w:sz w:val="24"/>
          <w:szCs w:val="24"/>
        </w:rPr>
        <w:t>ц, Соња Мираковска, Анета Симеска Димоска, Саш</w:t>
      </w:r>
      <w:r w:rsidRPr="00D255FC">
        <w:rPr>
          <w:rFonts w:ascii="Arial" w:hAnsi="Arial" w:cs="Arial"/>
          <w:sz w:val="24"/>
          <w:szCs w:val="24"/>
        </w:rPr>
        <w:t>к</w:t>
      </w:r>
      <w:r w:rsidRPr="00D255FC">
        <w:rPr>
          <w:rFonts w:ascii="Arial" w:hAnsi="Arial" w:cs="Arial"/>
          <w:sz w:val="24"/>
          <w:szCs w:val="24"/>
        </w:rPr>
        <w:t>о Костов, Чедомир Сазд</w:t>
      </w:r>
      <w:r w:rsidRPr="00D255FC">
        <w:rPr>
          <w:rFonts w:ascii="Arial" w:hAnsi="Arial" w:cs="Arial"/>
          <w:sz w:val="24"/>
          <w:szCs w:val="24"/>
        </w:rPr>
        <w:t>овски, Снежана Калеска Ванчева,</w:t>
      </w:r>
      <w:r w:rsidRPr="00D255FC">
        <w:rPr>
          <w:rFonts w:ascii="Arial" w:hAnsi="Arial" w:cs="Arial"/>
          <w:sz w:val="24"/>
          <w:szCs w:val="24"/>
        </w:rPr>
        <w:t xml:space="preserve"> Илија Николовски</w:t>
      </w:r>
      <w:r w:rsidRPr="00D255FC">
        <w:rPr>
          <w:rFonts w:ascii="Arial" w:hAnsi="Arial" w:cs="Arial"/>
          <w:sz w:val="24"/>
          <w:szCs w:val="24"/>
        </w:rPr>
        <w:t xml:space="preserve"> и Јусуф Хасани</w:t>
      </w:r>
      <w:r w:rsidRPr="00D255FC">
        <w:rPr>
          <w:rFonts w:ascii="Arial" w:hAnsi="Arial" w:cs="Arial"/>
          <w:sz w:val="24"/>
          <w:szCs w:val="24"/>
        </w:rPr>
        <w:t xml:space="preserve">, </w:t>
      </w:r>
      <w:r w:rsidRPr="00D255FC">
        <w:rPr>
          <w:rFonts w:ascii="Arial" w:hAnsi="Arial" w:cs="Arial"/>
          <w:sz w:val="24"/>
          <w:szCs w:val="24"/>
        </w:rPr>
        <w:t>под</w:t>
      </w:r>
      <w:r w:rsidRPr="00D255FC">
        <w:rPr>
          <w:rFonts w:ascii="Arial" w:hAnsi="Arial" w:cs="Arial"/>
          <w:sz w:val="24"/>
          <w:szCs w:val="24"/>
        </w:rPr>
        <w:t xml:space="preserve"> архивски број 08-5673/2.</w:t>
      </w:r>
    </w:p>
    <w:p w:rsidR="003F2D96" w:rsidRPr="00D255FC" w:rsidRDefault="0096616E" w:rsidP="003F2D96">
      <w:pPr>
        <w:pStyle w:val="NoSpacing"/>
        <w:jc w:val="both"/>
        <w:rPr>
          <w:rFonts w:ascii="Arial" w:hAnsi="Arial" w:cs="Arial"/>
          <w:sz w:val="24"/>
          <w:szCs w:val="24"/>
        </w:rPr>
      </w:pPr>
    </w:p>
    <w:p w:rsidR="003F2D96"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t>5. Амандман на членот 14 во новиот член 54-а став (4), поднесен од пратениците Александар Ки</w:t>
      </w:r>
      <w:r w:rsidRPr="00D255FC">
        <w:rPr>
          <w:rFonts w:ascii="Arial" w:hAnsi="Arial" w:cs="Arial"/>
          <w:sz w:val="24"/>
          <w:szCs w:val="24"/>
        </w:rPr>
        <w:t>рацовски, Хари Локвенец, Соња Мираковска, Анета Симеска Димоска, Саш</w:t>
      </w:r>
      <w:r w:rsidRPr="00D255FC">
        <w:rPr>
          <w:rFonts w:ascii="Arial" w:hAnsi="Arial" w:cs="Arial"/>
          <w:sz w:val="24"/>
          <w:szCs w:val="24"/>
        </w:rPr>
        <w:t>к</w:t>
      </w:r>
      <w:r w:rsidRPr="00D255FC">
        <w:rPr>
          <w:rFonts w:ascii="Arial" w:hAnsi="Arial" w:cs="Arial"/>
          <w:sz w:val="24"/>
          <w:szCs w:val="24"/>
        </w:rPr>
        <w:t>о Костов, Чедомир Сазд</w:t>
      </w:r>
      <w:r w:rsidRPr="00D255FC">
        <w:rPr>
          <w:rFonts w:ascii="Arial" w:hAnsi="Arial" w:cs="Arial"/>
          <w:sz w:val="24"/>
          <w:szCs w:val="24"/>
        </w:rPr>
        <w:t>овски, Снежана Калеска Ванчева,</w:t>
      </w:r>
      <w:r w:rsidRPr="00D255FC">
        <w:rPr>
          <w:rFonts w:ascii="Arial" w:hAnsi="Arial" w:cs="Arial"/>
          <w:sz w:val="24"/>
          <w:szCs w:val="24"/>
        </w:rPr>
        <w:t xml:space="preserve"> Илија Николовски</w:t>
      </w:r>
      <w:r w:rsidRPr="00D255FC">
        <w:rPr>
          <w:rFonts w:ascii="Arial" w:hAnsi="Arial" w:cs="Arial"/>
          <w:sz w:val="24"/>
          <w:szCs w:val="24"/>
        </w:rPr>
        <w:t xml:space="preserve"> и Јусуф Хасани</w:t>
      </w:r>
      <w:r w:rsidRPr="00D255FC">
        <w:rPr>
          <w:rFonts w:ascii="Arial" w:hAnsi="Arial" w:cs="Arial"/>
          <w:sz w:val="24"/>
          <w:szCs w:val="24"/>
        </w:rPr>
        <w:t xml:space="preserve">, </w:t>
      </w:r>
      <w:r w:rsidRPr="00D255FC">
        <w:rPr>
          <w:rFonts w:ascii="Arial" w:hAnsi="Arial" w:cs="Arial"/>
          <w:sz w:val="24"/>
          <w:szCs w:val="24"/>
        </w:rPr>
        <w:t>под</w:t>
      </w:r>
      <w:r w:rsidRPr="00D255FC">
        <w:rPr>
          <w:rFonts w:ascii="Arial" w:hAnsi="Arial" w:cs="Arial"/>
          <w:sz w:val="24"/>
          <w:szCs w:val="24"/>
        </w:rPr>
        <w:t xml:space="preserve"> архивски број 08-5673/5.</w:t>
      </w:r>
    </w:p>
    <w:p w:rsidR="003F2D96"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lastRenderedPageBreak/>
        <w:t>6. Амандман на членот 18 за менување на ставот 2, поднесен од пратеници</w:t>
      </w:r>
      <w:r w:rsidRPr="00D255FC">
        <w:rPr>
          <w:rFonts w:ascii="Arial" w:hAnsi="Arial" w:cs="Arial"/>
          <w:sz w:val="24"/>
          <w:szCs w:val="24"/>
        </w:rPr>
        <w:t>те Александар Кирацовски, Хари Локвенец, Соња Мираковска, Анета Симеска Димоска, Саш</w:t>
      </w:r>
      <w:r w:rsidRPr="00D255FC">
        <w:rPr>
          <w:rFonts w:ascii="Arial" w:hAnsi="Arial" w:cs="Arial"/>
          <w:sz w:val="24"/>
          <w:szCs w:val="24"/>
        </w:rPr>
        <w:t>к</w:t>
      </w:r>
      <w:r w:rsidRPr="00D255FC">
        <w:rPr>
          <w:rFonts w:ascii="Arial" w:hAnsi="Arial" w:cs="Arial"/>
          <w:sz w:val="24"/>
          <w:szCs w:val="24"/>
        </w:rPr>
        <w:t xml:space="preserve">о Костов, Чедомир Саздовски, Снежана </w:t>
      </w:r>
      <w:r w:rsidRPr="00D255FC">
        <w:rPr>
          <w:rFonts w:ascii="Arial" w:hAnsi="Arial" w:cs="Arial"/>
          <w:sz w:val="24"/>
          <w:szCs w:val="24"/>
        </w:rPr>
        <w:t xml:space="preserve">Калеска Ванчева, </w:t>
      </w:r>
      <w:r w:rsidRPr="00D255FC">
        <w:rPr>
          <w:rFonts w:ascii="Arial" w:hAnsi="Arial" w:cs="Arial"/>
          <w:sz w:val="24"/>
          <w:szCs w:val="24"/>
        </w:rPr>
        <w:t>Илија Николов</w:t>
      </w:r>
      <w:r w:rsidRPr="00D255FC">
        <w:rPr>
          <w:rFonts w:ascii="Arial" w:hAnsi="Arial" w:cs="Arial"/>
          <w:sz w:val="24"/>
          <w:szCs w:val="24"/>
        </w:rPr>
        <w:t>ски</w:t>
      </w:r>
      <w:r w:rsidRPr="00D255FC">
        <w:rPr>
          <w:rFonts w:ascii="Arial" w:hAnsi="Arial" w:cs="Arial"/>
          <w:sz w:val="24"/>
          <w:szCs w:val="24"/>
        </w:rPr>
        <w:t xml:space="preserve"> и Јусуф Хасани</w:t>
      </w:r>
      <w:r w:rsidRPr="00D255FC">
        <w:rPr>
          <w:rFonts w:ascii="Arial" w:hAnsi="Arial" w:cs="Arial"/>
          <w:sz w:val="24"/>
          <w:szCs w:val="24"/>
        </w:rPr>
        <w:t>, под архивски број 08-5673/6, усвоен во видоизменет текст.</w:t>
      </w:r>
    </w:p>
    <w:p w:rsidR="003F2D96" w:rsidRPr="00D255FC" w:rsidRDefault="0096616E" w:rsidP="003F2D96">
      <w:pPr>
        <w:pStyle w:val="NoSpacing"/>
        <w:jc w:val="both"/>
        <w:rPr>
          <w:rFonts w:ascii="Arial" w:hAnsi="Arial" w:cs="Arial"/>
          <w:sz w:val="24"/>
          <w:szCs w:val="24"/>
        </w:rPr>
      </w:pPr>
    </w:p>
    <w:p w:rsidR="003F2D96"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t xml:space="preserve">7. Амандман на членот 24 </w:t>
      </w:r>
      <w:r w:rsidRPr="00D255FC">
        <w:rPr>
          <w:rFonts w:ascii="Arial" w:hAnsi="Arial" w:cs="Arial"/>
          <w:sz w:val="24"/>
          <w:szCs w:val="24"/>
        </w:rPr>
        <w:t>за менување на ставот 3, поднесен од пратениците Александар Кирацовски, Хари Локвенец, Соња Мираковска, Анета Симеска Димоска, Сашо Костов, Чедомир Саздовски, Снежана Калеск</w:t>
      </w:r>
      <w:r w:rsidRPr="00D255FC">
        <w:rPr>
          <w:rFonts w:ascii="Arial" w:hAnsi="Arial" w:cs="Arial"/>
          <w:sz w:val="24"/>
          <w:szCs w:val="24"/>
        </w:rPr>
        <w:t>а Ванчева,</w:t>
      </w:r>
      <w:r w:rsidRPr="00D255FC">
        <w:rPr>
          <w:rFonts w:ascii="Arial" w:hAnsi="Arial" w:cs="Arial"/>
          <w:sz w:val="24"/>
          <w:szCs w:val="24"/>
        </w:rPr>
        <w:t xml:space="preserve"> Илија Николовски</w:t>
      </w:r>
      <w:r w:rsidRPr="00D255FC">
        <w:rPr>
          <w:rFonts w:ascii="Arial" w:hAnsi="Arial" w:cs="Arial"/>
          <w:sz w:val="24"/>
          <w:szCs w:val="24"/>
        </w:rPr>
        <w:t xml:space="preserve"> и Јусуф Хасани</w:t>
      </w:r>
      <w:r w:rsidRPr="00D255FC">
        <w:rPr>
          <w:rFonts w:ascii="Arial" w:hAnsi="Arial" w:cs="Arial"/>
          <w:sz w:val="24"/>
          <w:szCs w:val="24"/>
        </w:rPr>
        <w:t>, под</w:t>
      </w:r>
      <w:r w:rsidRPr="00D255FC">
        <w:rPr>
          <w:rFonts w:ascii="Arial" w:hAnsi="Arial" w:cs="Arial"/>
          <w:sz w:val="24"/>
          <w:szCs w:val="24"/>
        </w:rPr>
        <w:t xml:space="preserve"> архивски број 08-5673/8.</w:t>
      </w:r>
    </w:p>
    <w:p w:rsidR="003F2D96" w:rsidRPr="00D255FC" w:rsidRDefault="0096616E" w:rsidP="003F2D96">
      <w:pPr>
        <w:pStyle w:val="NoSpacing"/>
        <w:jc w:val="both"/>
        <w:rPr>
          <w:rFonts w:ascii="Arial" w:hAnsi="Arial" w:cs="Arial"/>
          <w:sz w:val="24"/>
          <w:szCs w:val="24"/>
        </w:rPr>
      </w:pPr>
    </w:p>
    <w:p w:rsidR="003F2D96"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t xml:space="preserve">8. </w:t>
      </w:r>
      <w:r w:rsidRPr="00D255FC">
        <w:rPr>
          <w:rFonts w:ascii="Arial" w:hAnsi="Arial" w:cs="Arial"/>
          <w:sz w:val="24"/>
          <w:szCs w:val="24"/>
        </w:rPr>
        <w:t>Амандман за менување на членот 28, поднесен од пратениците Александар Кирацовски, Хари Локвенец, Соња Мираковска, Анета Симеска Димоска, Саш</w:t>
      </w:r>
      <w:r w:rsidRPr="00D255FC">
        <w:rPr>
          <w:rFonts w:ascii="Arial" w:hAnsi="Arial" w:cs="Arial"/>
          <w:sz w:val="24"/>
          <w:szCs w:val="24"/>
        </w:rPr>
        <w:t>к</w:t>
      </w:r>
      <w:r w:rsidRPr="00D255FC">
        <w:rPr>
          <w:rFonts w:ascii="Arial" w:hAnsi="Arial" w:cs="Arial"/>
          <w:sz w:val="24"/>
          <w:szCs w:val="24"/>
        </w:rPr>
        <w:t>о Костов, Чедомир Саздо</w:t>
      </w:r>
      <w:r w:rsidRPr="00D255FC">
        <w:rPr>
          <w:rFonts w:ascii="Arial" w:hAnsi="Arial" w:cs="Arial"/>
          <w:sz w:val="24"/>
          <w:szCs w:val="24"/>
        </w:rPr>
        <w:t>вски, Снежана Калеска Ванчева,</w:t>
      </w:r>
      <w:r w:rsidRPr="00D255FC">
        <w:rPr>
          <w:rFonts w:ascii="Arial" w:hAnsi="Arial" w:cs="Arial"/>
          <w:sz w:val="24"/>
          <w:szCs w:val="24"/>
        </w:rPr>
        <w:t>Илија Николовски</w:t>
      </w:r>
      <w:r w:rsidRPr="00D255FC">
        <w:rPr>
          <w:rFonts w:ascii="Arial" w:hAnsi="Arial" w:cs="Arial"/>
          <w:sz w:val="24"/>
          <w:szCs w:val="24"/>
        </w:rPr>
        <w:t xml:space="preserve"> и Јусуф Хасани</w:t>
      </w:r>
      <w:r w:rsidRPr="00D255FC">
        <w:rPr>
          <w:rFonts w:ascii="Arial" w:hAnsi="Arial" w:cs="Arial"/>
          <w:sz w:val="24"/>
          <w:szCs w:val="24"/>
        </w:rPr>
        <w:t xml:space="preserve">, </w:t>
      </w:r>
      <w:r w:rsidRPr="00D255FC">
        <w:rPr>
          <w:rFonts w:ascii="Arial" w:hAnsi="Arial" w:cs="Arial"/>
          <w:sz w:val="24"/>
          <w:szCs w:val="24"/>
        </w:rPr>
        <w:t>под</w:t>
      </w:r>
      <w:r w:rsidRPr="00D255FC">
        <w:rPr>
          <w:rFonts w:ascii="Arial" w:hAnsi="Arial" w:cs="Arial"/>
          <w:sz w:val="24"/>
          <w:szCs w:val="24"/>
        </w:rPr>
        <w:t xml:space="preserve"> архивски број 08-5673/7.</w:t>
      </w:r>
    </w:p>
    <w:p w:rsidR="00702E2E" w:rsidRPr="00D255FC" w:rsidRDefault="0096616E" w:rsidP="00FA4099">
      <w:pPr>
        <w:pStyle w:val="NoSpacing"/>
        <w:ind w:firstLine="720"/>
        <w:jc w:val="both"/>
        <w:rPr>
          <w:rFonts w:ascii="Arial" w:hAnsi="Arial" w:cs="Arial"/>
          <w:sz w:val="24"/>
          <w:szCs w:val="24"/>
        </w:rPr>
      </w:pPr>
    </w:p>
    <w:p w:rsidR="003F2D96"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t>9. Амандман за менување на членот 39, поднесен од пратениците Александар Кирацовски, Хари Локвенец, Соња Мираковска, Анета Симеска Димоска, Саш</w:t>
      </w:r>
      <w:r w:rsidRPr="00D255FC">
        <w:rPr>
          <w:rFonts w:ascii="Arial" w:hAnsi="Arial" w:cs="Arial"/>
          <w:sz w:val="24"/>
          <w:szCs w:val="24"/>
        </w:rPr>
        <w:t>к</w:t>
      </w:r>
      <w:r w:rsidRPr="00D255FC">
        <w:rPr>
          <w:rFonts w:ascii="Arial" w:hAnsi="Arial" w:cs="Arial"/>
          <w:sz w:val="24"/>
          <w:szCs w:val="24"/>
        </w:rPr>
        <w:t>о Костов, Чедомир Саздовски, Снежана Калес</w:t>
      </w:r>
      <w:r w:rsidRPr="00D255FC">
        <w:rPr>
          <w:rFonts w:ascii="Arial" w:hAnsi="Arial" w:cs="Arial"/>
          <w:sz w:val="24"/>
          <w:szCs w:val="24"/>
        </w:rPr>
        <w:t>ка Ванчева,</w:t>
      </w:r>
      <w:r w:rsidRPr="00D255FC">
        <w:rPr>
          <w:rFonts w:ascii="Arial" w:hAnsi="Arial" w:cs="Arial"/>
          <w:sz w:val="24"/>
          <w:szCs w:val="24"/>
        </w:rPr>
        <w:t xml:space="preserve"> Илија Николовски</w:t>
      </w:r>
      <w:r w:rsidRPr="00D255FC">
        <w:rPr>
          <w:rFonts w:ascii="Arial" w:hAnsi="Arial" w:cs="Arial"/>
          <w:sz w:val="24"/>
          <w:szCs w:val="24"/>
        </w:rPr>
        <w:t xml:space="preserve"> и Јусуф Хасани</w:t>
      </w:r>
      <w:r w:rsidRPr="00D255FC">
        <w:rPr>
          <w:rFonts w:ascii="Arial" w:hAnsi="Arial" w:cs="Arial"/>
          <w:sz w:val="24"/>
          <w:szCs w:val="24"/>
        </w:rPr>
        <w:t>, под</w:t>
      </w:r>
      <w:r w:rsidRPr="00D255FC">
        <w:rPr>
          <w:rFonts w:ascii="Arial" w:hAnsi="Arial" w:cs="Arial"/>
          <w:sz w:val="24"/>
          <w:szCs w:val="24"/>
        </w:rPr>
        <w:t xml:space="preserve"> архивски број 08-567</w:t>
      </w:r>
      <w:r w:rsidRPr="00D255FC">
        <w:rPr>
          <w:rFonts w:ascii="Arial" w:hAnsi="Arial" w:cs="Arial"/>
          <w:sz w:val="24"/>
          <w:szCs w:val="24"/>
        </w:rPr>
        <w:t>3/10.</w:t>
      </w:r>
    </w:p>
    <w:p w:rsidR="001F25D1" w:rsidRPr="00D255FC" w:rsidRDefault="0096616E" w:rsidP="00FA4099">
      <w:pPr>
        <w:pStyle w:val="NoSpacing"/>
        <w:ind w:firstLine="720"/>
        <w:jc w:val="both"/>
        <w:rPr>
          <w:rFonts w:ascii="Arial" w:hAnsi="Arial" w:cs="Arial"/>
          <w:sz w:val="24"/>
          <w:szCs w:val="24"/>
        </w:rPr>
      </w:pPr>
    </w:p>
    <w:p w:rsidR="001F25D1" w:rsidRPr="00964465" w:rsidRDefault="0096616E" w:rsidP="00FA4099">
      <w:pPr>
        <w:pStyle w:val="NoSpacing"/>
        <w:ind w:firstLine="720"/>
        <w:jc w:val="both"/>
        <w:rPr>
          <w:rFonts w:ascii="Arial" w:hAnsi="Arial" w:cs="Arial"/>
          <w:b/>
          <w:sz w:val="24"/>
          <w:szCs w:val="24"/>
        </w:rPr>
      </w:pPr>
      <w:r w:rsidRPr="00D255FC">
        <w:rPr>
          <w:rFonts w:ascii="Arial" w:hAnsi="Arial" w:cs="Arial"/>
          <w:sz w:val="24"/>
          <w:szCs w:val="24"/>
        </w:rPr>
        <w:t>10. Амандман</w:t>
      </w:r>
      <w:r w:rsidRPr="00D255FC">
        <w:rPr>
          <w:rFonts w:ascii="Arial" w:hAnsi="Arial" w:cs="Arial"/>
          <w:sz w:val="24"/>
          <w:szCs w:val="24"/>
        </w:rPr>
        <w:t xml:space="preserve"> на членот 41 </w:t>
      </w:r>
      <w:r w:rsidRPr="002C1741">
        <w:rPr>
          <w:rFonts w:ascii="Arial" w:hAnsi="Arial" w:cs="Arial"/>
          <w:b/>
          <w:sz w:val="24"/>
          <w:szCs w:val="24"/>
        </w:rPr>
        <w:t>поднесен и усвоен</w:t>
      </w:r>
      <w:r w:rsidRPr="00D255FC">
        <w:rPr>
          <w:rFonts w:ascii="Arial" w:hAnsi="Arial" w:cs="Arial"/>
          <w:sz w:val="24"/>
          <w:szCs w:val="24"/>
        </w:rPr>
        <w:t xml:space="preserve"> од </w:t>
      </w:r>
      <w:r w:rsidRPr="00D255FC">
        <w:rPr>
          <w:rFonts w:ascii="Arial" w:hAnsi="Arial"/>
          <w:sz w:val="24"/>
          <w:szCs w:val="24"/>
        </w:rPr>
        <w:t>Законодавно-правната комисија и усвоен од Комисијата за политички систем и односи меѓу заедниците.</w:t>
      </w:r>
    </w:p>
    <w:p w:rsidR="003F2D96" w:rsidRPr="00964465" w:rsidRDefault="0096616E" w:rsidP="003F2D96">
      <w:pPr>
        <w:pStyle w:val="NoSpacing"/>
        <w:jc w:val="both"/>
        <w:rPr>
          <w:rFonts w:ascii="Arial" w:hAnsi="Arial" w:cs="Arial"/>
          <w:b/>
          <w:sz w:val="24"/>
          <w:szCs w:val="24"/>
        </w:rPr>
      </w:pPr>
    </w:p>
    <w:p w:rsidR="003F2D96" w:rsidRDefault="0096616E" w:rsidP="00FA4099">
      <w:pPr>
        <w:pStyle w:val="NoSpacing"/>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1</w:t>
      </w:r>
      <w:r>
        <w:rPr>
          <w:rFonts w:ascii="Arial" w:hAnsi="Arial" w:cs="Arial"/>
          <w:sz w:val="24"/>
          <w:szCs w:val="24"/>
        </w:rPr>
        <w:t>.</w:t>
      </w:r>
      <w:r w:rsidRPr="008436DB">
        <w:rPr>
          <w:rFonts w:ascii="Arial" w:hAnsi="Arial" w:cs="Arial"/>
          <w:sz w:val="24"/>
          <w:szCs w:val="24"/>
        </w:rPr>
        <w:t xml:space="preserve"> </w:t>
      </w:r>
      <w:r w:rsidRPr="00340A44">
        <w:rPr>
          <w:rFonts w:ascii="Arial" w:hAnsi="Arial" w:cs="Arial"/>
          <w:sz w:val="24"/>
          <w:szCs w:val="24"/>
        </w:rPr>
        <w:t xml:space="preserve">Амандман </w:t>
      </w:r>
      <w:r>
        <w:rPr>
          <w:rFonts w:ascii="Arial" w:hAnsi="Arial" w:cs="Arial"/>
          <w:sz w:val="24"/>
          <w:szCs w:val="24"/>
        </w:rPr>
        <w:t>за менување н</w:t>
      </w:r>
      <w:r w:rsidRPr="00340A44">
        <w:rPr>
          <w:rFonts w:ascii="Arial" w:hAnsi="Arial" w:cs="Arial"/>
          <w:sz w:val="24"/>
          <w:szCs w:val="24"/>
        </w:rPr>
        <w:t xml:space="preserve">а членот </w:t>
      </w:r>
      <w:r>
        <w:rPr>
          <w:rFonts w:ascii="Arial" w:hAnsi="Arial" w:cs="Arial"/>
          <w:sz w:val="24"/>
          <w:szCs w:val="24"/>
        </w:rPr>
        <w:t xml:space="preserve">52, </w:t>
      </w:r>
      <w:r w:rsidRPr="00340A44">
        <w:rPr>
          <w:rFonts w:ascii="Arial" w:hAnsi="Arial" w:cs="Arial"/>
          <w:sz w:val="24"/>
          <w:szCs w:val="24"/>
        </w:rPr>
        <w:t>поднесен од пратениците</w:t>
      </w:r>
      <w:r>
        <w:rPr>
          <w:rFonts w:ascii="Arial" w:hAnsi="Arial" w:cs="Arial"/>
          <w:sz w:val="24"/>
          <w:szCs w:val="24"/>
        </w:rPr>
        <w:t xml:space="preserve"> Александар Кирацовски, Хари Локвенец, Соња Мираковска, Анета Симеска Димоска, Саш</w:t>
      </w:r>
      <w:r>
        <w:rPr>
          <w:rFonts w:ascii="Arial" w:hAnsi="Arial" w:cs="Arial"/>
          <w:sz w:val="24"/>
          <w:szCs w:val="24"/>
        </w:rPr>
        <w:t>к</w:t>
      </w:r>
      <w:r>
        <w:rPr>
          <w:rFonts w:ascii="Arial" w:hAnsi="Arial" w:cs="Arial"/>
          <w:sz w:val="24"/>
          <w:szCs w:val="24"/>
        </w:rPr>
        <w:t>о Костов, Чедомир Саздовски, Снежана Калеск</w:t>
      </w:r>
      <w:r>
        <w:rPr>
          <w:rFonts w:ascii="Arial" w:hAnsi="Arial" w:cs="Arial"/>
          <w:sz w:val="24"/>
          <w:szCs w:val="24"/>
        </w:rPr>
        <w:t>а Ванчева,</w:t>
      </w:r>
      <w:r>
        <w:rPr>
          <w:rFonts w:ascii="Arial" w:hAnsi="Arial" w:cs="Arial"/>
          <w:sz w:val="24"/>
          <w:szCs w:val="24"/>
        </w:rPr>
        <w:t xml:space="preserve"> Илија Николовски</w:t>
      </w:r>
      <w:r>
        <w:rPr>
          <w:rFonts w:ascii="Arial" w:hAnsi="Arial" w:cs="Arial"/>
          <w:sz w:val="24"/>
          <w:szCs w:val="24"/>
        </w:rPr>
        <w:t xml:space="preserve"> и Јусуф Хасани</w:t>
      </w:r>
      <w:r>
        <w:rPr>
          <w:rFonts w:ascii="Arial" w:hAnsi="Arial" w:cs="Arial"/>
          <w:sz w:val="24"/>
          <w:szCs w:val="24"/>
        </w:rPr>
        <w:t>, под</w:t>
      </w:r>
      <w:r>
        <w:rPr>
          <w:rFonts w:ascii="Arial" w:hAnsi="Arial" w:cs="Arial"/>
          <w:sz w:val="24"/>
          <w:szCs w:val="24"/>
        </w:rPr>
        <w:t xml:space="preserve"> архивски број 08-5673/9.</w:t>
      </w:r>
    </w:p>
    <w:p w:rsidR="001E02A1" w:rsidRDefault="0096616E" w:rsidP="00FA4099">
      <w:pPr>
        <w:pStyle w:val="NoSpacing"/>
        <w:ind w:firstLine="720"/>
        <w:jc w:val="both"/>
        <w:rPr>
          <w:rFonts w:ascii="Arial" w:hAnsi="Arial" w:cs="Arial"/>
          <w:sz w:val="24"/>
          <w:szCs w:val="24"/>
        </w:rPr>
      </w:pPr>
    </w:p>
    <w:p w:rsidR="001E02A1" w:rsidRDefault="0096616E" w:rsidP="00FA4099">
      <w:pPr>
        <w:pStyle w:val="NoSpacing"/>
        <w:ind w:firstLine="720"/>
        <w:jc w:val="both"/>
        <w:rPr>
          <w:rFonts w:ascii="Arial" w:hAnsi="Arial" w:cs="Arial"/>
          <w:sz w:val="24"/>
          <w:szCs w:val="24"/>
        </w:rPr>
      </w:pPr>
      <w:r>
        <w:rPr>
          <w:rFonts w:ascii="Arial" w:hAnsi="Arial" w:cs="Arial"/>
          <w:sz w:val="24"/>
          <w:szCs w:val="24"/>
        </w:rPr>
        <w:t xml:space="preserve">12. Амандман на членот 54 став (3) </w:t>
      </w:r>
      <w:r w:rsidRPr="001E02A1">
        <w:rPr>
          <w:rFonts w:ascii="Arial" w:hAnsi="Arial" w:cs="Arial"/>
          <w:b/>
          <w:sz w:val="24"/>
          <w:szCs w:val="24"/>
        </w:rPr>
        <w:t>поднесен и усвоен</w:t>
      </w:r>
      <w:r>
        <w:rPr>
          <w:rFonts w:ascii="Arial" w:hAnsi="Arial" w:cs="Arial"/>
          <w:sz w:val="24"/>
          <w:szCs w:val="24"/>
        </w:rPr>
        <w:t xml:space="preserve"> од</w:t>
      </w:r>
      <w:r>
        <w:rPr>
          <w:rFonts w:ascii="Arial" w:hAnsi="Arial"/>
          <w:sz w:val="24"/>
          <w:szCs w:val="24"/>
        </w:rPr>
        <w:t xml:space="preserve"> </w:t>
      </w:r>
      <w:r>
        <w:rPr>
          <w:rFonts w:ascii="Arial" w:hAnsi="Arial"/>
          <w:sz w:val="24"/>
          <w:szCs w:val="24"/>
          <w:lang w:val="en-US"/>
        </w:rPr>
        <w:t xml:space="preserve">     </w:t>
      </w:r>
      <w:r>
        <w:rPr>
          <w:rFonts w:ascii="Arial" w:hAnsi="Arial"/>
          <w:sz w:val="24"/>
          <w:szCs w:val="24"/>
        </w:rPr>
        <w:t xml:space="preserve">     </w:t>
      </w:r>
      <w:r w:rsidRPr="009724A1">
        <w:rPr>
          <w:rFonts w:ascii="Arial" w:hAnsi="Arial"/>
          <w:sz w:val="24"/>
          <w:szCs w:val="24"/>
        </w:rPr>
        <w:t>Комисијата за политички систем и односи меѓу заедниците</w:t>
      </w:r>
      <w:r>
        <w:rPr>
          <w:rFonts w:ascii="Arial" w:hAnsi="Arial"/>
          <w:sz w:val="24"/>
          <w:szCs w:val="24"/>
        </w:rPr>
        <w:t xml:space="preserve"> и усвоен од </w:t>
      </w:r>
      <w:r w:rsidRPr="009724A1">
        <w:rPr>
          <w:rFonts w:ascii="Arial" w:hAnsi="Arial"/>
          <w:sz w:val="24"/>
          <w:szCs w:val="24"/>
        </w:rPr>
        <w:t>Законодавно-правната комисија</w:t>
      </w:r>
      <w:r>
        <w:rPr>
          <w:rFonts w:ascii="Arial" w:hAnsi="Arial"/>
          <w:sz w:val="24"/>
          <w:szCs w:val="24"/>
        </w:rPr>
        <w:t xml:space="preserve"> и</w:t>
      </w:r>
    </w:p>
    <w:p w:rsidR="003F2D96" w:rsidRDefault="0096616E" w:rsidP="003F2D96">
      <w:pPr>
        <w:pStyle w:val="NoSpacing"/>
        <w:jc w:val="both"/>
        <w:rPr>
          <w:rFonts w:ascii="Arial" w:hAnsi="Arial" w:cs="Arial"/>
          <w:sz w:val="24"/>
          <w:szCs w:val="24"/>
        </w:rPr>
      </w:pPr>
    </w:p>
    <w:p w:rsidR="003F2D96" w:rsidRDefault="0096616E" w:rsidP="00FA4099">
      <w:pPr>
        <w:pStyle w:val="NoSpacing"/>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3</w:t>
      </w:r>
      <w:r>
        <w:rPr>
          <w:rFonts w:ascii="Arial" w:hAnsi="Arial" w:cs="Arial"/>
          <w:sz w:val="24"/>
          <w:szCs w:val="24"/>
        </w:rPr>
        <w:t>.</w:t>
      </w:r>
      <w:r w:rsidRPr="008436DB">
        <w:rPr>
          <w:rFonts w:ascii="Arial" w:hAnsi="Arial" w:cs="Arial"/>
          <w:sz w:val="24"/>
          <w:szCs w:val="24"/>
        </w:rPr>
        <w:t xml:space="preserve"> </w:t>
      </w:r>
      <w:r w:rsidRPr="00340A44">
        <w:rPr>
          <w:rFonts w:ascii="Arial" w:hAnsi="Arial" w:cs="Arial"/>
          <w:sz w:val="24"/>
          <w:szCs w:val="24"/>
        </w:rPr>
        <w:t xml:space="preserve">Амандман </w:t>
      </w:r>
      <w:r>
        <w:rPr>
          <w:rFonts w:ascii="Arial" w:hAnsi="Arial" w:cs="Arial"/>
          <w:sz w:val="24"/>
          <w:szCs w:val="24"/>
        </w:rPr>
        <w:t>н</w:t>
      </w:r>
      <w:r w:rsidRPr="00340A44">
        <w:rPr>
          <w:rFonts w:ascii="Arial" w:hAnsi="Arial" w:cs="Arial"/>
          <w:sz w:val="24"/>
          <w:szCs w:val="24"/>
        </w:rPr>
        <w:t xml:space="preserve">а членот </w:t>
      </w:r>
      <w:r>
        <w:rPr>
          <w:rFonts w:ascii="Arial" w:hAnsi="Arial" w:cs="Arial"/>
          <w:sz w:val="24"/>
          <w:szCs w:val="24"/>
        </w:rPr>
        <w:t xml:space="preserve">55, </w:t>
      </w:r>
      <w:r w:rsidRPr="00340A44">
        <w:rPr>
          <w:rFonts w:ascii="Arial" w:hAnsi="Arial" w:cs="Arial"/>
          <w:sz w:val="24"/>
          <w:szCs w:val="24"/>
        </w:rPr>
        <w:t>поднесен од пратениците</w:t>
      </w:r>
      <w:r>
        <w:rPr>
          <w:rFonts w:ascii="Arial" w:hAnsi="Arial" w:cs="Arial"/>
          <w:sz w:val="24"/>
          <w:szCs w:val="24"/>
        </w:rPr>
        <w:t xml:space="preserve"> Ане Лаш</w:t>
      </w:r>
      <w:r>
        <w:rPr>
          <w:rFonts w:ascii="Arial" w:hAnsi="Arial" w:cs="Arial"/>
          <w:sz w:val="24"/>
          <w:szCs w:val="24"/>
        </w:rPr>
        <w:t>коска, Зоран Илиоски, Благоја Д</w:t>
      </w:r>
      <w:r>
        <w:rPr>
          <w:rFonts w:ascii="Arial" w:hAnsi="Arial" w:cs="Arial"/>
          <w:sz w:val="24"/>
          <w:szCs w:val="24"/>
        </w:rPr>
        <w:t>еспотовски, Магдалена Манаскова, Невенка Стаменковска</w:t>
      </w:r>
      <w:r>
        <w:rPr>
          <w:rFonts w:ascii="Arial" w:hAnsi="Arial" w:cs="Arial"/>
          <w:sz w:val="24"/>
          <w:szCs w:val="24"/>
        </w:rPr>
        <w:t xml:space="preserve">, </w:t>
      </w:r>
      <w:r>
        <w:rPr>
          <w:rFonts w:ascii="Arial" w:hAnsi="Arial" w:cs="Arial"/>
          <w:sz w:val="24"/>
          <w:szCs w:val="24"/>
        </w:rPr>
        <w:t>Емил Димитриев, под</w:t>
      </w:r>
      <w:r>
        <w:rPr>
          <w:rFonts w:ascii="Arial" w:hAnsi="Arial" w:cs="Arial"/>
          <w:sz w:val="24"/>
          <w:szCs w:val="24"/>
        </w:rPr>
        <w:t xml:space="preserve"> архивски број 08-5673/11.</w:t>
      </w:r>
    </w:p>
    <w:p w:rsidR="003F2D96" w:rsidRDefault="0096616E" w:rsidP="003F2D96">
      <w:pPr>
        <w:pStyle w:val="NoSpacing"/>
        <w:jc w:val="both"/>
        <w:rPr>
          <w:rFonts w:ascii="Arial" w:hAnsi="Arial" w:cs="Arial"/>
          <w:sz w:val="24"/>
          <w:szCs w:val="24"/>
        </w:rPr>
      </w:pPr>
    </w:p>
    <w:p w:rsidR="003F2D96" w:rsidRPr="00A62831" w:rsidRDefault="0096616E" w:rsidP="003F2D96">
      <w:pPr>
        <w:pStyle w:val="NoSpacing"/>
        <w:jc w:val="both"/>
        <w:rPr>
          <w:rFonts w:ascii="Arial" w:hAnsi="Arial" w:cs="Arial"/>
          <w:b/>
          <w:sz w:val="24"/>
          <w:szCs w:val="24"/>
        </w:rPr>
      </w:pPr>
      <w:r w:rsidRPr="00A62831">
        <w:rPr>
          <w:rFonts w:ascii="Arial" w:hAnsi="Arial" w:cs="Arial"/>
          <w:sz w:val="24"/>
          <w:szCs w:val="24"/>
        </w:rPr>
        <w:t xml:space="preserve">  </w:t>
      </w:r>
      <w:r>
        <w:rPr>
          <w:rFonts w:ascii="Arial" w:hAnsi="Arial" w:cs="Arial"/>
          <w:sz w:val="24"/>
          <w:szCs w:val="24"/>
          <w:lang w:val="en-US"/>
        </w:rPr>
        <w:t xml:space="preserve">       </w:t>
      </w:r>
      <w:r w:rsidRPr="00A62831">
        <w:rPr>
          <w:rFonts w:ascii="Arial" w:hAnsi="Arial" w:cs="Arial"/>
          <w:sz w:val="24"/>
          <w:szCs w:val="24"/>
        </w:rPr>
        <w:t xml:space="preserve"> </w:t>
      </w:r>
      <w:r w:rsidRPr="00A62831">
        <w:rPr>
          <w:rFonts w:ascii="Arial" w:hAnsi="Arial" w:cs="Arial"/>
          <w:b/>
          <w:sz w:val="24"/>
          <w:szCs w:val="24"/>
        </w:rPr>
        <w:t xml:space="preserve">II. </w:t>
      </w:r>
      <w:r w:rsidRPr="00A62831">
        <w:rPr>
          <w:rFonts w:ascii="Arial" w:hAnsi="Arial" w:cs="Arial"/>
          <w:b/>
          <w:bCs/>
          <w:sz w:val="24"/>
          <w:szCs w:val="24"/>
        </w:rPr>
        <w:t>Амандмани кои не се усвоени</w:t>
      </w:r>
      <w:r w:rsidRPr="00A62831">
        <w:rPr>
          <w:rFonts w:ascii="Arial" w:hAnsi="Arial" w:cs="Arial"/>
          <w:b/>
          <w:sz w:val="24"/>
          <w:szCs w:val="24"/>
        </w:rPr>
        <w:t>:</w:t>
      </w:r>
    </w:p>
    <w:p w:rsidR="003F2D96" w:rsidRDefault="0096616E" w:rsidP="003F2D96">
      <w:pPr>
        <w:pStyle w:val="NoSpacing"/>
        <w:jc w:val="both"/>
        <w:rPr>
          <w:rFonts w:ascii="Arial" w:hAnsi="Arial" w:cs="Arial"/>
          <w:b/>
          <w:sz w:val="24"/>
          <w:szCs w:val="24"/>
        </w:rPr>
      </w:pPr>
    </w:p>
    <w:p w:rsidR="003F2D96"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t>1. Амандман за бришење на членот 3, поднесен од пратениците</w:t>
      </w:r>
      <w:r w:rsidRPr="00D255FC">
        <w:rPr>
          <w:rFonts w:ascii="Arial" w:hAnsi="Arial" w:cs="Arial"/>
          <w:sz w:val="24"/>
          <w:szCs w:val="24"/>
        </w:rPr>
        <w:t xml:space="preserve"> Ане Лашкоска, Зоран Илио</w:t>
      </w:r>
      <w:r w:rsidRPr="00D255FC">
        <w:rPr>
          <w:rFonts w:ascii="Arial" w:hAnsi="Arial" w:cs="Arial"/>
          <w:sz w:val="24"/>
          <w:szCs w:val="24"/>
        </w:rPr>
        <w:t xml:space="preserve">ски, Благоја Деспотовски, Магдалена </w:t>
      </w:r>
      <w:r w:rsidRPr="00D255FC">
        <w:rPr>
          <w:rFonts w:ascii="Arial" w:hAnsi="Arial" w:cs="Arial"/>
          <w:sz w:val="24"/>
          <w:szCs w:val="24"/>
        </w:rPr>
        <w:t>Манаскова, Невенка Стаменковска</w:t>
      </w:r>
      <w:r w:rsidRPr="00D255FC">
        <w:rPr>
          <w:rFonts w:ascii="Arial" w:hAnsi="Arial" w:cs="Arial"/>
          <w:sz w:val="24"/>
          <w:szCs w:val="24"/>
        </w:rPr>
        <w:t xml:space="preserve">, Емил Димитриев, </w:t>
      </w:r>
      <w:r w:rsidRPr="00D255FC">
        <w:rPr>
          <w:rFonts w:ascii="Arial" w:hAnsi="Arial" w:cs="Arial"/>
          <w:sz w:val="24"/>
          <w:szCs w:val="24"/>
        </w:rPr>
        <w:t>под</w:t>
      </w:r>
      <w:r w:rsidRPr="00D255FC">
        <w:rPr>
          <w:rFonts w:ascii="Arial" w:hAnsi="Arial" w:cs="Arial"/>
          <w:sz w:val="24"/>
          <w:szCs w:val="24"/>
        </w:rPr>
        <w:t xml:space="preserve"> архивски број 08-5673/17.</w:t>
      </w:r>
    </w:p>
    <w:p w:rsidR="003F2D96" w:rsidRPr="00D255FC" w:rsidRDefault="0096616E" w:rsidP="003F2D96">
      <w:pPr>
        <w:pStyle w:val="NoSpacing"/>
        <w:jc w:val="both"/>
        <w:rPr>
          <w:rFonts w:ascii="Arial" w:hAnsi="Arial" w:cs="Arial"/>
          <w:sz w:val="24"/>
          <w:szCs w:val="24"/>
        </w:rPr>
      </w:pPr>
    </w:p>
    <w:p w:rsidR="003F2D96"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t>2. Амандман за бришење на членот 5, поднесен од пратениците Ане Лашкоска, Зоран Илио</w:t>
      </w:r>
      <w:r w:rsidRPr="00D255FC">
        <w:rPr>
          <w:rFonts w:ascii="Arial" w:hAnsi="Arial" w:cs="Arial"/>
          <w:sz w:val="24"/>
          <w:szCs w:val="24"/>
        </w:rPr>
        <w:t>ски, Благоја Д</w:t>
      </w:r>
      <w:r w:rsidRPr="00D255FC">
        <w:rPr>
          <w:rFonts w:ascii="Arial" w:hAnsi="Arial" w:cs="Arial"/>
          <w:sz w:val="24"/>
          <w:szCs w:val="24"/>
        </w:rPr>
        <w:t xml:space="preserve">еспотовски, Магдалена </w:t>
      </w:r>
      <w:r w:rsidRPr="00D255FC">
        <w:rPr>
          <w:rFonts w:ascii="Arial" w:hAnsi="Arial" w:cs="Arial"/>
          <w:sz w:val="24"/>
          <w:szCs w:val="24"/>
        </w:rPr>
        <w:lastRenderedPageBreak/>
        <w:t xml:space="preserve">Манаскова, Невенка </w:t>
      </w:r>
      <w:r w:rsidRPr="00D255FC">
        <w:rPr>
          <w:rFonts w:ascii="Arial" w:hAnsi="Arial" w:cs="Arial"/>
          <w:sz w:val="24"/>
          <w:szCs w:val="24"/>
        </w:rPr>
        <w:t>Стаменковска и Емил Димитриев, под</w:t>
      </w:r>
      <w:r w:rsidRPr="00D255FC">
        <w:rPr>
          <w:rFonts w:ascii="Arial" w:hAnsi="Arial" w:cs="Arial"/>
          <w:sz w:val="24"/>
          <w:szCs w:val="24"/>
        </w:rPr>
        <w:t xml:space="preserve"> архивски број 08-5673/16.</w:t>
      </w:r>
    </w:p>
    <w:p w:rsidR="008A353C" w:rsidRPr="00D255FC" w:rsidRDefault="0096616E" w:rsidP="00FA4099">
      <w:pPr>
        <w:pStyle w:val="NoSpacing"/>
        <w:ind w:firstLine="720"/>
        <w:jc w:val="both"/>
        <w:rPr>
          <w:rFonts w:ascii="Arial" w:hAnsi="Arial" w:cs="Arial"/>
          <w:sz w:val="24"/>
          <w:szCs w:val="24"/>
        </w:rPr>
      </w:pPr>
    </w:p>
    <w:p w:rsidR="008A353C" w:rsidRPr="00D255FC" w:rsidRDefault="0096616E" w:rsidP="00FA4099">
      <w:pPr>
        <w:pStyle w:val="NoSpacing"/>
        <w:ind w:firstLine="720"/>
        <w:jc w:val="both"/>
        <w:rPr>
          <w:rFonts w:ascii="Arial" w:hAnsi="Arial" w:cs="Arial"/>
          <w:sz w:val="24"/>
          <w:szCs w:val="24"/>
        </w:rPr>
      </w:pPr>
      <w:r w:rsidRPr="00D255FC">
        <w:rPr>
          <w:rFonts w:ascii="Arial" w:hAnsi="Arial" w:cs="Arial"/>
          <w:sz w:val="24"/>
          <w:szCs w:val="24"/>
        </w:rPr>
        <w:t>3. Ама</w:t>
      </w:r>
      <w:r w:rsidRPr="00D255FC">
        <w:rPr>
          <w:rFonts w:ascii="Arial" w:hAnsi="Arial" w:cs="Arial"/>
          <w:sz w:val="24"/>
          <w:szCs w:val="24"/>
        </w:rPr>
        <w:t xml:space="preserve">ндман на членот 10 во новиот став 5, поднесен од пратениците Ане Лашкоска, Зоран Илиоски, Благоја Деспотовски, Магдалена </w:t>
      </w:r>
      <w:r w:rsidRPr="00D255FC">
        <w:rPr>
          <w:rFonts w:ascii="Arial" w:hAnsi="Arial" w:cs="Arial"/>
          <w:sz w:val="24"/>
          <w:szCs w:val="24"/>
        </w:rPr>
        <w:t>Манаскова, Невенка Стаменковска и</w:t>
      </w:r>
      <w:r w:rsidRPr="00D255FC">
        <w:rPr>
          <w:rFonts w:ascii="Arial" w:hAnsi="Arial" w:cs="Arial"/>
          <w:sz w:val="24"/>
          <w:szCs w:val="24"/>
        </w:rPr>
        <w:t xml:space="preserve"> Емил Димитриев, под архивски број 08-5673/15</w:t>
      </w:r>
      <w:r w:rsidRPr="00D255FC">
        <w:rPr>
          <w:rFonts w:ascii="Arial" w:hAnsi="Arial" w:cs="Arial"/>
          <w:sz w:val="24"/>
          <w:szCs w:val="24"/>
        </w:rPr>
        <w:t>.</w:t>
      </w:r>
    </w:p>
    <w:p w:rsidR="003F2D96" w:rsidRPr="00D255FC" w:rsidRDefault="0096616E" w:rsidP="00702E2E">
      <w:pPr>
        <w:pStyle w:val="NoSpacing"/>
        <w:jc w:val="both"/>
        <w:rPr>
          <w:rFonts w:ascii="Arial" w:hAnsi="Arial" w:cs="Arial"/>
          <w:sz w:val="24"/>
          <w:szCs w:val="24"/>
        </w:rPr>
      </w:pPr>
    </w:p>
    <w:p w:rsidR="003F2D96" w:rsidRPr="00D255FC" w:rsidRDefault="0096616E" w:rsidP="00FA4099">
      <w:pPr>
        <w:pStyle w:val="NoSpacing"/>
        <w:ind w:firstLine="720"/>
        <w:jc w:val="both"/>
        <w:rPr>
          <w:rFonts w:ascii="Arial" w:hAnsi="Arial" w:cs="Arial"/>
          <w:sz w:val="24"/>
          <w:szCs w:val="24"/>
        </w:rPr>
      </w:pPr>
      <w:r>
        <w:rPr>
          <w:rFonts w:ascii="Arial" w:hAnsi="Arial" w:cs="Arial"/>
          <w:sz w:val="24"/>
          <w:szCs w:val="24"/>
        </w:rPr>
        <w:t>4</w:t>
      </w:r>
      <w:r w:rsidRPr="00D255FC">
        <w:rPr>
          <w:rFonts w:ascii="Arial" w:hAnsi="Arial" w:cs="Arial"/>
          <w:sz w:val="24"/>
          <w:szCs w:val="24"/>
        </w:rPr>
        <w:t>. Амандман за бришење на членот 23, поднесен од прате</w:t>
      </w:r>
      <w:r w:rsidRPr="00D255FC">
        <w:rPr>
          <w:rFonts w:ascii="Arial" w:hAnsi="Arial" w:cs="Arial"/>
          <w:sz w:val="24"/>
          <w:szCs w:val="24"/>
        </w:rPr>
        <w:t>ниците Ане Лаш</w:t>
      </w:r>
      <w:r w:rsidRPr="00D255FC">
        <w:rPr>
          <w:rFonts w:ascii="Arial" w:hAnsi="Arial" w:cs="Arial"/>
          <w:sz w:val="24"/>
          <w:szCs w:val="24"/>
        </w:rPr>
        <w:t>коска, Зоран Илиоски, Благоја Д</w:t>
      </w:r>
      <w:r w:rsidRPr="00D255FC">
        <w:rPr>
          <w:rFonts w:ascii="Arial" w:hAnsi="Arial" w:cs="Arial"/>
          <w:sz w:val="24"/>
          <w:szCs w:val="24"/>
        </w:rPr>
        <w:t xml:space="preserve">еспотовски, Магдалена </w:t>
      </w:r>
      <w:r w:rsidRPr="00D255FC">
        <w:rPr>
          <w:rFonts w:ascii="Arial" w:hAnsi="Arial" w:cs="Arial"/>
          <w:sz w:val="24"/>
          <w:szCs w:val="24"/>
        </w:rPr>
        <w:t>Манаскова, Невенка Стаменковска и</w:t>
      </w:r>
      <w:r w:rsidRPr="00D255FC">
        <w:rPr>
          <w:rFonts w:ascii="Arial" w:hAnsi="Arial" w:cs="Arial"/>
          <w:sz w:val="24"/>
          <w:szCs w:val="24"/>
        </w:rPr>
        <w:t xml:space="preserve"> Емил Димитриев, </w:t>
      </w:r>
      <w:r w:rsidRPr="00D255FC">
        <w:rPr>
          <w:rFonts w:ascii="Arial" w:hAnsi="Arial" w:cs="Arial"/>
          <w:sz w:val="24"/>
          <w:szCs w:val="24"/>
        </w:rPr>
        <w:t>под архивски број 08-5673/13 и</w:t>
      </w:r>
    </w:p>
    <w:p w:rsidR="003F2D96" w:rsidRPr="00D255FC" w:rsidRDefault="0096616E" w:rsidP="003F2D96">
      <w:pPr>
        <w:pStyle w:val="NoSpacing"/>
        <w:jc w:val="both"/>
        <w:rPr>
          <w:rFonts w:ascii="Arial" w:hAnsi="Arial" w:cs="Arial"/>
          <w:sz w:val="24"/>
          <w:szCs w:val="24"/>
        </w:rPr>
      </w:pPr>
    </w:p>
    <w:p w:rsidR="003F2D96" w:rsidRPr="00D255FC" w:rsidRDefault="0096616E" w:rsidP="00FA4099">
      <w:pPr>
        <w:pStyle w:val="NoSpacing"/>
        <w:ind w:firstLine="720"/>
        <w:jc w:val="both"/>
        <w:rPr>
          <w:rFonts w:ascii="Arial" w:hAnsi="Arial" w:cs="Arial"/>
          <w:sz w:val="24"/>
          <w:szCs w:val="24"/>
        </w:rPr>
      </w:pPr>
      <w:r>
        <w:rPr>
          <w:rFonts w:ascii="Arial" w:hAnsi="Arial" w:cs="Arial"/>
          <w:sz w:val="24"/>
          <w:szCs w:val="24"/>
        </w:rPr>
        <w:t>5</w:t>
      </w:r>
      <w:r w:rsidRPr="00D255FC">
        <w:rPr>
          <w:rFonts w:ascii="Arial" w:hAnsi="Arial" w:cs="Arial"/>
          <w:sz w:val="24"/>
          <w:szCs w:val="24"/>
        </w:rPr>
        <w:t>. Амандман за менување на членот 28, поднесен од пратениците Ане Лаш</w:t>
      </w:r>
      <w:r w:rsidRPr="00D255FC">
        <w:rPr>
          <w:rFonts w:ascii="Arial" w:hAnsi="Arial" w:cs="Arial"/>
          <w:sz w:val="24"/>
          <w:szCs w:val="24"/>
        </w:rPr>
        <w:t>коска, Зоран Илиоски, Благоја Д</w:t>
      </w:r>
      <w:r w:rsidRPr="00D255FC">
        <w:rPr>
          <w:rFonts w:ascii="Arial" w:hAnsi="Arial" w:cs="Arial"/>
          <w:sz w:val="24"/>
          <w:szCs w:val="24"/>
        </w:rPr>
        <w:t>еспотов</w:t>
      </w:r>
      <w:r w:rsidRPr="00D255FC">
        <w:rPr>
          <w:rFonts w:ascii="Arial" w:hAnsi="Arial" w:cs="Arial"/>
          <w:sz w:val="24"/>
          <w:szCs w:val="24"/>
        </w:rPr>
        <w:t xml:space="preserve">ски, Магдалена Манаскова, Невенка </w:t>
      </w:r>
      <w:r w:rsidRPr="00D255FC">
        <w:rPr>
          <w:rFonts w:ascii="Arial" w:hAnsi="Arial" w:cs="Arial"/>
          <w:sz w:val="24"/>
          <w:szCs w:val="24"/>
        </w:rPr>
        <w:t>Стаменковска</w:t>
      </w:r>
      <w:r w:rsidRPr="00D255FC">
        <w:rPr>
          <w:rFonts w:ascii="Arial" w:hAnsi="Arial" w:cs="Arial"/>
          <w:sz w:val="24"/>
          <w:szCs w:val="24"/>
        </w:rPr>
        <w:t xml:space="preserve"> и</w:t>
      </w:r>
      <w:r w:rsidRPr="00D255FC">
        <w:rPr>
          <w:rFonts w:ascii="Arial" w:hAnsi="Arial" w:cs="Arial"/>
          <w:sz w:val="24"/>
          <w:szCs w:val="24"/>
        </w:rPr>
        <w:t xml:space="preserve"> Емил Димитриев, под</w:t>
      </w:r>
      <w:r w:rsidRPr="00D255FC">
        <w:rPr>
          <w:rFonts w:ascii="Arial" w:hAnsi="Arial" w:cs="Arial"/>
          <w:sz w:val="24"/>
          <w:szCs w:val="24"/>
        </w:rPr>
        <w:t xml:space="preserve"> архивски број 08-5673/12.</w:t>
      </w:r>
    </w:p>
    <w:p w:rsidR="003F2D96" w:rsidRPr="001F25D1" w:rsidRDefault="0096616E" w:rsidP="003F2D96">
      <w:pPr>
        <w:pStyle w:val="NoSpacing"/>
        <w:jc w:val="both"/>
        <w:rPr>
          <w:rFonts w:ascii="Arial" w:hAnsi="Arial" w:cs="Arial"/>
          <w:b/>
          <w:sz w:val="24"/>
          <w:szCs w:val="24"/>
        </w:rPr>
      </w:pPr>
    </w:p>
    <w:p w:rsidR="003F2D96" w:rsidRPr="00702E2E" w:rsidRDefault="0096616E" w:rsidP="003F2D96">
      <w:pPr>
        <w:pStyle w:val="NoSpacing"/>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lang w:val="en-US"/>
        </w:rPr>
        <w:t xml:space="preserve">III. </w:t>
      </w:r>
      <w:r>
        <w:rPr>
          <w:rFonts w:ascii="Arial" w:hAnsi="Arial" w:cs="Arial"/>
          <w:b/>
          <w:sz w:val="24"/>
          <w:szCs w:val="24"/>
        </w:rPr>
        <w:t>Амандман кој е повлечен</w:t>
      </w:r>
    </w:p>
    <w:p w:rsidR="003F2D96" w:rsidRPr="00340A44" w:rsidRDefault="0096616E" w:rsidP="003F2D96">
      <w:pPr>
        <w:pStyle w:val="NoSpacing"/>
        <w:jc w:val="both"/>
        <w:rPr>
          <w:rFonts w:ascii="Arial" w:hAnsi="Arial" w:cs="Arial"/>
          <w:b/>
          <w:sz w:val="24"/>
          <w:szCs w:val="24"/>
        </w:rPr>
      </w:pPr>
    </w:p>
    <w:p w:rsidR="00702E2E" w:rsidRPr="00D255FC" w:rsidRDefault="0096616E" w:rsidP="00702E2E">
      <w:pPr>
        <w:pStyle w:val="NoSpacing"/>
        <w:ind w:firstLine="720"/>
        <w:jc w:val="both"/>
        <w:rPr>
          <w:rFonts w:ascii="Arial" w:hAnsi="Arial" w:cs="Arial"/>
          <w:sz w:val="24"/>
          <w:szCs w:val="24"/>
        </w:rPr>
      </w:pPr>
      <w:r w:rsidRPr="00D255FC">
        <w:rPr>
          <w:rFonts w:ascii="Arial" w:hAnsi="Arial" w:cs="Arial"/>
          <w:sz w:val="24"/>
          <w:szCs w:val="24"/>
        </w:rPr>
        <w:t>- Амандман за бришење на членот 20, поднесен од пратениците Ане Лаш</w:t>
      </w:r>
      <w:r w:rsidRPr="00D255FC">
        <w:rPr>
          <w:rFonts w:ascii="Arial" w:hAnsi="Arial" w:cs="Arial"/>
          <w:sz w:val="24"/>
          <w:szCs w:val="24"/>
        </w:rPr>
        <w:t>коска, Зоран Илиоски, Благоја Д</w:t>
      </w:r>
      <w:r w:rsidRPr="00D255FC">
        <w:rPr>
          <w:rFonts w:ascii="Arial" w:hAnsi="Arial" w:cs="Arial"/>
          <w:sz w:val="24"/>
          <w:szCs w:val="24"/>
        </w:rPr>
        <w:t>еспотовски, Магдалена</w:t>
      </w:r>
      <w:r w:rsidRPr="00D255FC">
        <w:rPr>
          <w:rFonts w:ascii="Arial" w:hAnsi="Arial" w:cs="Arial"/>
          <w:sz w:val="24"/>
          <w:szCs w:val="24"/>
        </w:rPr>
        <w:t xml:space="preserve"> Манаскова, Невенка Стаменковска</w:t>
      </w:r>
      <w:r w:rsidRPr="00D255FC">
        <w:rPr>
          <w:rFonts w:ascii="Arial" w:hAnsi="Arial" w:cs="Arial"/>
          <w:sz w:val="24"/>
          <w:szCs w:val="24"/>
        </w:rPr>
        <w:t xml:space="preserve"> и</w:t>
      </w:r>
      <w:r w:rsidRPr="00D255FC">
        <w:rPr>
          <w:rFonts w:ascii="Arial" w:hAnsi="Arial" w:cs="Arial"/>
          <w:sz w:val="24"/>
          <w:szCs w:val="24"/>
        </w:rPr>
        <w:t xml:space="preserve"> Емил Димитриев, под</w:t>
      </w:r>
      <w:r w:rsidRPr="00D255FC">
        <w:rPr>
          <w:rFonts w:ascii="Arial" w:hAnsi="Arial" w:cs="Arial"/>
          <w:sz w:val="24"/>
          <w:szCs w:val="24"/>
        </w:rPr>
        <w:t xml:space="preserve"> архивски број 08-5673/14.</w:t>
      </w:r>
    </w:p>
    <w:p w:rsidR="003F2D96" w:rsidRPr="00D255FC" w:rsidRDefault="0096616E" w:rsidP="003F2D96">
      <w:pPr>
        <w:pStyle w:val="NoSpacing"/>
        <w:jc w:val="both"/>
        <w:rPr>
          <w:rFonts w:ascii="Arial" w:hAnsi="Arial" w:cs="Arial"/>
          <w:sz w:val="24"/>
          <w:szCs w:val="24"/>
        </w:rPr>
      </w:pPr>
    </w:p>
    <w:sectPr w:rsidR="003F2D96" w:rsidRPr="00D255FC" w:rsidSect="0043059E">
      <w:footerReference w:type="even"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6E" w:rsidRDefault="0096616E">
      <w:r>
        <w:separator/>
      </w:r>
    </w:p>
  </w:endnote>
  <w:endnote w:type="continuationSeparator" w:id="0">
    <w:p w:rsidR="0096616E" w:rsidRDefault="009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41" w:rsidRDefault="0096616E" w:rsidP="00430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C1741" w:rsidRDefault="0096616E" w:rsidP="004305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41" w:rsidRDefault="0096616E" w:rsidP="00430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102">
      <w:rPr>
        <w:rStyle w:val="PageNumber"/>
        <w:noProof/>
      </w:rPr>
      <w:t>18</w:t>
    </w:r>
    <w:r>
      <w:rPr>
        <w:rStyle w:val="PageNumber"/>
      </w:rPr>
      <w:fldChar w:fldCharType="end"/>
    </w:r>
  </w:p>
  <w:p w:rsidR="002C1741" w:rsidRDefault="0096616E" w:rsidP="004305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6E" w:rsidRDefault="0096616E">
      <w:r>
        <w:separator/>
      </w:r>
    </w:p>
  </w:footnote>
  <w:footnote w:type="continuationSeparator" w:id="0">
    <w:p w:rsidR="0096616E" w:rsidRDefault="0096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B2A43"/>
    <w:multiLevelType w:val="hybridMultilevel"/>
    <w:tmpl w:val="887A2554"/>
    <w:lvl w:ilvl="0" w:tplc="9D88053C">
      <w:start w:val="1"/>
      <w:numFmt w:val="bullet"/>
      <w:lvlText w:val="-"/>
      <w:lvlJc w:val="left"/>
      <w:pPr>
        <w:ind w:left="1080" w:hanging="360"/>
      </w:pPr>
      <w:rPr>
        <w:rFonts w:ascii="StobiSerif Regular" w:eastAsia="Times New Roman" w:hAnsi="StobiSerif Regular" w:cs="Arial" w:hint="default"/>
      </w:rPr>
    </w:lvl>
    <w:lvl w:ilvl="1" w:tplc="2AF2E250" w:tentative="1">
      <w:start w:val="1"/>
      <w:numFmt w:val="bullet"/>
      <w:lvlText w:val="o"/>
      <w:lvlJc w:val="left"/>
      <w:pPr>
        <w:ind w:left="1800" w:hanging="360"/>
      </w:pPr>
      <w:rPr>
        <w:rFonts w:ascii="Courier New" w:hAnsi="Courier New" w:cs="Courier New" w:hint="default"/>
      </w:rPr>
    </w:lvl>
    <w:lvl w:ilvl="2" w:tplc="D5A4A1DA" w:tentative="1">
      <w:start w:val="1"/>
      <w:numFmt w:val="bullet"/>
      <w:lvlText w:val=""/>
      <w:lvlJc w:val="left"/>
      <w:pPr>
        <w:ind w:left="2520" w:hanging="360"/>
      </w:pPr>
      <w:rPr>
        <w:rFonts w:ascii="Wingdings" w:hAnsi="Wingdings" w:hint="default"/>
      </w:rPr>
    </w:lvl>
    <w:lvl w:ilvl="3" w:tplc="D2E89D2A" w:tentative="1">
      <w:start w:val="1"/>
      <w:numFmt w:val="bullet"/>
      <w:lvlText w:val=""/>
      <w:lvlJc w:val="left"/>
      <w:pPr>
        <w:ind w:left="3240" w:hanging="360"/>
      </w:pPr>
      <w:rPr>
        <w:rFonts w:ascii="Symbol" w:hAnsi="Symbol" w:hint="default"/>
      </w:rPr>
    </w:lvl>
    <w:lvl w:ilvl="4" w:tplc="F67CA37C" w:tentative="1">
      <w:start w:val="1"/>
      <w:numFmt w:val="bullet"/>
      <w:lvlText w:val="o"/>
      <w:lvlJc w:val="left"/>
      <w:pPr>
        <w:ind w:left="3960" w:hanging="360"/>
      </w:pPr>
      <w:rPr>
        <w:rFonts w:ascii="Courier New" w:hAnsi="Courier New" w:cs="Courier New" w:hint="default"/>
      </w:rPr>
    </w:lvl>
    <w:lvl w:ilvl="5" w:tplc="42402246" w:tentative="1">
      <w:start w:val="1"/>
      <w:numFmt w:val="bullet"/>
      <w:lvlText w:val=""/>
      <w:lvlJc w:val="left"/>
      <w:pPr>
        <w:ind w:left="4680" w:hanging="360"/>
      </w:pPr>
      <w:rPr>
        <w:rFonts w:ascii="Wingdings" w:hAnsi="Wingdings" w:hint="default"/>
      </w:rPr>
    </w:lvl>
    <w:lvl w:ilvl="6" w:tplc="22B29350" w:tentative="1">
      <w:start w:val="1"/>
      <w:numFmt w:val="bullet"/>
      <w:lvlText w:val=""/>
      <w:lvlJc w:val="left"/>
      <w:pPr>
        <w:ind w:left="5400" w:hanging="360"/>
      </w:pPr>
      <w:rPr>
        <w:rFonts w:ascii="Symbol" w:hAnsi="Symbol" w:hint="default"/>
      </w:rPr>
    </w:lvl>
    <w:lvl w:ilvl="7" w:tplc="F5CC5728" w:tentative="1">
      <w:start w:val="1"/>
      <w:numFmt w:val="bullet"/>
      <w:lvlText w:val="o"/>
      <w:lvlJc w:val="left"/>
      <w:pPr>
        <w:ind w:left="6120" w:hanging="360"/>
      </w:pPr>
      <w:rPr>
        <w:rFonts w:ascii="Courier New" w:hAnsi="Courier New" w:cs="Courier New" w:hint="default"/>
      </w:rPr>
    </w:lvl>
    <w:lvl w:ilvl="8" w:tplc="2D4634A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02"/>
    <w:rsid w:val="00314102"/>
    <w:rsid w:val="0096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96"/>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uiPriority w:val="9"/>
    <w:qFormat/>
    <w:rsid w:val="003F2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2D96"/>
    <w:pPr>
      <w:tabs>
        <w:tab w:val="center" w:pos="4513"/>
        <w:tab w:val="right" w:pos="9026"/>
      </w:tabs>
    </w:pPr>
  </w:style>
  <w:style w:type="character" w:customStyle="1" w:styleId="FooterChar">
    <w:name w:val="Footer Char"/>
    <w:basedOn w:val="DefaultParagraphFont"/>
    <w:link w:val="Footer"/>
    <w:rsid w:val="003F2D96"/>
    <w:rPr>
      <w:rFonts w:ascii="Times New Roman" w:eastAsia="Times New Roman" w:hAnsi="Times New Roman" w:cs="Times New Roman"/>
      <w:sz w:val="24"/>
      <w:szCs w:val="24"/>
      <w:lang w:val="en-GB" w:eastAsia="zh-CN"/>
    </w:rPr>
  </w:style>
  <w:style w:type="paragraph" w:styleId="BodyText">
    <w:name w:val="Body Text"/>
    <w:basedOn w:val="Normal"/>
    <w:link w:val="BodyTextChar"/>
    <w:rsid w:val="003F2D96"/>
    <w:pPr>
      <w:spacing w:after="140" w:line="288" w:lineRule="auto"/>
    </w:pPr>
  </w:style>
  <w:style w:type="character" w:customStyle="1" w:styleId="BodyTextChar">
    <w:name w:val="Body Text Char"/>
    <w:basedOn w:val="DefaultParagraphFont"/>
    <w:link w:val="BodyText"/>
    <w:rsid w:val="003F2D96"/>
    <w:rPr>
      <w:rFonts w:ascii="Times New Roman" w:eastAsia="Times New Roman" w:hAnsi="Times New Roman" w:cs="Times New Roman"/>
      <w:sz w:val="24"/>
      <w:szCs w:val="24"/>
      <w:lang w:val="en-GB" w:eastAsia="zh-CN"/>
    </w:rPr>
  </w:style>
  <w:style w:type="character" w:styleId="PageNumber">
    <w:name w:val="page number"/>
    <w:basedOn w:val="DefaultParagraphFont"/>
    <w:rsid w:val="003F2D96"/>
  </w:style>
  <w:style w:type="paragraph" w:styleId="NoSpacing">
    <w:name w:val="No Spacing"/>
    <w:link w:val="NoSpacingChar"/>
    <w:uiPriority w:val="1"/>
    <w:qFormat/>
    <w:rsid w:val="003F2D96"/>
    <w:pPr>
      <w:spacing w:after="0" w:line="240" w:lineRule="auto"/>
    </w:pPr>
    <w:rPr>
      <w:rFonts w:ascii="Calibri" w:eastAsia="Times New Roman" w:hAnsi="Calibri" w:cs="Times New Roman"/>
      <w:lang w:eastAsia="mk-MK"/>
    </w:rPr>
  </w:style>
  <w:style w:type="character" w:customStyle="1" w:styleId="preheadingChar">
    <w:name w:val="pre'heading Char"/>
    <w:basedOn w:val="DefaultParagraphFont"/>
    <w:link w:val="preheading"/>
    <w:locked/>
    <w:rsid w:val="003F2D96"/>
    <w:rPr>
      <w:rFonts w:ascii="Cambria" w:eastAsia="Times New Roman" w:hAnsi="Cambria" w:cstheme="majorBidi"/>
      <w:b/>
      <w:bCs/>
      <w:color w:val="365F91" w:themeColor="accent1" w:themeShade="BF"/>
      <w:sz w:val="28"/>
      <w:szCs w:val="28"/>
      <w:lang w:eastAsia="en-GB"/>
    </w:rPr>
  </w:style>
  <w:style w:type="paragraph" w:customStyle="1" w:styleId="preheading">
    <w:name w:val="pre'heading"/>
    <w:basedOn w:val="Heading1"/>
    <w:link w:val="preheadingChar"/>
    <w:qFormat/>
    <w:rsid w:val="003F2D96"/>
    <w:pPr>
      <w:suppressAutoHyphens w:val="0"/>
      <w:spacing w:after="240"/>
      <w:jc w:val="both"/>
    </w:pPr>
    <w:rPr>
      <w:rFonts w:ascii="Cambria" w:eastAsia="Times New Roman" w:hAnsi="Cambria"/>
      <w:lang w:val="mk-MK" w:eastAsia="en-GB"/>
    </w:rPr>
  </w:style>
  <w:style w:type="character" w:customStyle="1" w:styleId="NoSpacingChar">
    <w:name w:val="No Spacing Char"/>
    <w:link w:val="NoSpacing"/>
    <w:locked/>
    <w:rsid w:val="003F2D96"/>
    <w:rPr>
      <w:rFonts w:ascii="Calibri" w:eastAsia="Times New Roman" w:hAnsi="Calibri" w:cs="Times New Roman"/>
      <w:lang w:eastAsia="mk-MK"/>
    </w:rPr>
  </w:style>
  <w:style w:type="character" w:customStyle="1" w:styleId="Heading1Char">
    <w:name w:val="Heading 1 Char"/>
    <w:basedOn w:val="DefaultParagraphFont"/>
    <w:link w:val="Heading1"/>
    <w:uiPriority w:val="9"/>
    <w:rsid w:val="003F2D96"/>
    <w:rPr>
      <w:rFonts w:asciiTheme="majorHAnsi" w:eastAsiaTheme="majorEastAsia" w:hAnsiTheme="majorHAnsi" w:cstheme="majorBidi"/>
      <w:b/>
      <w:bCs/>
      <w:color w:val="365F91" w:themeColor="accent1" w:themeShade="BF"/>
      <w:sz w:val="28"/>
      <w:szCs w:val="28"/>
      <w:lang w:val="en-GB" w:eastAsia="zh-CN"/>
    </w:rPr>
  </w:style>
  <w:style w:type="paragraph" w:styleId="ListParagraph">
    <w:name w:val="List Paragraph"/>
    <w:basedOn w:val="Normal"/>
    <w:uiPriority w:val="34"/>
    <w:qFormat/>
    <w:rsid w:val="00454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96"/>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uiPriority w:val="9"/>
    <w:qFormat/>
    <w:rsid w:val="003F2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2D96"/>
    <w:pPr>
      <w:tabs>
        <w:tab w:val="center" w:pos="4513"/>
        <w:tab w:val="right" w:pos="9026"/>
      </w:tabs>
    </w:pPr>
  </w:style>
  <w:style w:type="character" w:customStyle="1" w:styleId="FooterChar">
    <w:name w:val="Footer Char"/>
    <w:basedOn w:val="DefaultParagraphFont"/>
    <w:link w:val="Footer"/>
    <w:rsid w:val="003F2D96"/>
    <w:rPr>
      <w:rFonts w:ascii="Times New Roman" w:eastAsia="Times New Roman" w:hAnsi="Times New Roman" w:cs="Times New Roman"/>
      <w:sz w:val="24"/>
      <w:szCs w:val="24"/>
      <w:lang w:val="en-GB" w:eastAsia="zh-CN"/>
    </w:rPr>
  </w:style>
  <w:style w:type="paragraph" w:styleId="BodyText">
    <w:name w:val="Body Text"/>
    <w:basedOn w:val="Normal"/>
    <w:link w:val="BodyTextChar"/>
    <w:rsid w:val="003F2D96"/>
    <w:pPr>
      <w:spacing w:after="140" w:line="288" w:lineRule="auto"/>
    </w:pPr>
  </w:style>
  <w:style w:type="character" w:customStyle="1" w:styleId="BodyTextChar">
    <w:name w:val="Body Text Char"/>
    <w:basedOn w:val="DefaultParagraphFont"/>
    <w:link w:val="BodyText"/>
    <w:rsid w:val="003F2D96"/>
    <w:rPr>
      <w:rFonts w:ascii="Times New Roman" w:eastAsia="Times New Roman" w:hAnsi="Times New Roman" w:cs="Times New Roman"/>
      <w:sz w:val="24"/>
      <w:szCs w:val="24"/>
      <w:lang w:val="en-GB" w:eastAsia="zh-CN"/>
    </w:rPr>
  </w:style>
  <w:style w:type="character" w:styleId="PageNumber">
    <w:name w:val="page number"/>
    <w:basedOn w:val="DefaultParagraphFont"/>
    <w:rsid w:val="003F2D96"/>
  </w:style>
  <w:style w:type="paragraph" w:styleId="NoSpacing">
    <w:name w:val="No Spacing"/>
    <w:link w:val="NoSpacingChar"/>
    <w:uiPriority w:val="1"/>
    <w:qFormat/>
    <w:rsid w:val="003F2D96"/>
    <w:pPr>
      <w:spacing w:after="0" w:line="240" w:lineRule="auto"/>
    </w:pPr>
    <w:rPr>
      <w:rFonts w:ascii="Calibri" w:eastAsia="Times New Roman" w:hAnsi="Calibri" w:cs="Times New Roman"/>
      <w:lang w:eastAsia="mk-MK"/>
    </w:rPr>
  </w:style>
  <w:style w:type="character" w:customStyle="1" w:styleId="preheadingChar">
    <w:name w:val="pre'heading Char"/>
    <w:basedOn w:val="DefaultParagraphFont"/>
    <w:link w:val="preheading"/>
    <w:locked/>
    <w:rsid w:val="003F2D96"/>
    <w:rPr>
      <w:rFonts w:ascii="Cambria" w:eastAsia="Times New Roman" w:hAnsi="Cambria" w:cstheme="majorBidi"/>
      <w:b/>
      <w:bCs/>
      <w:color w:val="365F91" w:themeColor="accent1" w:themeShade="BF"/>
      <w:sz w:val="28"/>
      <w:szCs w:val="28"/>
      <w:lang w:eastAsia="en-GB"/>
    </w:rPr>
  </w:style>
  <w:style w:type="paragraph" w:customStyle="1" w:styleId="preheading">
    <w:name w:val="pre'heading"/>
    <w:basedOn w:val="Heading1"/>
    <w:link w:val="preheadingChar"/>
    <w:qFormat/>
    <w:rsid w:val="003F2D96"/>
    <w:pPr>
      <w:suppressAutoHyphens w:val="0"/>
      <w:spacing w:after="240"/>
      <w:jc w:val="both"/>
    </w:pPr>
    <w:rPr>
      <w:rFonts w:ascii="Cambria" w:eastAsia="Times New Roman" w:hAnsi="Cambria"/>
      <w:lang w:val="mk-MK" w:eastAsia="en-GB"/>
    </w:rPr>
  </w:style>
  <w:style w:type="character" w:customStyle="1" w:styleId="NoSpacingChar">
    <w:name w:val="No Spacing Char"/>
    <w:link w:val="NoSpacing"/>
    <w:locked/>
    <w:rsid w:val="003F2D96"/>
    <w:rPr>
      <w:rFonts w:ascii="Calibri" w:eastAsia="Times New Roman" w:hAnsi="Calibri" w:cs="Times New Roman"/>
      <w:lang w:eastAsia="mk-MK"/>
    </w:rPr>
  </w:style>
  <w:style w:type="character" w:customStyle="1" w:styleId="Heading1Char">
    <w:name w:val="Heading 1 Char"/>
    <w:basedOn w:val="DefaultParagraphFont"/>
    <w:link w:val="Heading1"/>
    <w:uiPriority w:val="9"/>
    <w:rsid w:val="003F2D96"/>
    <w:rPr>
      <w:rFonts w:asciiTheme="majorHAnsi" w:eastAsiaTheme="majorEastAsia" w:hAnsiTheme="majorHAnsi" w:cstheme="majorBidi"/>
      <w:b/>
      <w:bCs/>
      <w:color w:val="365F91" w:themeColor="accent1" w:themeShade="BF"/>
      <w:sz w:val="28"/>
      <w:szCs w:val="28"/>
      <w:lang w:val="en-GB" w:eastAsia="zh-CN"/>
    </w:rPr>
  </w:style>
  <w:style w:type="paragraph" w:styleId="ListParagraph">
    <w:name w:val="List Paragraph"/>
    <w:basedOn w:val="Normal"/>
    <w:uiPriority w:val="34"/>
    <w:qFormat/>
    <w:rsid w:val="0045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46</DocumentTypeId>
    <ArchiveNumberAssembly xmlns="9bae80d5-d9b5-4af9-93a9-53588134772f">08-5673/19</ArchiveNumberAssembly>
    <ReceivedDateTime xmlns="d4adfef0-6354-49a7-b02e-a48286d7f088">2018-12-12T11:00:00+00:00</ReceivedDate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E407FB59DED44F89C6E4009219A42E" ma:contentTypeVersion="9" ma:contentTypeDescription="Create a new document." ma:contentTypeScope="" ma:versionID="e7755f0e71420da7c58d536f40d3a3ec">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46FE8-F7CA-41C4-9107-E53F4D04E7F8}">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C51F1EDF-4737-443A-AB75-3D310F3DC0E3}">
  <ds:schemaRefs>
    <ds:schemaRef ds:uri="http://schemas.microsoft.com/sharepoint/v3/contenttype/forms"/>
  </ds:schemaRefs>
</ds:datastoreItem>
</file>

<file path=customXml/itemProps3.xml><?xml version="1.0" encoding="utf-8"?>
<ds:datastoreItem xmlns:ds="http://schemas.openxmlformats.org/officeDocument/2006/customXml" ds:itemID="{8A83E95D-813C-47DF-BDC1-8999120BD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F8C9D5-179D-4E39-BFAE-6049C749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Дополнет предлог - II</vt:lpstr>
    </vt:vector>
  </TitlesOfParts>
  <Company>Hewlett-Packard Company</Company>
  <LinksUpToDate>false</LinksUpToDate>
  <CharactersWithSpaces>36824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Дополнет предлог - II</dc:title>
  <dc:creator>mermilova</dc:creator>
  <cp:lastModifiedBy>Maja Зенковиќ</cp:lastModifiedBy>
  <cp:revision>2</cp:revision>
  <dcterms:created xsi:type="dcterms:W3CDTF">2018-12-18T08:46:00Z</dcterms:created>
  <dcterms:modified xsi:type="dcterms:W3CDTF">2018-12-18T08:46:00Z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0x010100BCE407FB59DED44F89C6E4009219A42E</vt:lpwstr>
  </property>
</Properties>
</file>