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315" w:rsidRPr="00272F45" w:rsidRDefault="00493315">
      <w:pPr>
        <w:rPr>
          <w:rFonts w:ascii="Arial" w:hAnsi="Arial" w:cs="Arial"/>
          <w:sz w:val="21"/>
          <w:szCs w:val="21"/>
        </w:rPr>
      </w:pPr>
      <w:bookmarkStart w:id="0" w:name="_GoBack"/>
      <w:bookmarkEnd w:id="0"/>
      <w:r w:rsidRPr="00272F45">
        <w:rPr>
          <w:rFonts w:ascii="Arial" w:hAnsi="Arial" w:cs="Arial"/>
          <w:noProof/>
          <w:sz w:val="21"/>
          <w:szCs w:val="21"/>
        </w:rPr>
        <w:drawing>
          <wp:anchor distT="0" distB="0" distL="114300" distR="114300" simplePos="0" relativeHeight="251658240" behindDoc="0" locked="0" layoutInCell="1" allowOverlap="1">
            <wp:simplePos x="0" y="0"/>
            <wp:positionH relativeFrom="column">
              <wp:posOffset>5438775</wp:posOffset>
            </wp:positionH>
            <wp:positionV relativeFrom="paragraph">
              <wp:posOffset>-352425</wp:posOffset>
            </wp:positionV>
            <wp:extent cx="819150" cy="542925"/>
            <wp:effectExtent l="19050" t="0" r="0" b="0"/>
            <wp:wrapThrough wrapText="bothSides">
              <wp:wrapPolygon edited="0">
                <wp:start x="-502" y="0"/>
                <wp:lineTo x="-502" y="21221"/>
                <wp:lineTo x="21600" y="21221"/>
                <wp:lineTo x="21600" y="0"/>
                <wp:lineTo x="-502" y="0"/>
              </wp:wrapPolygon>
            </wp:wrapThrough>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819150" cy="542925"/>
                    </a:xfrm>
                    <a:prstGeom prst="rect">
                      <a:avLst/>
                    </a:prstGeom>
                    <a:noFill/>
                    <a:ln w="9525">
                      <a:noFill/>
                      <a:miter lim="800000"/>
                      <a:headEnd/>
                      <a:tailEnd/>
                    </a:ln>
                  </pic:spPr>
                </pic:pic>
              </a:graphicData>
            </a:graphic>
          </wp:anchor>
        </w:drawing>
      </w:r>
    </w:p>
    <w:tbl>
      <w:tblPr>
        <w:tblW w:w="9180" w:type="dxa"/>
        <w:tblInd w:w="108" w:type="dxa"/>
        <w:tblLook w:val="01E0" w:firstRow="1" w:lastRow="1" w:firstColumn="1" w:lastColumn="1" w:noHBand="0" w:noVBand="0"/>
      </w:tblPr>
      <w:tblGrid>
        <w:gridCol w:w="4860"/>
        <w:gridCol w:w="4320"/>
      </w:tblGrid>
      <w:tr w:rsidR="002D0277" w:rsidRPr="00272F45" w:rsidTr="002D0277">
        <w:tc>
          <w:tcPr>
            <w:tcW w:w="4860" w:type="dxa"/>
          </w:tcPr>
          <w:p w:rsidR="002D0277" w:rsidRPr="00272F45" w:rsidRDefault="002D0277">
            <w:pPr>
              <w:spacing w:line="276" w:lineRule="auto"/>
              <w:jc w:val="right"/>
              <w:rPr>
                <w:rFonts w:ascii="Arial" w:hAnsi="Arial" w:cs="Arial"/>
                <w:sz w:val="21"/>
                <w:szCs w:val="21"/>
                <w:lang w:val="mk-MK"/>
              </w:rPr>
            </w:pPr>
            <w:r w:rsidRPr="00272F45">
              <w:rPr>
                <w:rFonts w:ascii="Arial" w:hAnsi="Arial" w:cs="Arial"/>
                <w:sz w:val="21"/>
                <w:szCs w:val="21"/>
                <w:lang w:val="mk-MK"/>
              </w:rPr>
              <w:t xml:space="preserve">                      </w:t>
            </w:r>
          </w:p>
          <w:p w:rsidR="002D0277" w:rsidRPr="00272F45" w:rsidRDefault="002D0277">
            <w:pPr>
              <w:spacing w:line="276" w:lineRule="auto"/>
              <w:jc w:val="right"/>
              <w:rPr>
                <w:rFonts w:ascii="Arial" w:hAnsi="Arial" w:cs="Arial"/>
                <w:sz w:val="21"/>
                <w:szCs w:val="21"/>
                <w:lang w:val="mk-MK"/>
              </w:rPr>
            </w:pPr>
          </w:p>
          <w:p w:rsidR="002D0277" w:rsidRPr="00272F45" w:rsidRDefault="002D0277">
            <w:pPr>
              <w:spacing w:line="276" w:lineRule="auto"/>
              <w:jc w:val="right"/>
              <w:rPr>
                <w:rFonts w:ascii="Arial" w:hAnsi="Arial" w:cs="Arial"/>
                <w:sz w:val="21"/>
                <w:szCs w:val="21"/>
                <w:lang w:val="mk-MK"/>
              </w:rPr>
            </w:pPr>
          </w:p>
          <w:p w:rsidR="002D0277" w:rsidRPr="00272F45" w:rsidRDefault="002D0277">
            <w:pPr>
              <w:spacing w:line="276" w:lineRule="auto"/>
              <w:jc w:val="right"/>
              <w:rPr>
                <w:rFonts w:ascii="Arial" w:hAnsi="Arial" w:cs="Arial"/>
                <w:sz w:val="21"/>
                <w:szCs w:val="21"/>
                <w:lang w:val="mk-MK"/>
              </w:rPr>
            </w:pPr>
          </w:p>
          <w:p w:rsidR="002D0277" w:rsidRPr="00272F45" w:rsidRDefault="002D0277">
            <w:pPr>
              <w:spacing w:line="276" w:lineRule="auto"/>
              <w:jc w:val="right"/>
              <w:rPr>
                <w:rFonts w:ascii="Arial" w:eastAsia="Arial Unicode MS" w:hAnsi="Arial" w:cs="Arial"/>
                <w:sz w:val="21"/>
                <w:szCs w:val="21"/>
                <w:lang w:val="mk-MK" w:bidi="en-US"/>
              </w:rPr>
            </w:pPr>
            <w:r w:rsidRPr="00272F45">
              <w:rPr>
                <w:rFonts w:ascii="Arial" w:hAnsi="Arial" w:cs="Arial"/>
                <w:sz w:val="21"/>
                <w:szCs w:val="21"/>
                <w:lang w:val="mk-MK"/>
              </w:rPr>
              <w:t xml:space="preserve">ПРЕДЛАГАЧ:                                      </w:t>
            </w:r>
          </w:p>
          <w:p w:rsidR="002D0277" w:rsidRPr="00272F45" w:rsidRDefault="002D0277">
            <w:pPr>
              <w:widowControl w:val="0"/>
              <w:spacing w:line="276" w:lineRule="auto"/>
              <w:jc w:val="right"/>
              <w:rPr>
                <w:rFonts w:ascii="Arial" w:eastAsia="Arial Unicode MS" w:hAnsi="Arial" w:cs="Arial"/>
                <w:sz w:val="21"/>
                <w:szCs w:val="21"/>
                <w:lang w:val="mk-MK" w:bidi="en-US"/>
              </w:rPr>
            </w:pPr>
            <w:r w:rsidRPr="00272F45">
              <w:rPr>
                <w:rFonts w:ascii="Arial" w:hAnsi="Arial" w:cs="Arial"/>
                <w:sz w:val="21"/>
                <w:szCs w:val="21"/>
                <w:lang w:val="mk-MK"/>
              </w:rPr>
              <w:t xml:space="preserve"> </w:t>
            </w:r>
          </w:p>
        </w:tc>
        <w:tc>
          <w:tcPr>
            <w:tcW w:w="4320" w:type="dxa"/>
          </w:tcPr>
          <w:p w:rsidR="002D0277" w:rsidRPr="00272F45" w:rsidRDefault="002D0277">
            <w:pPr>
              <w:spacing w:line="276" w:lineRule="auto"/>
              <w:jc w:val="both"/>
              <w:rPr>
                <w:rFonts w:ascii="Arial" w:hAnsi="Arial" w:cs="Arial"/>
                <w:sz w:val="21"/>
                <w:szCs w:val="21"/>
                <w:lang w:val="mk-MK"/>
              </w:rPr>
            </w:pPr>
          </w:p>
          <w:p w:rsidR="002D0277" w:rsidRPr="00272F45" w:rsidRDefault="002D0277">
            <w:pPr>
              <w:spacing w:line="276" w:lineRule="auto"/>
              <w:jc w:val="both"/>
              <w:rPr>
                <w:rFonts w:ascii="Arial" w:hAnsi="Arial" w:cs="Arial"/>
                <w:sz w:val="21"/>
                <w:szCs w:val="21"/>
                <w:lang w:val="mk-MK"/>
              </w:rPr>
            </w:pPr>
          </w:p>
          <w:p w:rsidR="002D0277" w:rsidRPr="00272F45" w:rsidRDefault="002D0277">
            <w:pPr>
              <w:spacing w:line="276" w:lineRule="auto"/>
              <w:jc w:val="both"/>
              <w:rPr>
                <w:rFonts w:ascii="Arial" w:hAnsi="Arial" w:cs="Arial"/>
                <w:sz w:val="21"/>
                <w:szCs w:val="21"/>
                <w:lang w:val="mk-MK"/>
              </w:rPr>
            </w:pPr>
          </w:p>
          <w:p w:rsidR="002D0277" w:rsidRPr="00272F45" w:rsidRDefault="002D0277">
            <w:pPr>
              <w:spacing w:line="276" w:lineRule="auto"/>
              <w:jc w:val="both"/>
              <w:rPr>
                <w:rFonts w:ascii="Arial" w:hAnsi="Arial" w:cs="Arial"/>
                <w:sz w:val="21"/>
                <w:szCs w:val="21"/>
                <w:lang w:val="mk-MK"/>
              </w:rPr>
            </w:pPr>
          </w:p>
          <w:p w:rsidR="002D0277" w:rsidRPr="00272F45" w:rsidRDefault="002D0277">
            <w:pPr>
              <w:spacing w:line="276" w:lineRule="auto"/>
              <w:jc w:val="both"/>
              <w:rPr>
                <w:rFonts w:ascii="Arial" w:eastAsia="Arial Unicode MS" w:hAnsi="Arial" w:cs="Arial"/>
                <w:sz w:val="21"/>
                <w:szCs w:val="21"/>
                <w:lang w:val="mk-MK" w:bidi="en-US"/>
              </w:rPr>
            </w:pPr>
            <w:r w:rsidRPr="00272F45">
              <w:rPr>
                <w:rFonts w:ascii="Arial" w:hAnsi="Arial" w:cs="Arial"/>
                <w:sz w:val="21"/>
                <w:szCs w:val="21"/>
                <w:lang w:val="mk-MK"/>
              </w:rPr>
              <w:t xml:space="preserve">Владата  на Република Македонија </w:t>
            </w:r>
          </w:p>
          <w:p w:rsidR="002D0277" w:rsidRPr="00272F45" w:rsidRDefault="002D0277">
            <w:pPr>
              <w:spacing w:line="276" w:lineRule="auto"/>
              <w:jc w:val="both"/>
              <w:rPr>
                <w:rFonts w:ascii="Arial" w:hAnsi="Arial" w:cs="Arial"/>
                <w:sz w:val="21"/>
                <w:szCs w:val="21"/>
                <w:lang w:val="mk-MK"/>
              </w:rPr>
            </w:pPr>
          </w:p>
          <w:p w:rsidR="002D0277" w:rsidRPr="00272F45" w:rsidRDefault="002D0277">
            <w:pPr>
              <w:widowControl w:val="0"/>
              <w:spacing w:line="276" w:lineRule="auto"/>
              <w:jc w:val="both"/>
              <w:rPr>
                <w:rFonts w:ascii="Arial" w:eastAsia="Arial Unicode MS" w:hAnsi="Arial" w:cs="Arial"/>
                <w:sz w:val="21"/>
                <w:szCs w:val="21"/>
                <w:lang w:val="mk-MK" w:bidi="en-US"/>
              </w:rPr>
            </w:pPr>
          </w:p>
        </w:tc>
      </w:tr>
      <w:tr w:rsidR="002D0277" w:rsidRPr="00272F45" w:rsidTr="002D0277">
        <w:tc>
          <w:tcPr>
            <w:tcW w:w="4860" w:type="dxa"/>
          </w:tcPr>
          <w:p w:rsidR="002D0277" w:rsidRPr="00272F45" w:rsidRDefault="002D0277">
            <w:pPr>
              <w:spacing w:line="276" w:lineRule="auto"/>
              <w:jc w:val="right"/>
              <w:rPr>
                <w:rFonts w:ascii="Arial" w:eastAsia="Arial Unicode MS" w:hAnsi="Arial" w:cs="Arial"/>
                <w:sz w:val="21"/>
                <w:szCs w:val="21"/>
                <w:lang w:val="mk-MK" w:bidi="en-US"/>
              </w:rPr>
            </w:pPr>
            <w:r w:rsidRPr="00272F45">
              <w:rPr>
                <w:rFonts w:ascii="Arial" w:hAnsi="Arial" w:cs="Arial"/>
                <w:sz w:val="21"/>
                <w:szCs w:val="21"/>
                <w:lang w:val="mk-MK"/>
              </w:rPr>
              <w:t>ПРЕТСТАВНИЦИ:</w:t>
            </w:r>
          </w:p>
          <w:p w:rsidR="002D0277" w:rsidRPr="00272F45" w:rsidRDefault="002D0277">
            <w:pPr>
              <w:widowControl w:val="0"/>
              <w:spacing w:line="276" w:lineRule="auto"/>
              <w:jc w:val="right"/>
              <w:rPr>
                <w:rFonts w:ascii="Arial" w:eastAsia="Arial Unicode MS" w:hAnsi="Arial" w:cs="Arial"/>
                <w:sz w:val="21"/>
                <w:szCs w:val="21"/>
                <w:lang w:val="mk-MK" w:bidi="en-US"/>
              </w:rPr>
            </w:pPr>
          </w:p>
        </w:tc>
        <w:tc>
          <w:tcPr>
            <w:tcW w:w="4320" w:type="dxa"/>
          </w:tcPr>
          <w:p w:rsidR="002D0277" w:rsidRPr="00272F45" w:rsidRDefault="00493315">
            <w:pPr>
              <w:spacing w:line="276" w:lineRule="auto"/>
              <w:jc w:val="both"/>
              <w:rPr>
                <w:rFonts w:ascii="Arial" w:hAnsi="Arial" w:cs="Arial"/>
                <w:sz w:val="21"/>
                <w:szCs w:val="21"/>
                <w:lang w:val="mk-MK"/>
              </w:rPr>
            </w:pPr>
            <w:r w:rsidRPr="00272F45">
              <w:rPr>
                <w:rFonts w:ascii="Arial" w:hAnsi="Arial" w:cs="Arial"/>
                <w:sz w:val="21"/>
                <w:szCs w:val="21"/>
                <w:lang w:val="mk-MK"/>
              </w:rPr>
              <w:t xml:space="preserve">д-р Рената Дескоска, министер за правда </w:t>
            </w:r>
          </w:p>
          <w:p w:rsidR="00493315" w:rsidRPr="00272F45" w:rsidRDefault="00493315">
            <w:pPr>
              <w:spacing w:line="276" w:lineRule="auto"/>
              <w:jc w:val="both"/>
              <w:rPr>
                <w:rFonts w:ascii="Arial" w:hAnsi="Arial" w:cs="Arial"/>
                <w:sz w:val="21"/>
                <w:szCs w:val="21"/>
                <w:lang w:val="mk-MK"/>
              </w:rPr>
            </w:pPr>
          </w:p>
          <w:p w:rsidR="002D0277" w:rsidRPr="00272F45" w:rsidRDefault="002D0277">
            <w:pPr>
              <w:spacing w:line="276" w:lineRule="auto"/>
              <w:jc w:val="both"/>
              <w:rPr>
                <w:rFonts w:ascii="Arial" w:hAnsi="Arial" w:cs="Arial"/>
                <w:sz w:val="21"/>
                <w:szCs w:val="21"/>
                <w:lang w:val="mk-MK"/>
              </w:rPr>
            </w:pPr>
            <w:r w:rsidRPr="00272F45">
              <w:rPr>
                <w:rFonts w:ascii="Arial" w:hAnsi="Arial" w:cs="Arial"/>
                <w:sz w:val="21"/>
                <w:szCs w:val="21"/>
                <w:lang w:val="mk-MK"/>
              </w:rPr>
              <w:t>и</w:t>
            </w:r>
          </w:p>
          <w:p w:rsidR="002D0277" w:rsidRPr="00272F45" w:rsidRDefault="002D0277">
            <w:pPr>
              <w:spacing w:line="276" w:lineRule="auto"/>
              <w:jc w:val="both"/>
              <w:rPr>
                <w:rFonts w:ascii="Arial" w:hAnsi="Arial" w:cs="Arial"/>
                <w:sz w:val="21"/>
                <w:szCs w:val="21"/>
                <w:lang w:val="mk-MK"/>
              </w:rPr>
            </w:pPr>
          </w:p>
          <w:p w:rsidR="002D0277" w:rsidRPr="00272F45" w:rsidRDefault="00493315">
            <w:pPr>
              <w:spacing w:line="276" w:lineRule="auto"/>
              <w:jc w:val="both"/>
              <w:rPr>
                <w:rFonts w:ascii="Arial" w:hAnsi="Arial" w:cs="Arial"/>
                <w:sz w:val="21"/>
                <w:szCs w:val="21"/>
                <w:lang w:val="mk-MK"/>
              </w:rPr>
            </w:pPr>
            <w:r w:rsidRPr="00272F45">
              <w:rPr>
                <w:rFonts w:ascii="Arial" w:hAnsi="Arial" w:cs="Arial"/>
                <w:sz w:val="21"/>
                <w:szCs w:val="21"/>
                <w:lang w:val="mk-MK"/>
              </w:rPr>
              <w:t>Оливер Ристовски, заменик на министерот за правда</w:t>
            </w:r>
          </w:p>
          <w:p w:rsidR="00493315" w:rsidRPr="00272F45" w:rsidRDefault="00493315">
            <w:pPr>
              <w:spacing w:line="276" w:lineRule="auto"/>
              <w:jc w:val="both"/>
              <w:rPr>
                <w:rFonts w:ascii="Arial" w:hAnsi="Arial" w:cs="Arial"/>
                <w:sz w:val="21"/>
                <w:szCs w:val="21"/>
                <w:lang w:val="mk-MK"/>
              </w:rPr>
            </w:pPr>
          </w:p>
          <w:p w:rsidR="002D0277" w:rsidRPr="00272F45" w:rsidRDefault="002D0277">
            <w:pPr>
              <w:widowControl w:val="0"/>
              <w:spacing w:line="276" w:lineRule="auto"/>
              <w:jc w:val="both"/>
              <w:rPr>
                <w:rFonts w:ascii="Arial" w:eastAsia="Arial Unicode MS" w:hAnsi="Arial" w:cs="Arial"/>
                <w:sz w:val="21"/>
                <w:szCs w:val="21"/>
                <w:lang w:val="mk-MK" w:bidi="en-US"/>
              </w:rPr>
            </w:pPr>
          </w:p>
        </w:tc>
      </w:tr>
      <w:tr w:rsidR="002D0277" w:rsidRPr="00272F45" w:rsidTr="002D0277">
        <w:tc>
          <w:tcPr>
            <w:tcW w:w="4860" w:type="dxa"/>
            <w:hideMark/>
          </w:tcPr>
          <w:p w:rsidR="002D0277" w:rsidRPr="00272F45" w:rsidRDefault="002D0277" w:rsidP="00493315">
            <w:pPr>
              <w:widowControl w:val="0"/>
              <w:spacing w:line="276" w:lineRule="auto"/>
              <w:jc w:val="right"/>
              <w:rPr>
                <w:rFonts w:ascii="Arial" w:eastAsia="Arial Unicode MS" w:hAnsi="Arial" w:cs="Arial"/>
                <w:sz w:val="21"/>
                <w:szCs w:val="21"/>
                <w:lang w:val="mk-MK" w:bidi="en-US"/>
              </w:rPr>
            </w:pPr>
            <w:r w:rsidRPr="00272F45">
              <w:rPr>
                <w:rFonts w:ascii="Arial" w:hAnsi="Arial" w:cs="Arial"/>
                <w:sz w:val="21"/>
                <w:szCs w:val="21"/>
                <w:lang w:val="mk-MK"/>
              </w:rPr>
              <w:t>ПОВЕРЕНИ</w:t>
            </w:r>
            <w:r w:rsidR="00493315" w:rsidRPr="00272F45">
              <w:rPr>
                <w:rFonts w:ascii="Arial" w:hAnsi="Arial" w:cs="Arial"/>
                <w:sz w:val="21"/>
                <w:szCs w:val="21"/>
                <w:lang w:val="mk-MK"/>
              </w:rPr>
              <w:t>К</w:t>
            </w:r>
            <w:r w:rsidRPr="00272F45">
              <w:rPr>
                <w:rFonts w:ascii="Arial" w:hAnsi="Arial" w:cs="Arial"/>
                <w:sz w:val="21"/>
                <w:szCs w:val="21"/>
                <w:lang w:val="mk-MK"/>
              </w:rPr>
              <w:t>:</w:t>
            </w:r>
          </w:p>
        </w:tc>
        <w:tc>
          <w:tcPr>
            <w:tcW w:w="4320" w:type="dxa"/>
          </w:tcPr>
          <w:p w:rsidR="002D0277" w:rsidRPr="00272F45" w:rsidRDefault="00493315">
            <w:pPr>
              <w:spacing w:line="276" w:lineRule="auto"/>
              <w:jc w:val="both"/>
              <w:rPr>
                <w:rFonts w:ascii="Arial" w:hAnsi="Arial" w:cs="Arial"/>
                <w:sz w:val="21"/>
                <w:szCs w:val="21"/>
                <w:lang w:val="mk-MK"/>
              </w:rPr>
            </w:pPr>
            <w:r w:rsidRPr="00272F45">
              <w:rPr>
                <w:rFonts w:ascii="Arial" w:hAnsi="Arial" w:cs="Arial"/>
                <w:sz w:val="21"/>
                <w:szCs w:val="21"/>
                <w:lang w:val="mk-MK"/>
              </w:rPr>
              <w:t>Маја Малјановска, раководител на сектор во Министерството за правда</w:t>
            </w:r>
          </w:p>
          <w:p w:rsidR="002D0277" w:rsidRPr="00272F45" w:rsidRDefault="002D0277">
            <w:pPr>
              <w:spacing w:line="276" w:lineRule="auto"/>
              <w:jc w:val="both"/>
              <w:rPr>
                <w:rFonts w:ascii="Arial" w:hAnsi="Arial" w:cs="Arial"/>
                <w:sz w:val="21"/>
                <w:szCs w:val="21"/>
                <w:lang w:val="mk-MK"/>
              </w:rPr>
            </w:pPr>
          </w:p>
          <w:p w:rsidR="002D0277" w:rsidRPr="00272F45" w:rsidRDefault="002D0277" w:rsidP="00493315">
            <w:pPr>
              <w:spacing w:line="276" w:lineRule="auto"/>
              <w:jc w:val="both"/>
              <w:rPr>
                <w:rFonts w:ascii="Arial" w:eastAsia="Arial Unicode MS" w:hAnsi="Arial" w:cs="Arial"/>
                <w:sz w:val="21"/>
                <w:szCs w:val="21"/>
                <w:lang w:val="mk-MK" w:bidi="en-US"/>
              </w:rPr>
            </w:pPr>
          </w:p>
        </w:tc>
      </w:tr>
    </w:tbl>
    <w:p w:rsidR="002D0277" w:rsidRPr="00272F45" w:rsidRDefault="002D0277" w:rsidP="002D0277">
      <w:pPr>
        <w:jc w:val="both"/>
        <w:rPr>
          <w:rFonts w:ascii="Arial" w:eastAsia="Arial Unicode MS" w:hAnsi="Arial" w:cs="Arial"/>
          <w:color w:val="FF0000"/>
          <w:sz w:val="21"/>
          <w:szCs w:val="21"/>
          <w:lang w:val="mk-MK" w:bidi="en-US"/>
        </w:rPr>
      </w:pPr>
    </w:p>
    <w:p w:rsidR="002D0277" w:rsidRPr="00272F45" w:rsidRDefault="002D0277" w:rsidP="002D0277">
      <w:pPr>
        <w:jc w:val="both"/>
        <w:rPr>
          <w:rFonts w:ascii="Arial" w:hAnsi="Arial" w:cs="Arial"/>
          <w:color w:val="FF0000"/>
          <w:sz w:val="21"/>
          <w:szCs w:val="21"/>
          <w:lang w:val="mk-MK"/>
        </w:rPr>
      </w:pPr>
    </w:p>
    <w:p w:rsidR="002D0277" w:rsidRPr="00272F45" w:rsidRDefault="002D0277" w:rsidP="002D0277">
      <w:pPr>
        <w:jc w:val="both"/>
        <w:rPr>
          <w:rFonts w:ascii="Arial" w:hAnsi="Arial" w:cs="Arial"/>
          <w:color w:val="FF0000"/>
          <w:sz w:val="21"/>
          <w:szCs w:val="21"/>
          <w:lang w:val="mk-MK"/>
        </w:rPr>
      </w:pPr>
    </w:p>
    <w:p w:rsidR="002D0277" w:rsidRPr="00272F45" w:rsidRDefault="002D0277" w:rsidP="002D0277">
      <w:pPr>
        <w:jc w:val="both"/>
        <w:rPr>
          <w:rFonts w:ascii="Arial" w:hAnsi="Arial" w:cs="Arial"/>
          <w:color w:val="FF0000"/>
          <w:sz w:val="21"/>
          <w:szCs w:val="21"/>
          <w:lang w:val="mk-MK"/>
        </w:rPr>
      </w:pPr>
    </w:p>
    <w:p w:rsidR="002D0277" w:rsidRPr="00272F45" w:rsidRDefault="002D0277" w:rsidP="002D0277">
      <w:pPr>
        <w:jc w:val="both"/>
        <w:rPr>
          <w:rFonts w:ascii="Arial" w:hAnsi="Arial" w:cs="Arial"/>
          <w:color w:val="FF0000"/>
          <w:sz w:val="21"/>
          <w:szCs w:val="21"/>
          <w:lang w:val="mk-MK"/>
        </w:rPr>
      </w:pPr>
    </w:p>
    <w:p w:rsidR="002D0277" w:rsidRPr="00272F45" w:rsidRDefault="002D0277" w:rsidP="002D0277">
      <w:pPr>
        <w:jc w:val="both"/>
        <w:rPr>
          <w:rFonts w:ascii="Arial" w:hAnsi="Arial" w:cs="Arial"/>
          <w:color w:val="FF0000"/>
          <w:sz w:val="21"/>
          <w:szCs w:val="21"/>
          <w:lang w:val="mk-MK"/>
        </w:rPr>
      </w:pPr>
    </w:p>
    <w:p w:rsidR="002D0277" w:rsidRPr="00272F45" w:rsidRDefault="002D0277" w:rsidP="002D0277">
      <w:pPr>
        <w:jc w:val="both"/>
        <w:rPr>
          <w:rFonts w:ascii="Arial" w:hAnsi="Arial" w:cs="Arial"/>
          <w:color w:val="FF0000"/>
          <w:sz w:val="21"/>
          <w:szCs w:val="21"/>
          <w:lang w:val="mk-MK"/>
        </w:rPr>
      </w:pPr>
    </w:p>
    <w:p w:rsidR="002D0277" w:rsidRPr="00272F45" w:rsidRDefault="002D0277" w:rsidP="002D0277">
      <w:pPr>
        <w:jc w:val="both"/>
        <w:rPr>
          <w:rFonts w:ascii="Arial" w:hAnsi="Arial" w:cs="Arial"/>
          <w:color w:val="FF0000"/>
          <w:sz w:val="21"/>
          <w:szCs w:val="21"/>
          <w:lang w:val="mk-MK"/>
        </w:rPr>
      </w:pPr>
    </w:p>
    <w:p w:rsidR="002D0277" w:rsidRPr="00272F45" w:rsidRDefault="002D0277" w:rsidP="002D0277">
      <w:pPr>
        <w:jc w:val="both"/>
        <w:rPr>
          <w:rFonts w:ascii="Arial" w:hAnsi="Arial" w:cs="Arial"/>
          <w:color w:val="FF0000"/>
          <w:sz w:val="21"/>
          <w:szCs w:val="21"/>
          <w:lang w:val="mk-MK"/>
        </w:rPr>
      </w:pPr>
    </w:p>
    <w:p w:rsidR="002D0277" w:rsidRPr="00272F45" w:rsidRDefault="002D0277" w:rsidP="002D0277">
      <w:pPr>
        <w:jc w:val="both"/>
        <w:rPr>
          <w:rFonts w:ascii="Arial" w:hAnsi="Arial" w:cs="Arial"/>
          <w:color w:val="FF0000"/>
          <w:sz w:val="21"/>
          <w:szCs w:val="21"/>
          <w:lang w:val="mk-MK"/>
        </w:rPr>
      </w:pPr>
    </w:p>
    <w:p w:rsidR="002D0277" w:rsidRPr="00272F45" w:rsidRDefault="002D0277" w:rsidP="002D0277">
      <w:pPr>
        <w:jc w:val="both"/>
        <w:rPr>
          <w:rFonts w:ascii="Arial" w:hAnsi="Arial" w:cs="Arial"/>
          <w:color w:val="FF0000"/>
          <w:sz w:val="21"/>
          <w:szCs w:val="21"/>
          <w:lang w:val="mk-MK"/>
        </w:rPr>
      </w:pPr>
    </w:p>
    <w:p w:rsidR="002D0277" w:rsidRPr="00272F45" w:rsidRDefault="002D0277" w:rsidP="002D0277">
      <w:pPr>
        <w:jc w:val="both"/>
        <w:rPr>
          <w:rFonts w:ascii="Arial" w:hAnsi="Arial" w:cs="Arial"/>
          <w:color w:val="FF0000"/>
          <w:sz w:val="21"/>
          <w:szCs w:val="21"/>
          <w:lang w:val="mk-MK"/>
        </w:rPr>
      </w:pPr>
    </w:p>
    <w:p w:rsidR="002D0277" w:rsidRPr="00272F45" w:rsidRDefault="002D0277" w:rsidP="002D0277">
      <w:pPr>
        <w:jc w:val="center"/>
        <w:rPr>
          <w:rFonts w:ascii="Arial" w:hAnsi="Arial" w:cs="Arial"/>
          <w:sz w:val="21"/>
          <w:szCs w:val="21"/>
          <w:lang w:val="mk-MK"/>
        </w:rPr>
      </w:pPr>
      <w:r w:rsidRPr="00272F45">
        <w:rPr>
          <w:rFonts w:ascii="Arial" w:hAnsi="Arial" w:cs="Arial"/>
          <w:sz w:val="21"/>
          <w:szCs w:val="21"/>
          <w:lang w:val="mk-MK"/>
        </w:rPr>
        <w:t>П Р Е Д Л О Г - З А К О Н</w:t>
      </w:r>
    </w:p>
    <w:p w:rsidR="002D0277" w:rsidRPr="00272F45" w:rsidRDefault="002D0277" w:rsidP="002D0277">
      <w:pPr>
        <w:jc w:val="center"/>
        <w:rPr>
          <w:rFonts w:ascii="Arial" w:hAnsi="Arial" w:cs="Arial"/>
          <w:sz w:val="21"/>
          <w:szCs w:val="21"/>
          <w:lang w:val="mk-MK"/>
        </w:rPr>
      </w:pPr>
      <w:r w:rsidRPr="00272F45">
        <w:rPr>
          <w:rFonts w:ascii="Arial" w:hAnsi="Arial" w:cs="Arial"/>
          <w:sz w:val="21"/>
          <w:szCs w:val="21"/>
          <w:lang w:val="mk-MK"/>
        </w:rPr>
        <w:t xml:space="preserve">за </w:t>
      </w:r>
      <w:r w:rsidR="00493315" w:rsidRPr="00272F45">
        <w:rPr>
          <w:rFonts w:ascii="Arial" w:hAnsi="Arial" w:cs="Arial"/>
          <w:sz w:val="21"/>
          <w:szCs w:val="21"/>
          <w:lang w:val="mk-MK"/>
        </w:rPr>
        <w:t>слободен пристап до информации од јавен карактер</w:t>
      </w:r>
    </w:p>
    <w:p w:rsidR="002D0277" w:rsidRPr="00272F45" w:rsidRDefault="002D0277" w:rsidP="002D0277">
      <w:pPr>
        <w:jc w:val="both"/>
        <w:rPr>
          <w:rFonts w:ascii="Arial" w:hAnsi="Arial" w:cs="Arial"/>
          <w:sz w:val="21"/>
          <w:szCs w:val="21"/>
          <w:lang w:val="mk-MK"/>
        </w:rPr>
      </w:pPr>
    </w:p>
    <w:p w:rsidR="002D0277" w:rsidRPr="00272F45" w:rsidRDefault="002D0277" w:rsidP="002D0277">
      <w:pPr>
        <w:jc w:val="both"/>
        <w:rPr>
          <w:rFonts w:ascii="Arial" w:hAnsi="Arial" w:cs="Arial"/>
          <w:sz w:val="21"/>
          <w:szCs w:val="21"/>
          <w:lang w:val="mk-MK"/>
        </w:rPr>
      </w:pPr>
    </w:p>
    <w:p w:rsidR="002D0277" w:rsidRPr="00272F45" w:rsidRDefault="002D0277" w:rsidP="002D0277">
      <w:pPr>
        <w:jc w:val="both"/>
        <w:rPr>
          <w:rFonts w:ascii="Arial" w:hAnsi="Arial" w:cs="Arial"/>
          <w:sz w:val="21"/>
          <w:szCs w:val="21"/>
          <w:lang w:val="mk-MK"/>
        </w:rPr>
      </w:pPr>
    </w:p>
    <w:p w:rsidR="002D0277" w:rsidRPr="00272F45" w:rsidRDefault="002D0277" w:rsidP="002D0277">
      <w:pPr>
        <w:jc w:val="both"/>
        <w:rPr>
          <w:rFonts w:ascii="Arial" w:hAnsi="Arial" w:cs="Arial"/>
          <w:sz w:val="21"/>
          <w:szCs w:val="21"/>
          <w:lang w:val="mk-MK"/>
        </w:rPr>
      </w:pPr>
    </w:p>
    <w:p w:rsidR="002D0277" w:rsidRPr="00272F45" w:rsidRDefault="002D0277" w:rsidP="002D0277">
      <w:pPr>
        <w:jc w:val="both"/>
        <w:rPr>
          <w:rFonts w:ascii="Arial" w:hAnsi="Arial" w:cs="Arial"/>
          <w:sz w:val="21"/>
          <w:szCs w:val="21"/>
          <w:lang w:val="mk-MK"/>
        </w:rPr>
      </w:pPr>
    </w:p>
    <w:p w:rsidR="002D0277" w:rsidRPr="00272F45" w:rsidRDefault="002D0277" w:rsidP="002D0277">
      <w:pPr>
        <w:jc w:val="both"/>
        <w:rPr>
          <w:rFonts w:ascii="Arial" w:hAnsi="Arial" w:cs="Arial"/>
          <w:sz w:val="21"/>
          <w:szCs w:val="21"/>
          <w:lang w:val="mk-MK"/>
        </w:rPr>
      </w:pPr>
    </w:p>
    <w:p w:rsidR="002D0277" w:rsidRPr="00272F45" w:rsidRDefault="002D0277" w:rsidP="002D0277">
      <w:pPr>
        <w:jc w:val="both"/>
        <w:rPr>
          <w:rFonts w:ascii="Arial" w:hAnsi="Arial" w:cs="Arial"/>
          <w:sz w:val="21"/>
          <w:szCs w:val="21"/>
          <w:lang w:val="mk-MK"/>
        </w:rPr>
      </w:pPr>
    </w:p>
    <w:p w:rsidR="00493315" w:rsidRPr="00272F45" w:rsidRDefault="00493315" w:rsidP="002D0277">
      <w:pPr>
        <w:jc w:val="both"/>
        <w:rPr>
          <w:rFonts w:ascii="Arial" w:hAnsi="Arial" w:cs="Arial"/>
          <w:sz w:val="21"/>
          <w:szCs w:val="21"/>
          <w:lang w:val="mk-MK"/>
        </w:rPr>
      </w:pPr>
    </w:p>
    <w:p w:rsidR="00493315" w:rsidRPr="00272F45" w:rsidRDefault="00493315" w:rsidP="002D0277">
      <w:pPr>
        <w:jc w:val="both"/>
        <w:rPr>
          <w:rFonts w:ascii="Arial" w:hAnsi="Arial" w:cs="Arial"/>
          <w:sz w:val="21"/>
          <w:szCs w:val="21"/>
          <w:lang w:val="mk-MK"/>
        </w:rPr>
      </w:pPr>
    </w:p>
    <w:p w:rsidR="00493315" w:rsidRPr="00272F45" w:rsidRDefault="00493315" w:rsidP="002D0277">
      <w:pPr>
        <w:jc w:val="both"/>
        <w:rPr>
          <w:rFonts w:ascii="Arial" w:hAnsi="Arial" w:cs="Arial"/>
          <w:sz w:val="21"/>
          <w:szCs w:val="21"/>
          <w:lang w:val="mk-MK"/>
        </w:rPr>
      </w:pPr>
    </w:p>
    <w:p w:rsidR="00493315" w:rsidRPr="00272F45" w:rsidRDefault="00493315" w:rsidP="002D0277">
      <w:pPr>
        <w:jc w:val="both"/>
        <w:rPr>
          <w:rFonts w:ascii="Arial" w:hAnsi="Arial" w:cs="Arial"/>
          <w:sz w:val="21"/>
          <w:szCs w:val="21"/>
          <w:lang w:val="mk-MK"/>
        </w:rPr>
      </w:pPr>
    </w:p>
    <w:p w:rsidR="00493315" w:rsidRPr="00272F45" w:rsidRDefault="00493315" w:rsidP="002D0277">
      <w:pPr>
        <w:jc w:val="both"/>
        <w:rPr>
          <w:rFonts w:ascii="Arial" w:hAnsi="Arial" w:cs="Arial"/>
          <w:sz w:val="21"/>
          <w:szCs w:val="21"/>
          <w:lang w:val="mk-MK"/>
        </w:rPr>
      </w:pPr>
    </w:p>
    <w:p w:rsidR="00493315" w:rsidRPr="00272F45" w:rsidRDefault="00493315" w:rsidP="002D0277">
      <w:pPr>
        <w:jc w:val="both"/>
        <w:rPr>
          <w:rFonts w:ascii="Arial" w:hAnsi="Arial" w:cs="Arial"/>
          <w:sz w:val="21"/>
          <w:szCs w:val="21"/>
          <w:lang w:val="mk-MK"/>
        </w:rPr>
      </w:pPr>
    </w:p>
    <w:p w:rsidR="00493315" w:rsidRPr="00272F45" w:rsidRDefault="00493315" w:rsidP="002D0277">
      <w:pPr>
        <w:jc w:val="both"/>
        <w:rPr>
          <w:rFonts w:ascii="Arial" w:hAnsi="Arial" w:cs="Arial"/>
          <w:sz w:val="21"/>
          <w:szCs w:val="21"/>
          <w:lang w:val="mk-MK"/>
        </w:rPr>
      </w:pPr>
    </w:p>
    <w:p w:rsidR="00493315" w:rsidRPr="00272F45" w:rsidRDefault="00493315" w:rsidP="002D0277">
      <w:pPr>
        <w:jc w:val="both"/>
        <w:rPr>
          <w:rFonts w:ascii="Arial" w:hAnsi="Arial" w:cs="Arial"/>
          <w:sz w:val="21"/>
          <w:szCs w:val="21"/>
          <w:lang w:val="mk-MK"/>
        </w:rPr>
      </w:pPr>
    </w:p>
    <w:p w:rsidR="002D0277" w:rsidRPr="00272F45" w:rsidRDefault="002D0277" w:rsidP="002D0277">
      <w:pPr>
        <w:jc w:val="both"/>
        <w:rPr>
          <w:rFonts w:ascii="Arial" w:hAnsi="Arial" w:cs="Arial"/>
          <w:sz w:val="21"/>
          <w:szCs w:val="21"/>
          <w:lang w:val="mk-MK"/>
        </w:rPr>
      </w:pPr>
    </w:p>
    <w:p w:rsidR="002D0277" w:rsidRPr="00272F45" w:rsidRDefault="002D0277" w:rsidP="002D0277">
      <w:pPr>
        <w:jc w:val="center"/>
        <w:rPr>
          <w:rFonts w:ascii="Arial" w:hAnsi="Arial" w:cs="Arial"/>
          <w:sz w:val="21"/>
          <w:szCs w:val="21"/>
          <w:lang w:val="mk-MK"/>
        </w:rPr>
      </w:pPr>
    </w:p>
    <w:p w:rsidR="002D0277" w:rsidRPr="00272F45" w:rsidRDefault="002D0277" w:rsidP="002D0277">
      <w:pPr>
        <w:jc w:val="center"/>
        <w:rPr>
          <w:rFonts w:ascii="Arial" w:hAnsi="Arial" w:cs="Arial"/>
          <w:sz w:val="21"/>
          <w:szCs w:val="21"/>
          <w:lang w:val="mk-MK"/>
        </w:rPr>
      </w:pPr>
      <w:r w:rsidRPr="00272F45">
        <w:rPr>
          <w:rFonts w:ascii="Arial" w:hAnsi="Arial" w:cs="Arial"/>
          <w:sz w:val="21"/>
          <w:szCs w:val="21"/>
          <w:lang w:val="mk-MK"/>
        </w:rPr>
        <w:t xml:space="preserve">Скопје, </w:t>
      </w:r>
      <w:r w:rsidR="00493315" w:rsidRPr="00272F45">
        <w:rPr>
          <w:rFonts w:ascii="Arial" w:hAnsi="Arial" w:cs="Arial"/>
          <w:sz w:val="21"/>
          <w:szCs w:val="21"/>
          <w:lang w:val="mk-MK"/>
        </w:rPr>
        <w:t>јануари</w:t>
      </w:r>
      <w:r w:rsidRPr="00272F45">
        <w:rPr>
          <w:rFonts w:ascii="Arial" w:hAnsi="Arial" w:cs="Arial"/>
          <w:sz w:val="21"/>
          <w:szCs w:val="21"/>
          <w:lang w:val="mk-MK"/>
        </w:rPr>
        <w:t xml:space="preserve"> 201</w:t>
      </w:r>
      <w:r w:rsidR="00493315" w:rsidRPr="00272F45">
        <w:rPr>
          <w:rFonts w:ascii="Arial" w:hAnsi="Arial" w:cs="Arial"/>
          <w:sz w:val="21"/>
          <w:szCs w:val="21"/>
          <w:lang w:val="mk-MK"/>
        </w:rPr>
        <w:t>9</w:t>
      </w:r>
      <w:r w:rsidRPr="00272F45">
        <w:rPr>
          <w:rFonts w:ascii="Arial" w:hAnsi="Arial" w:cs="Arial"/>
          <w:sz w:val="21"/>
          <w:szCs w:val="21"/>
          <w:lang w:val="mk-MK"/>
        </w:rPr>
        <w:t xml:space="preserve"> година</w:t>
      </w:r>
    </w:p>
    <w:p w:rsidR="008150FF" w:rsidRPr="00272F45" w:rsidRDefault="008150FF">
      <w:pPr>
        <w:rPr>
          <w:rFonts w:ascii="Arial" w:hAnsi="Arial" w:cs="Arial"/>
          <w:sz w:val="21"/>
          <w:szCs w:val="21"/>
        </w:rPr>
      </w:pPr>
    </w:p>
    <w:p w:rsidR="00493315" w:rsidRPr="00272F45" w:rsidRDefault="00493315">
      <w:pPr>
        <w:rPr>
          <w:rFonts w:ascii="Arial" w:hAnsi="Arial" w:cs="Arial"/>
          <w:sz w:val="21"/>
          <w:szCs w:val="21"/>
        </w:rPr>
      </w:pPr>
    </w:p>
    <w:p w:rsidR="00493315" w:rsidRPr="00272F45" w:rsidRDefault="00493315">
      <w:pPr>
        <w:rPr>
          <w:rFonts w:ascii="Arial" w:hAnsi="Arial" w:cs="Arial"/>
          <w:sz w:val="21"/>
          <w:szCs w:val="21"/>
        </w:rPr>
      </w:pPr>
    </w:p>
    <w:p w:rsidR="00493315" w:rsidRPr="00272F45" w:rsidRDefault="00493315">
      <w:pPr>
        <w:rPr>
          <w:rFonts w:ascii="Arial" w:hAnsi="Arial" w:cs="Arial"/>
          <w:sz w:val="21"/>
          <w:szCs w:val="21"/>
        </w:rPr>
      </w:pPr>
    </w:p>
    <w:p w:rsidR="00493315" w:rsidRPr="00272F45" w:rsidRDefault="00493315">
      <w:pPr>
        <w:rPr>
          <w:rFonts w:ascii="Arial" w:hAnsi="Arial" w:cs="Arial"/>
          <w:sz w:val="21"/>
          <w:szCs w:val="21"/>
        </w:rPr>
      </w:pPr>
      <w:r w:rsidRPr="00272F45">
        <w:rPr>
          <w:rFonts w:ascii="Arial" w:hAnsi="Arial" w:cs="Arial"/>
          <w:noProof/>
          <w:sz w:val="21"/>
          <w:szCs w:val="21"/>
        </w:rPr>
        <w:lastRenderedPageBreak/>
        <w:drawing>
          <wp:inline distT="0" distB="0" distL="0" distR="0">
            <wp:extent cx="5731510" cy="8127410"/>
            <wp:effectExtent l="19050" t="0" r="2540" b="0"/>
            <wp:docPr id="8" name="Picture 8" descr="C:\Users\nikola.paskov\Desktop\2401201910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ola.paskov\Desktop\24012019101028.jpg"/>
                    <pic:cNvPicPr>
                      <a:picLocks noChangeAspect="1" noChangeArrowheads="1"/>
                    </pic:cNvPicPr>
                  </pic:nvPicPr>
                  <pic:blipFill>
                    <a:blip r:embed="rId10" cstate="print"/>
                    <a:srcRect/>
                    <a:stretch>
                      <a:fillRect/>
                    </a:stretch>
                  </pic:blipFill>
                  <pic:spPr bwMode="auto">
                    <a:xfrm>
                      <a:off x="0" y="0"/>
                      <a:ext cx="5731510" cy="8127410"/>
                    </a:xfrm>
                    <a:prstGeom prst="rect">
                      <a:avLst/>
                    </a:prstGeom>
                    <a:noFill/>
                    <a:ln w="9525">
                      <a:noFill/>
                      <a:miter lim="800000"/>
                      <a:headEnd/>
                      <a:tailEnd/>
                    </a:ln>
                  </pic:spPr>
                </pic:pic>
              </a:graphicData>
            </a:graphic>
          </wp:inline>
        </w:drawing>
      </w:r>
    </w:p>
    <w:p w:rsidR="00493315" w:rsidRPr="00272F45" w:rsidRDefault="00493315">
      <w:pPr>
        <w:rPr>
          <w:rFonts w:ascii="Arial" w:hAnsi="Arial" w:cs="Arial"/>
          <w:sz w:val="21"/>
          <w:szCs w:val="21"/>
        </w:rPr>
      </w:pPr>
    </w:p>
    <w:p w:rsidR="00493315" w:rsidRPr="00272F45" w:rsidRDefault="00493315">
      <w:pPr>
        <w:rPr>
          <w:rFonts w:ascii="Arial" w:hAnsi="Arial" w:cs="Arial"/>
          <w:sz w:val="21"/>
          <w:szCs w:val="21"/>
        </w:rPr>
      </w:pPr>
    </w:p>
    <w:p w:rsidR="00272F45" w:rsidRDefault="00272F45" w:rsidP="00272F45">
      <w:pPr>
        <w:pStyle w:val="Normalvovlecen"/>
        <w:spacing w:line="240" w:lineRule="auto"/>
        <w:ind w:firstLine="720"/>
        <w:jc w:val="both"/>
        <w:rPr>
          <w:rFonts w:ascii="Arial" w:hAnsi="Arial" w:cs="Arial"/>
          <w:color w:val="000000"/>
          <w:sz w:val="21"/>
          <w:szCs w:val="21"/>
          <w:lang w:val="ru-RU"/>
        </w:rPr>
      </w:pPr>
    </w:p>
    <w:p w:rsidR="00272F45" w:rsidRDefault="00272F45" w:rsidP="00272F45">
      <w:pPr>
        <w:pStyle w:val="Normalvovlecen"/>
        <w:spacing w:line="240" w:lineRule="auto"/>
        <w:ind w:firstLine="720"/>
        <w:jc w:val="both"/>
        <w:rPr>
          <w:rFonts w:ascii="Arial" w:hAnsi="Arial" w:cs="Arial"/>
          <w:color w:val="000000"/>
          <w:sz w:val="21"/>
          <w:szCs w:val="21"/>
          <w:lang w:val="ru-RU"/>
        </w:rPr>
      </w:pPr>
    </w:p>
    <w:p w:rsidR="00272F45" w:rsidRDefault="00272F45" w:rsidP="00272F45">
      <w:pPr>
        <w:pStyle w:val="Normalvovlecen"/>
        <w:spacing w:line="240" w:lineRule="auto"/>
        <w:ind w:firstLine="720"/>
        <w:jc w:val="both"/>
        <w:rPr>
          <w:rFonts w:ascii="Arial" w:hAnsi="Arial" w:cs="Arial"/>
          <w:color w:val="000000"/>
          <w:sz w:val="21"/>
          <w:szCs w:val="21"/>
          <w:lang w:val="ru-RU"/>
        </w:rPr>
      </w:pPr>
    </w:p>
    <w:p w:rsidR="00272F45" w:rsidRDefault="00272F45" w:rsidP="00272F45">
      <w:pPr>
        <w:pStyle w:val="Normalvovlecen"/>
        <w:spacing w:line="240" w:lineRule="auto"/>
        <w:ind w:firstLine="720"/>
        <w:jc w:val="both"/>
        <w:rPr>
          <w:rFonts w:ascii="Arial" w:hAnsi="Arial" w:cs="Arial"/>
          <w:color w:val="000000"/>
          <w:sz w:val="21"/>
          <w:szCs w:val="21"/>
          <w:lang w:val="ru-RU"/>
        </w:rPr>
      </w:pPr>
    </w:p>
    <w:p w:rsidR="00272F45" w:rsidRPr="00272F45" w:rsidRDefault="00272F45" w:rsidP="00F54883">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ru-RU"/>
        </w:rPr>
        <w:lastRenderedPageBreak/>
        <w:t>ВОВЕД</w:t>
      </w:r>
    </w:p>
    <w:p w:rsidR="00272F45" w:rsidRPr="00272F45" w:rsidRDefault="00272F45" w:rsidP="00272F45">
      <w:pPr>
        <w:pStyle w:val="Normalvovlecen"/>
        <w:spacing w:line="240" w:lineRule="auto"/>
        <w:ind w:firstLine="720"/>
        <w:jc w:val="both"/>
        <w:rPr>
          <w:rFonts w:ascii="Arial" w:hAnsi="Arial" w:cs="Arial"/>
          <w:color w:val="000000"/>
          <w:sz w:val="21"/>
          <w:szCs w:val="21"/>
          <w:lang w:val="ru-RU"/>
        </w:rPr>
      </w:pPr>
    </w:p>
    <w:p w:rsidR="00272F45" w:rsidRPr="00272F45" w:rsidRDefault="00272F45" w:rsidP="00272F45">
      <w:pPr>
        <w:pStyle w:val="Normalvovlecen"/>
        <w:spacing w:line="240" w:lineRule="auto"/>
        <w:ind w:firstLine="0"/>
        <w:jc w:val="both"/>
        <w:rPr>
          <w:rFonts w:ascii="Arial" w:hAnsi="Arial" w:cs="Arial"/>
          <w:color w:val="000000"/>
          <w:sz w:val="21"/>
          <w:szCs w:val="21"/>
          <w:lang w:val="ru-RU"/>
        </w:rPr>
      </w:pPr>
      <w:r w:rsidRPr="00272F45">
        <w:rPr>
          <w:rFonts w:ascii="Arial" w:hAnsi="Arial" w:cs="Arial"/>
          <w:color w:val="000000"/>
          <w:sz w:val="21"/>
          <w:szCs w:val="21"/>
        </w:rPr>
        <w:t>I</w:t>
      </w:r>
      <w:r w:rsidRPr="00272F45">
        <w:rPr>
          <w:rFonts w:ascii="Arial" w:hAnsi="Arial" w:cs="Arial"/>
          <w:color w:val="000000"/>
          <w:sz w:val="21"/>
          <w:szCs w:val="21"/>
          <w:lang w:val="ru-RU"/>
        </w:rPr>
        <w:t>. ОЦЕНА НА СОСТОЈБИТЕ ВО ОБЛАСТА ШТО ТРЕБА ДА СЕ УРЕДИ СО ЗАКОНОТ И ПРИЧИНИ ЗА ДОНЕСУВ</w:t>
      </w:r>
      <w:r w:rsidRPr="00272F45">
        <w:rPr>
          <w:rFonts w:ascii="Arial" w:hAnsi="Arial" w:cs="Arial"/>
          <w:color w:val="000000"/>
          <w:sz w:val="21"/>
          <w:szCs w:val="21"/>
          <w:lang w:val="mk-MK"/>
        </w:rPr>
        <w:t>А</w:t>
      </w:r>
      <w:r w:rsidRPr="00272F45">
        <w:rPr>
          <w:rFonts w:ascii="Arial" w:hAnsi="Arial" w:cs="Arial"/>
          <w:color w:val="000000"/>
          <w:sz w:val="21"/>
          <w:szCs w:val="21"/>
          <w:lang w:val="ru-RU"/>
        </w:rPr>
        <w:t>ЊЕ НА ЗАКОНОТ</w:t>
      </w:r>
    </w:p>
    <w:p w:rsidR="00272F45" w:rsidRPr="00272F45" w:rsidRDefault="00272F45" w:rsidP="00272F45">
      <w:pPr>
        <w:pStyle w:val="Normalvovlecen"/>
        <w:spacing w:line="240" w:lineRule="auto"/>
        <w:ind w:firstLine="720"/>
        <w:jc w:val="both"/>
        <w:rPr>
          <w:rFonts w:ascii="Arial" w:hAnsi="Arial" w:cs="Arial"/>
          <w:noProof/>
          <w:color w:val="000000"/>
          <w:sz w:val="21"/>
          <w:szCs w:val="21"/>
          <w:lang w:val="ru-RU"/>
        </w:rPr>
      </w:pPr>
    </w:p>
    <w:p w:rsidR="00272F45" w:rsidRPr="00272F45" w:rsidRDefault="00272F45" w:rsidP="00272F45">
      <w:pPr>
        <w:pStyle w:val="Normalvovlecen"/>
        <w:spacing w:line="240" w:lineRule="auto"/>
        <w:ind w:firstLine="0"/>
        <w:jc w:val="both"/>
        <w:rPr>
          <w:rFonts w:ascii="Arial" w:hAnsi="Arial" w:cs="Arial"/>
          <w:color w:val="000000"/>
          <w:sz w:val="21"/>
          <w:szCs w:val="21"/>
          <w:lang w:val="ru-RU"/>
        </w:rPr>
      </w:pPr>
      <w:r w:rsidRPr="00272F45">
        <w:rPr>
          <w:rFonts w:ascii="Arial" w:hAnsi="Arial" w:cs="Arial"/>
          <w:color w:val="000000"/>
          <w:sz w:val="21"/>
          <w:szCs w:val="21"/>
          <w:lang w:val="ru-RU"/>
        </w:rPr>
        <w:t>Пристапот до информации од јавен карактер е демократско начело и право на сите граѓани во современите демократии, кое овозможува развој на транспарентна и отворена власт, ја зајакнува одговорноста на јавниот сектор, ја сузбива корупција и го зголемува легитимитетот на институциите и довербата на граѓаните во власта.</w:t>
      </w:r>
    </w:p>
    <w:p w:rsid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Во меѓународното право, правото на пристап до информациите од јавен карактер се регулирани во повеќе меѓународни акти, како Универзалната декларација на ООН, донесен во 1948 година, како најстар меѓународен акт, кој правото на слободен пристап до информации го вклучува во редот на универзалните човекови права, Европската конвенција за човекови права, донесена во 1950 година, а уставни или законски одредби што се однесуваат на правото на слободен пристап до информации од јавен карактер постојат во повеќе европски држави.</w:t>
      </w:r>
    </w:p>
    <w:p w:rsid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Во Република Македонија, во Уставот на Република Македонија, во член 16, како едно од основните слободи и права на човекот и граѓанинот е гарантирањето на слободниот пристап до информациите, слободата на примање и пренесување на информации. Оваа одредба од Уставот на Република Македонија е операционализирана со донесувањето на Законот за слободен пристап до информации од јавен карактер во 2006 година („Службен весник на Република Македонија“, бр.13/06).</w:t>
      </w:r>
    </w:p>
    <w:p w:rsid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Донесувањето на Законот за слободен пристап до информации од јавен карактер го приближува македонскиот правен систем до европските и светските стандарди во областа на слободното информирање. Со донесувањето на Законот, Република Македонија направи чекор напред кон демократизација на општеството, отворање на општеството кон граѓаните, зголемување на контролата на јавноста врз работата на државните органи и сите носители на јавни овластувања, што во крајна линија би требало да води кон јакнење на довербата на граѓаните во носителите на јавните функции и јавната администрација.</w:t>
      </w:r>
    </w:p>
    <w:p w:rsidR="00272F45" w:rsidRDefault="00272F45" w:rsidP="00272F45">
      <w:pPr>
        <w:pStyle w:val="Normalvovlecen"/>
        <w:spacing w:line="240" w:lineRule="auto"/>
        <w:ind w:firstLine="0"/>
        <w:jc w:val="both"/>
        <w:rPr>
          <w:rFonts w:ascii="Arial" w:hAnsi="Arial" w:cs="Arial"/>
          <w:color w:val="000000"/>
          <w:sz w:val="21"/>
          <w:szCs w:val="21"/>
          <w:lang w:val="ru-RU"/>
        </w:rPr>
      </w:pPr>
    </w:p>
    <w:p w:rsidR="00272F45" w:rsidRPr="00272F45" w:rsidRDefault="00272F45" w:rsidP="00272F45">
      <w:pPr>
        <w:pStyle w:val="Normalvovlecen"/>
        <w:spacing w:line="240" w:lineRule="auto"/>
        <w:ind w:firstLine="0"/>
        <w:jc w:val="both"/>
        <w:rPr>
          <w:rFonts w:ascii="Arial" w:hAnsi="Arial" w:cs="Arial"/>
          <w:color w:val="000000"/>
          <w:sz w:val="21"/>
          <w:szCs w:val="21"/>
          <w:lang w:val="ru-RU"/>
        </w:rPr>
      </w:pPr>
      <w:r w:rsidRPr="00272F45">
        <w:rPr>
          <w:rFonts w:ascii="Arial" w:hAnsi="Arial" w:cs="Arial"/>
          <w:color w:val="000000"/>
          <w:sz w:val="21"/>
          <w:szCs w:val="21"/>
          <w:lang w:val="ru-RU"/>
        </w:rPr>
        <w:t xml:space="preserve">Со Законот за слободен пристап до информации од јавен карактер се уредуваат условите, начинот и постапката за остварување на правото на слободен пристап до информациите од јавен карактер со кои располагаат органите на државната власт и други органи и организации утврдени со закон, органите на општините, </w:t>
      </w:r>
      <w:r w:rsidR="00F54883">
        <w:rPr>
          <w:rFonts w:ascii="Arial" w:hAnsi="Arial" w:cs="Arial"/>
          <w:color w:val="000000"/>
          <w:sz w:val="21"/>
          <w:szCs w:val="21"/>
          <w:lang w:val="ru-RU"/>
        </w:rPr>
        <w:t>Г</w:t>
      </w:r>
      <w:r w:rsidRPr="00272F45">
        <w:rPr>
          <w:rFonts w:ascii="Arial" w:hAnsi="Arial" w:cs="Arial"/>
          <w:color w:val="000000"/>
          <w:sz w:val="21"/>
          <w:szCs w:val="21"/>
          <w:lang w:val="ru-RU"/>
        </w:rPr>
        <w:t xml:space="preserve">радот Скопје и општините во </w:t>
      </w:r>
      <w:r w:rsidR="00F54883">
        <w:rPr>
          <w:rFonts w:ascii="Arial" w:hAnsi="Arial" w:cs="Arial"/>
          <w:color w:val="000000"/>
          <w:sz w:val="21"/>
          <w:szCs w:val="21"/>
          <w:lang w:val="ru-RU"/>
        </w:rPr>
        <w:t>Г</w:t>
      </w:r>
      <w:r w:rsidRPr="00272F45">
        <w:rPr>
          <w:rFonts w:ascii="Arial" w:hAnsi="Arial" w:cs="Arial"/>
          <w:color w:val="000000"/>
          <w:sz w:val="21"/>
          <w:szCs w:val="21"/>
          <w:lang w:val="ru-RU"/>
        </w:rPr>
        <w:t>радот Скопје, установите и јавните служби, јавните претпријатија, правни и физачки лица што вршат јавни овластувања.</w:t>
      </w:r>
    </w:p>
    <w:p w:rsid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Во Законот за слободен пристап до информации од јавен карактер, вградени се основни принципи на кои се темели правото на слободен пристап до информации од јавен карактер, како што се: максимална отвореност (секој има право на пристап до информациите, а државните институции имаат обврска на јавноста да и овозможат пристап до информациите), обврска за објавување (државните институции треба да ги објавуваат информациите во врска со нивните активности и сите информации кои се од јавен интерес), ограничен број на исклучоци (секој основ треба да биде во врска со легитимна цел на која и се заканува значителна штета ако се одобри пристап до информацијата), постапки кои го олеснуваат пристапот (сите државни институции имаат обврска да воспостават и применуваат лесно достапен внатрешен систем за овозможување на правото на јавноста да ја дознае информацијата) и други.</w:t>
      </w:r>
    </w:p>
    <w:p w:rsid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Иако во Законот за слободен пристап до информации од јавен карактер се вградени основни принципи на кои се темели правото на слободен пристап до информации од јавен карактер, постои нецелосна и недоследна примена на Законот, ограничена транспарентност на институциите и нецелосно остварување на правото на физичките и правните лица за пристап до информации од јавен карактер.</w:t>
      </w: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ru-RU"/>
        </w:rPr>
        <w:t>За таа цел, во Програмата за работа на Владата на Република Македонија 2017-2021 е утврдено дека реформите за членство во ЕУ и НАТО може да се реализираат само во услови на одговорна власт која работи транспарентно и отчетно. Во таа насока, заради зголемување на транспарентноста Владата на Република Македонија го најави имплементирањето на концептот на отворена влада и принципот на активна транспарентност на институциите. Ваквата заложба, Владата на Република Македонија ја операционализира со заклучок од 53-та седница, одржана на 6.2.2018 година, со кој ги задожи</w:t>
      </w:r>
      <w:r w:rsidRPr="00272F45">
        <w:rPr>
          <w:rFonts w:ascii="Arial" w:hAnsi="Arial" w:cs="Arial"/>
          <w:color w:val="000000"/>
          <w:sz w:val="21"/>
          <w:szCs w:val="21"/>
          <w:lang w:val="mk-MK" w:eastAsia="en-GB"/>
        </w:rPr>
        <w:t xml:space="preserve"> органите на државната управа да ги објават на својата веб страна сите информа</w:t>
      </w:r>
      <w:r>
        <w:rPr>
          <w:rFonts w:ascii="Arial" w:hAnsi="Arial" w:cs="Arial"/>
          <w:color w:val="000000"/>
          <w:sz w:val="21"/>
          <w:szCs w:val="21"/>
          <w:lang w:val="mk-MK" w:eastAsia="en-GB"/>
        </w:rPr>
        <w:t>ц</w:t>
      </w:r>
      <w:r w:rsidRPr="00272F45">
        <w:rPr>
          <w:rFonts w:ascii="Arial" w:hAnsi="Arial" w:cs="Arial"/>
          <w:color w:val="000000"/>
          <w:sz w:val="21"/>
          <w:szCs w:val="21"/>
          <w:lang w:val="mk-MK" w:eastAsia="en-GB"/>
        </w:rPr>
        <w:t xml:space="preserve">ии кои што се достапни до јавноста на принцип на активна транспарентност. </w:t>
      </w:r>
      <w:r w:rsidRPr="00272F45">
        <w:rPr>
          <w:rFonts w:ascii="Arial" w:hAnsi="Arial" w:cs="Arial"/>
          <w:color w:val="000000"/>
          <w:sz w:val="21"/>
          <w:szCs w:val="21"/>
          <w:lang w:val="mk-MK"/>
        </w:rPr>
        <w:t xml:space="preserve">Исто така, поаѓајќи од сознанијата за проблемите во примената на Законот за слободен пристап до информации од јавен карактер, во декември 2018 година организирана е јавна дебата и дадена е можност за доставување на писмени забелешки до Министерството за правда. Најголем дел од доставените забелешки се однесуваат на опфатот на иматели на информациите, дефинирање на поимот „јавен интерес“, намалување на опфатот на исклучоците од информациите, зголемување на опфатот на информации кои се објавуваат, скратување на рокот за давање на одговор од страна на имателот на информации. Постапувајќи по дадените забелешки, заклучокот на Владата на Република Македонија, во </w:t>
      </w:r>
      <w:r>
        <w:rPr>
          <w:rFonts w:ascii="Arial" w:hAnsi="Arial" w:cs="Arial"/>
          <w:color w:val="000000"/>
          <w:sz w:val="21"/>
          <w:szCs w:val="21"/>
          <w:lang w:val="mk-MK"/>
        </w:rPr>
        <w:t>под</w:t>
      </w:r>
      <w:r w:rsidRPr="00272F45">
        <w:rPr>
          <w:rFonts w:ascii="Arial" w:hAnsi="Arial" w:cs="Arial"/>
          <w:color w:val="000000"/>
          <w:sz w:val="21"/>
          <w:szCs w:val="21"/>
          <w:lang w:val="mk-MK"/>
        </w:rPr>
        <w:t xml:space="preserve">готвувањето на Предлог  </w:t>
      </w:r>
      <w:r>
        <w:rPr>
          <w:rFonts w:ascii="Arial" w:hAnsi="Arial" w:cs="Arial"/>
          <w:color w:val="000000"/>
          <w:sz w:val="21"/>
          <w:szCs w:val="21"/>
          <w:lang w:val="mk-MK"/>
        </w:rPr>
        <w:t>- з</w:t>
      </w:r>
      <w:r w:rsidRPr="00272F45">
        <w:rPr>
          <w:rFonts w:ascii="Arial" w:hAnsi="Arial" w:cs="Arial"/>
          <w:color w:val="000000"/>
          <w:sz w:val="21"/>
          <w:szCs w:val="21"/>
          <w:lang w:val="mk-MK"/>
        </w:rPr>
        <w:t>аконот за изменување и дополнување на Законот за слободен пристап до информации од јавен карактер беа вклучени претставници од органите на државната управа и на невладиниот сектор.</w:t>
      </w:r>
    </w:p>
    <w:p w:rsid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Непрецизноста на одредени делови од Законот доведуваат до нецелосна и недоследна примена на Законот, ограничена транспарентност на институциите и нецелосно остварување на правото на физичките и правните лица за пристап до информации од јавен карактер.</w:t>
      </w:r>
      <w:r>
        <w:rPr>
          <w:rFonts w:ascii="Arial" w:hAnsi="Arial" w:cs="Arial"/>
          <w:color w:val="000000"/>
          <w:sz w:val="21"/>
          <w:szCs w:val="21"/>
          <w:lang w:val="mk-MK"/>
        </w:rPr>
        <w:t xml:space="preserve"> </w:t>
      </w:r>
      <w:r w:rsidRPr="00272F45">
        <w:rPr>
          <w:rFonts w:ascii="Arial" w:hAnsi="Arial" w:cs="Arial"/>
          <w:color w:val="000000"/>
          <w:sz w:val="21"/>
          <w:szCs w:val="21"/>
          <w:lang w:val="mk-MK"/>
        </w:rPr>
        <w:t xml:space="preserve">Најголем дел од непрецизностите се однесуваат на дефинирање на поимот „јавен интерес“, намалување на опфатот на исклучоците од информациите, зголемување на опфатот на информации кои се објавуваат, скратување на рокот за давање на одговор од страна на имателот на информации. </w:t>
      </w:r>
    </w:p>
    <w:p w:rsid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Default="00272F45" w:rsidP="00272F45">
      <w:pPr>
        <w:pStyle w:val="Normalvovlecen"/>
        <w:spacing w:line="240" w:lineRule="auto"/>
        <w:ind w:firstLine="0"/>
        <w:jc w:val="both"/>
        <w:rPr>
          <w:rFonts w:ascii="Arial" w:hAnsi="Arial" w:cs="Arial"/>
          <w:sz w:val="21"/>
          <w:szCs w:val="21"/>
          <w:lang w:val="mk-MK"/>
        </w:rPr>
      </w:pPr>
      <w:r w:rsidRPr="00272F45">
        <w:rPr>
          <w:rFonts w:ascii="Arial" w:hAnsi="Arial" w:cs="Arial"/>
          <w:color w:val="000000"/>
          <w:sz w:val="21"/>
          <w:szCs w:val="21"/>
          <w:lang w:val="mk-MK"/>
        </w:rPr>
        <w:t xml:space="preserve">Исто така, дел од проблемите во остварувањето на правото за слободен пристап до информации од јавен карактер, особено во конечното остварување на правото и должината на постапката, произлегуваат од организационата поставеност, односно статусот на државната институција која ја дава </w:t>
      </w:r>
      <w:r w:rsidRPr="00272F45">
        <w:rPr>
          <w:rFonts w:ascii="Arial" w:hAnsi="Arial" w:cs="Arial"/>
          <w:sz w:val="21"/>
          <w:szCs w:val="21"/>
          <w:lang w:val="mk-MK"/>
        </w:rPr>
        <w:t>заштита на правото за слободен пристап до информациите од јавен карактер.</w:t>
      </w:r>
    </w:p>
    <w:p w:rsidR="00272F45" w:rsidRPr="00272F45" w:rsidRDefault="00272F45" w:rsidP="00272F45">
      <w:pPr>
        <w:pStyle w:val="Normalvovlecen"/>
        <w:spacing w:line="240" w:lineRule="auto"/>
        <w:ind w:firstLine="0"/>
        <w:jc w:val="both"/>
        <w:rPr>
          <w:rFonts w:ascii="Arial" w:hAnsi="Arial" w:cs="Arial"/>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 xml:space="preserve">Со Предлог </w:t>
      </w:r>
      <w:r>
        <w:rPr>
          <w:rFonts w:ascii="Arial" w:hAnsi="Arial" w:cs="Arial"/>
          <w:color w:val="000000"/>
          <w:sz w:val="21"/>
          <w:szCs w:val="21"/>
          <w:lang w:val="mk-MK"/>
        </w:rPr>
        <w:t>-</w:t>
      </w:r>
      <w:r w:rsidRPr="00272F45">
        <w:rPr>
          <w:rFonts w:ascii="Arial" w:hAnsi="Arial" w:cs="Arial"/>
          <w:color w:val="000000"/>
          <w:sz w:val="21"/>
          <w:szCs w:val="21"/>
          <w:lang w:val="mk-MK"/>
        </w:rPr>
        <w:t xml:space="preserve"> </w:t>
      </w:r>
      <w:r>
        <w:rPr>
          <w:rFonts w:ascii="Arial" w:hAnsi="Arial" w:cs="Arial"/>
          <w:color w:val="000000"/>
          <w:sz w:val="21"/>
          <w:szCs w:val="21"/>
          <w:lang w:val="mk-MK"/>
        </w:rPr>
        <w:t>з</w:t>
      </w:r>
      <w:r w:rsidRPr="00272F45">
        <w:rPr>
          <w:rFonts w:ascii="Arial" w:hAnsi="Arial" w:cs="Arial"/>
          <w:color w:val="000000"/>
          <w:sz w:val="21"/>
          <w:szCs w:val="21"/>
          <w:lang w:val="mk-MK"/>
        </w:rPr>
        <w:t>аконот за слободен пристап до информации од јавен карактер се предлагаат решенија за надминување на проблемите, олеснување на остварувањето на правото на пристап до информациите од јавен карактер, надминување на ограничената транспарентност на институциите и нецелосното остварување на правото до бараните информации.</w:t>
      </w:r>
    </w:p>
    <w:p w:rsidR="00272F45" w:rsidRPr="00272F45" w:rsidRDefault="00272F45" w:rsidP="00272F45">
      <w:pPr>
        <w:pStyle w:val="Normalvovlecen"/>
        <w:spacing w:line="240" w:lineRule="auto"/>
        <w:ind w:firstLine="720"/>
        <w:jc w:val="both"/>
        <w:rPr>
          <w:rFonts w:ascii="Arial" w:hAnsi="Arial" w:cs="Arial"/>
          <w:color w:val="000000"/>
          <w:sz w:val="21"/>
          <w:szCs w:val="21"/>
          <w:lang w:val="mk-MK"/>
        </w:rPr>
      </w:pPr>
    </w:p>
    <w:p w:rsid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rPr>
        <w:t>II</w:t>
      </w:r>
      <w:r w:rsidRPr="00272F45">
        <w:rPr>
          <w:rFonts w:ascii="Arial" w:hAnsi="Arial" w:cs="Arial"/>
          <w:color w:val="000000"/>
          <w:sz w:val="21"/>
          <w:szCs w:val="21"/>
          <w:lang w:val="ru-RU"/>
        </w:rPr>
        <w:t xml:space="preserve">. </w:t>
      </w:r>
      <w:r w:rsidRPr="00272F45">
        <w:rPr>
          <w:rFonts w:ascii="Arial" w:hAnsi="Arial" w:cs="Arial"/>
          <w:color w:val="000000"/>
          <w:sz w:val="21"/>
          <w:szCs w:val="21"/>
        </w:rPr>
        <w:t>ЦЕЛИ, НАЧЕЛА И ОСНОВНИ ПРИНЦИПИ</w:t>
      </w: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 xml:space="preserve">Предлог </w:t>
      </w:r>
      <w:r>
        <w:rPr>
          <w:rFonts w:ascii="Arial" w:hAnsi="Arial" w:cs="Arial"/>
          <w:color w:val="000000"/>
          <w:sz w:val="21"/>
          <w:szCs w:val="21"/>
          <w:lang w:val="mk-MK"/>
        </w:rPr>
        <w:t>-</w:t>
      </w:r>
      <w:r w:rsidRPr="00272F45">
        <w:rPr>
          <w:rFonts w:ascii="Arial" w:hAnsi="Arial" w:cs="Arial"/>
          <w:color w:val="000000"/>
          <w:sz w:val="21"/>
          <w:szCs w:val="21"/>
          <w:lang w:val="mk-MK"/>
        </w:rPr>
        <w:t xml:space="preserve"> </w:t>
      </w:r>
      <w:r>
        <w:rPr>
          <w:rFonts w:ascii="Arial" w:hAnsi="Arial" w:cs="Arial"/>
          <w:color w:val="000000"/>
          <w:sz w:val="21"/>
          <w:szCs w:val="21"/>
          <w:lang w:val="mk-MK"/>
        </w:rPr>
        <w:t>з</w:t>
      </w:r>
      <w:r w:rsidRPr="00272F45">
        <w:rPr>
          <w:rFonts w:ascii="Arial" w:hAnsi="Arial" w:cs="Arial"/>
          <w:color w:val="000000"/>
          <w:sz w:val="21"/>
          <w:szCs w:val="21"/>
          <w:lang w:val="mk-MK"/>
        </w:rPr>
        <w:t>аконот за слободен пристап до информации од јавен карактер се заснова врз начелата на законитост, професионалност, одговорност, отчетност и транспарентност.</w:t>
      </w:r>
    </w:p>
    <w:p w:rsidR="00272F45" w:rsidRPr="00272F45" w:rsidRDefault="00272F45" w:rsidP="00272F45">
      <w:pPr>
        <w:pStyle w:val="Normalvovlecen"/>
        <w:spacing w:line="240" w:lineRule="auto"/>
        <w:ind w:firstLine="720"/>
        <w:jc w:val="both"/>
        <w:rPr>
          <w:rFonts w:ascii="Arial" w:hAnsi="Arial" w:cs="Arial"/>
          <w:color w:val="000000"/>
          <w:sz w:val="21"/>
          <w:szCs w:val="21"/>
        </w:rPr>
      </w:pPr>
    </w:p>
    <w:p w:rsidR="00272F45" w:rsidRPr="00272F45" w:rsidRDefault="00272F45" w:rsidP="00272F45">
      <w:pPr>
        <w:pStyle w:val="Normalvovlecen"/>
        <w:spacing w:line="240" w:lineRule="auto"/>
        <w:ind w:firstLine="0"/>
        <w:jc w:val="both"/>
        <w:rPr>
          <w:rFonts w:ascii="Arial" w:hAnsi="Arial" w:cs="Arial"/>
          <w:color w:val="000000"/>
          <w:sz w:val="21"/>
          <w:szCs w:val="21"/>
        </w:rPr>
      </w:pPr>
      <w:r w:rsidRPr="00272F45">
        <w:rPr>
          <w:rFonts w:ascii="Arial" w:hAnsi="Arial" w:cs="Arial"/>
          <w:color w:val="000000"/>
          <w:sz w:val="21"/>
          <w:szCs w:val="21"/>
        </w:rPr>
        <w:t xml:space="preserve">III. ОЦЕНА НА ФИНАНСИСКИТЕ ПОСЛЕДИЦИ ОД ПРЕДЛОГ </w:t>
      </w:r>
      <w:r>
        <w:rPr>
          <w:rFonts w:ascii="Arial" w:hAnsi="Arial" w:cs="Arial"/>
          <w:color w:val="000000"/>
          <w:sz w:val="21"/>
          <w:szCs w:val="21"/>
          <w:lang w:val="mk-MK"/>
        </w:rPr>
        <w:t>-</w:t>
      </w:r>
      <w:r w:rsidRPr="00272F45">
        <w:rPr>
          <w:rFonts w:ascii="Arial" w:hAnsi="Arial" w:cs="Arial"/>
          <w:color w:val="000000"/>
          <w:sz w:val="21"/>
          <w:szCs w:val="21"/>
        </w:rPr>
        <w:t xml:space="preserve"> ЗАКОНОТ ВРЗ БУЏЕТОТ И ДРУГИТЕ ЈАВНИ ФИНАНСИСКИ СРЕДСТВА</w:t>
      </w:r>
    </w:p>
    <w:p w:rsid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 xml:space="preserve">Предлог </w:t>
      </w:r>
      <w:r>
        <w:rPr>
          <w:rFonts w:ascii="Arial" w:hAnsi="Arial" w:cs="Arial"/>
          <w:color w:val="000000"/>
          <w:sz w:val="21"/>
          <w:szCs w:val="21"/>
          <w:lang w:val="mk-MK"/>
        </w:rPr>
        <w:t xml:space="preserve">- </w:t>
      </w:r>
      <w:r w:rsidRPr="00272F45">
        <w:rPr>
          <w:rFonts w:ascii="Arial" w:hAnsi="Arial" w:cs="Arial"/>
          <w:color w:val="000000"/>
          <w:sz w:val="21"/>
          <w:szCs w:val="21"/>
          <w:lang w:val="mk-MK"/>
        </w:rPr>
        <w:t>законот нема да предизвика дополнителни фискални последици врз Буџетот.</w:t>
      </w:r>
    </w:p>
    <w:p w:rsidR="00272F45" w:rsidRPr="00272F45" w:rsidRDefault="00272F45" w:rsidP="00272F45">
      <w:pPr>
        <w:pStyle w:val="Normalvovlecen"/>
        <w:spacing w:line="240" w:lineRule="auto"/>
        <w:ind w:firstLine="720"/>
        <w:jc w:val="both"/>
        <w:rPr>
          <w:rFonts w:ascii="Arial" w:hAnsi="Arial" w:cs="Arial"/>
          <w:color w:val="000000"/>
          <w:sz w:val="21"/>
          <w:szCs w:val="21"/>
          <w:lang w:val="ru-RU"/>
        </w:rPr>
      </w:pPr>
    </w:p>
    <w:p w:rsidR="00272F45" w:rsidRPr="00272F45" w:rsidRDefault="00272F45" w:rsidP="00272F45">
      <w:pPr>
        <w:pStyle w:val="Normalvovlecen"/>
        <w:spacing w:line="240" w:lineRule="auto"/>
        <w:ind w:firstLine="0"/>
        <w:jc w:val="both"/>
        <w:rPr>
          <w:rFonts w:ascii="Arial" w:hAnsi="Arial" w:cs="Arial"/>
          <w:color w:val="000000"/>
          <w:sz w:val="21"/>
          <w:szCs w:val="21"/>
        </w:rPr>
      </w:pPr>
      <w:r w:rsidRPr="00272F45">
        <w:rPr>
          <w:rFonts w:ascii="Arial" w:hAnsi="Arial" w:cs="Arial"/>
          <w:color w:val="000000"/>
          <w:sz w:val="21"/>
          <w:szCs w:val="21"/>
        </w:rPr>
        <w:t>IV. ПРОЦЕНА НА ФИНАНСИСКИТЕ СРЕДСТВА ПОТРЕБНИ ЗА СПРОВЕДУВАЊЕ НА ЗАКОНОТ, НАЧИН НА НИВНО ОБЕЗБЕДУВАЊЕ, ПОДАТОЦИ ЗА ТОА ДАЛИ СПРОВЕДУВАЊЕТО НА ЗАКОНОТ ПОВЛЕКУВА МАТЕРИЈАЛНИ ОБВРСКИ ЗА ОДДЕЛНИ СУБЈЕКТИ</w:t>
      </w:r>
    </w:p>
    <w:p w:rsid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 xml:space="preserve">За спроведувањето на Предлог </w:t>
      </w:r>
      <w:r>
        <w:rPr>
          <w:rFonts w:ascii="Arial" w:hAnsi="Arial" w:cs="Arial"/>
          <w:color w:val="000000"/>
          <w:sz w:val="21"/>
          <w:szCs w:val="21"/>
          <w:lang w:val="mk-MK"/>
        </w:rPr>
        <w:t xml:space="preserve">- </w:t>
      </w:r>
      <w:r w:rsidRPr="00272F45">
        <w:rPr>
          <w:rFonts w:ascii="Arial" w:hAnsi="Arial" w:cs="Arial"/>
          <w:color w:val="000000"/>
          <w:sz w:val="21"/>
          <w:szCs w:val="21"/>
          <w:lang w:val="mk-MK"/>
        </w:rPr>
        <w:t>законот не се потребни дополнителни финансиски средства.</w:t>
      </w:r>
    </w:p>
    <w:p w:rsidR="00F54883" w:rsidRDefault="00F54883" w:rsidP="00272F45">
      <w:pPr>
        <w:pStyle w:val="Normalvovlecen"/>
        <w:spacing w:line="240" w:lineRule="auto"/>
        <w:ind w:firstLine="0"/>
        <w:jc w:val="both"/>
        <w:rPr>
          <w:rFonts w:ascii="Arial" w:hAnsi="Arial" w:cs="Arial"/>
          <w:color w:val="000000"/>
          <w:sz w:val="21"/>
          <w:szCs w:val="21"/>
          <w:lang w:val="mk-MK"/>
        </w:rPr>
      </w:pPr>
    </w:p>
    <w:p w:rsidR="00C43E6E" w:rsidRDefault="00F54883" w:rsidP="00C43E6E">
      <w:pPr>
        <w:autoSpaceDE w:val="0"/>
        <w:autoSpaceDN w:val="0"/>
        <w:spacing w:line="276" w:lineRule="auto"/>
        <w:rPr>
          <w:rFonts w:ascii="Arial" w:hAnsi="Arial" w:cs="Arial"/>
          <w:spacing w:val="-3"/>
          <w:sz w:val="22"/>
          <w:szCs w:val="22"/>
          <w:lang w:val="mk-MK"/>
        </w:rPr>
      </w:pPr>
      <w:r w:rsidRPr="00272F45">
        <w:rPr>
          <w:rFonts w:ascii="Arial" w:hAnsi="Arial" w:cs="Arial"/>
          <w:color w:val="000000"/>
          <w:sz w:val="21"/>
          <w:szCs w:val="21"/>
        </w:rPr>
        <w:t xml:space="preserve">V. </w:t>
      </w:r>
      <w:r w:rsidR="00C43E6E">
        <w:rPr>
          <w:rFonts w:ascii="Arial" w:hAnsi="Arial" w:cs="Arial"/>
          <w:spacing w:val="-3"/>
          <w:sz w:val="22"/>
          <w:szCs w:val="22"/>
        </w:rPr>
        <w:t>ПРЕГЛЕД НА РЕГУЛАТИВА ОД ДРУГИ ПРАВНИ СИСТЕМИ И УСОГЛАСЕНОСТ СО ПРАВОТО НА ЕВРОПСКАТА УНИЈА</w:t>
      </w:r>
    </w:p>
    <w:p w:rsidR="00C43E6E" w:rsidRDefault="00C43E6E" w:rsidP="00C43E6E">
      <w:pPr>
        <w:autoSpaceDE w:val="0"/>
        <w:autoSpaceDN w:val="0"/>
        <w:spacing w:line="276" w:lineRule="auto"/>
        <w:rPr>
          <w:rFonts w:ascii="Arial" w:hAnsi="Arial" w:cs="Arial"/>
          <w:spacing w:val="-3"/>
          <w:sz w:val="22"/>
          <w:szCs w:val="22"/>
          <w:lang w:val="mk-MK"/>
        </w:rPr>
      </w:pPr>
    </w:p>
    <w:p w:rsidR="00C43E6E" w:rsidRPr="00C43E6E" w:rsidRDefault="00C43E6E" w:rsidP="00C43E6E">
      <w:pPr>
        <w:autoSpaceDE w:val="0"/>
        <w:autoSpaceDN w:val="0"/>
        <w:spacing w:line="276" w:lineRule="auto"/>
        <w:rPr>
          <w:rFonts w:ascii="Arial" w:hAnsi="Arial" w:cs="Arial"/>
          <w:spacing w:val="-3"/>
          <w:sz w:val="22"/>
          <w:szCs w:val="22"/>
          <w:lang w:val="mk-MK"/>
        </w:rPr>
      </w:pPr>
      <w:r>
        <w:rPr>
          <w:rFonts w:ascii="Arial" w:hAnsi="Arial" w:cs="Arial"/>
          <w:spacing w:val="-3"/>
          <w:sz w:val="22"/>
          <w:szCs w:val="22"/>
          <w:lang w:val="mk-MK"/>
        </w:rPr>
        <w:t xml:space="preserve">Со Предлог – законот </w:t>
      </w:r>
      <w:r w:rsidRPr="00272F45">
        <w:rPr>
          <w:rFonts w:ascii="Arial" w:hAnsi="Arial" w:cs="Arial"/>
          <w:color w:val="000000"/>
          <w:sz w:val="21"/>
          <w:szCs w:val="21"/>
          <w:lang w:val="mk-MK"/>
        </w:rPr>
        <w:t>за слободен пристап до информации од јавен карактер</w:t>
      </w:r>
      <w:r>
        <w:rPr>
          <w:rFonts w:ascii="Arial" w:hAnsi="Arial" w:cs="Arial"/>
          <w:color w:val="000000"/>
          <w:sz w:val="21"/>
          <w:szCs w:val="21"/>
          <w:lang w:val="mk-MK"/>
        </w:rPr>
        <w:t xml:space="preserve"> се врши постапување по забелешките во некои од извештаите на Европската комисија.</w:t>
      </w:r>
    </w:p>
    <w:p w:rsidR="00F54883" w:rsidRPr="00272F45" w:rsidRDefault="00F54883" w:rsidP="00F54883">
      <w:pPr>
        <w:pStyle w:val="Normalvovlecen"/>
        <w:spacing w:line="240" w:lineRule="auto"/>
        <w:ind w:firstLine="0"/>
        <w:jc w:val="both"/>
        <w:rPr>
          <w:rFonts w:ascii="Arial" w:hAnsi="Arial" w:cs="Arial"/>
          <w:color w:val="000000"/>
          <w:sz w:val="21"/>
          <w:szCs w:val="21"/>
        </w:rPr>
      </w:pPr>
    </w:p>
    <w:p w:rsidR="00F54883" w:rsidRDefault="00F54883" w:rsidP="00272F45">
      <w:pPr>
        <w:pStyle w:val="Normalvovlecen"/>
        <w:spacing w:line="240" w:lineRule="auto"/>
        <w:ind w:firstLine="0"/>
        <w:jc w:val="both"/>
        <w:rPr>
          <w:rFonts w:ascii="Arial" w:hAnsi="Arial" w:cs="Arial"/>
          <w:color w:val="000000"/>
          <w:sz w:val="21"/>
          <w:szCs w:val="21"/>
          <w:lang w:val="mk-MK"/>
        </w:rPr>
      </w:pPr>
    </w:p>
    <w:p w:rsidR="00F54883" w:rsidRPr="00272F45" w:rsidRDefault="00F54883" w:rsidP="00272F45">
      <w:pPr>
        <w:pStyle w:val="Normalvovlecen"/>
        <w:spacing w:line="240" w:lineRule="auto"/>
        <w:ind w:firstLine="0"/>
        <w:jc w:val="both"/>
        <w:rPr>
          <w:rFonts w:ascii="Arial" w:hAnsi="Arial" w:cs="Arial"/>
          <w:color w:val="000000"/>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6BFB" w:rsidRDefault="00F56BFB" w:rsidP="00F54883">
      <w:pPr>
        <w:jc w:val="center"/>
        <w:outlineLvl w:val="0"/>
        <w:rPr>
          <w:rFonts w:ascii="Arial" w:hAnsi="Arial" w:cs="Arial"/>
          <w:caps/>
          <w:kern w:val="36"/>
          <w:sz w:val="21"/>
          <w:szCs w:val="21"/>
          <w:lang w:val="mk-MK"/>
        </w:rPr>
      </w:pPr>
    </w:p>
    <w:p w:rsidR="00F54883" w:rsidRDefault="00272F45" w:rsidP="00F54883">
      <w:pPr>
        <w:jc w:val="center"/>
        <w:outlineLvl w:val="0"/>
        <w:rPr>
          <w:rFonts w:ascii="Arial" w:hAnsi="Arial" w:cs="Arial"/>
          <w:caps/>
          <w:kern w:val="36"/>
          <w:sz w:val="21"/>
          <w:szCs w:val="21"/>
          <w:lang w:val="mk-MK"/>
        </w:rPr>
      </w:pPr>
      <w:r w:rsidRPr="00272F45">
        <w:rPr>
          <w:rFonts w:ascii="Arial" w:hAnsi="Arial" w:cs="Arial"/>
          <w:caps/>
          <w:kern w:val="36"/>
          <w:sz w:val="21"/>
          <w:szCs w:val="21"/>
          <w:lang w:val="mk-MK"/>
        </w:rPr>
        <w:t xml:space="preserve">ПРЕДЛОГ </w:t>
      </w:r>
      <w:r w:rsidR="00F54883">
        <w:rPr>
          <w:rFonts w:ascii="Arial" w:hAnsi="Arial" w:cs="Arial"/>
          <w:caps/>
          <w:kern w:val="36"/>
          <w:sz w:val="21"/>
          <w:szCs w:val="21"/>
          <w:lang w:val="mk-MK"/>
        </w:rPr>
        <w:t>–</w:t>
      </w:r>
      <w:r w:rsidRPr="00272F45">
        <w:rPr>
          <w:rFonts w:ascii="Arial" w:hAnsi="Arial" w:cs="Arial"/>
          <w:caps/>
          <w:kern w:val="36"/>
          <w:sz w:val="21"/>
          <w:szCs w:val="21"/>
          <w:lang w:val="mk-MK"/>
        </w:rPr>
        <w:t xml:space="preserve"> Закон</w:t>
      </w:r>
    </w:p>
    <w:p w:rsidR="00272F45" w:rsidRPr="00272F45" w:rsidRDefault="00272F45" w:rsidP="00F54883">
      <w:pPr>
        <w:jc w:val="center"/>
        <w:outlineLvl w:val="0"/>
        <w:rPr>
          <w:rFonts w:ascii="Arial" w:hAnsi="Arial" w:cs="Arial"/>
          <w:caps/>
          <w:kern w:val="36"/>
          <w:sz w:val="21"/>
          <w:szCs w:val="21"/>
        </w:rPr>
      </w:pPr>
      <w:r w:rsidRPr="00272F45">
        <w:rPr>
          <w:rFonts w:ascii="Arial" w:hAnsi="Arial" w:cs="Arial"/>
          <w:caps/>
          <w:kern w:val="36"/>
          <w:sz w:val="21"/>
          <w:szCs w:val="21"/>
          <w:lang w:val="mk-MK"/>
        </w:rPr>
        <w:t>за слободен</w:t>
      </w:r>
      <w:r w:rsidR="00F54883">
        <w:rPr>
          <w:rFonts w:ascii="Arial" w:hAnsi="Arial" w:cs="Arial"/>
          <w:caps/>
          <w:kern w:val="36"/>
          <w:sz w:val="21"/>
          <w:szCs w:val="21"/>
          <w:lang w:val="mk-MK"/>
        </w:rPr>
        <w:t xml:space="preserve"> </w:t>
      </w:r>
      <w:r w:rsidRPr="00272F45">
        <w:rPr>
          <w:rFonts w:ascii="Arial" w:hAnsi="Arial" w:cs="Arial"/>
          <w:caps/>
          <w:kern w:val="36"/>
          <w:sz w:val="21"/>
          <w:szCs w:val="21"/>
          <w:lang w:val="mk-MK"/>
        </w:rPr>
        <w:t>пристап до информации од јавен карактер</w:t>
      </w:r>
    </w:p>
    <w:p w:rsidR="00272F45" w:rsidRPr="00272F45" w:rsidRDefault="00272F45" w:rsidP="00272F45">
      <w:pPr>
        <w:spacing w:before="240" w:after="120"/>
        <w:outlineLvl w:val="1"/>
        <w:rPr>
          <w:rFonts w:ascii="Arial" w:hAnsi="Arial" w:cs="Arial"/>
          <w:sz w:val="21"/>
          <w:szCs w:val="21"/>
          <w:lang w:val="mk-MK"/>
        </w:rPr>
      </w:pPr>
      <w:r w:rsidRPr="00272F45">
        <w:rPr>
          <w:rFonts w:ascii="Arial" w:hAnsi="Arial" w:cs="Arial"/>
          <w:sz w:val="21"/>
          <w:szCs w:val="21"/>
          <w:lang w:val="mk-MK"/>
        </w:rPr>
        <w:t>I. ОПШТИ ОДРЕДБИ</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Предмет на законот</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1</w:t>
      </w: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(1) Со овој закон се уредуваат условите, начинот и постапката за остварување на правото на слободен пристап до информациите од јавен карактер со кои располагаат органите на државната власт и други органи и организации утврдени со закон, органите на општини</w:t>
      </w:r>
      <w:r w:rsidR="00F56BFB">
        <w:rPr>
          <w:rFonts w:ascii="Arial" w:hAnsi="Arial" w:cs="Arial"/>
          <w:sz w:val="21"/>
          <w:szCs w:val="21"/>
          <w:lang w:val="mk-MK"/>
        </w:rPr>
        <w:t>те, Г</w:t>
      </w:r>
      <w:r w:rsidRPr="00272F45">
        <w:rPr>
          <w:rFonts w:ascii="Arial" w:hAnsi="Arial" w:cs="Arial"/>
          <w:sz w:val="21"/>
          <w:szCs w:val="21"/>
          <w:lang w:val="mk-MK"/>
        </w:rPr>
        <w:t xml:space="preserve">радот Скопје и општините во </w:t>
      </w:r>
      <w:r w:rsidR="00F56BFB">
        <w:rPr>
          <w:rFonts w:ascii="Arial" w:hAnsi="Arial" w:cs="Arial"/>
          <w:sz w:val="21"/>
          <w:szCs w:val="21"/>
          <w:lang w:val="mk-MK"/>
        </w:rPr>
        <w:t>Г</w:t>
      </w:r>
      <w:r w:rsidRPr="00272F45">
        <w:rPr>
          <w:rFonts w:ascii="Arial" w:hAnsi="Arial" w:cs="Arial"/>
          <w:sz w:val="21"/>
          <w:szCs w:val="21"/>
          <w:lang w:val="mk-MK"/>
        </w:rPr>
        <w:t xml:space="preserve">радот Скопје, установите и јавните служби, јавните претпријатија, </w:t>
      </w:r>
      <w:r w:rsidRPr="00272F45">
        <w:rPr>
          <w:rFonts w:ascii="Arial" w:hAnsi="Arial" w:cs="Arial"/>
          <w:color w:val="000000"/>
          <w:sz w:val="21"/>
          <w:szCs w:val="21"/>
          <w:lang w:val="mk-MK"/>
        </w:rPr>
        <w:t>правни и физички лица што вршат јавни овластувања утврдени со закон и дејности од јавен интереси политичките партии во делот на приходите и расходите(во натамошниот текст:</w:t>
      </w:r>
      <w:r w:rsidRPr="00272F45">
        <w:rPr>
          <w:rFonts w:ascii="Arial" w:hAnsi="Arial" w:cs="Arial"/>
          <w:sz w:val="21"/>
          <w:szCs w:val="21"/>
          <w:lang w:val="mk-MK"/>
        </w:rPr>
        <w:t xml:space="preserve"> иматели на информации).</w:t>
      </w:r>
    </w:p>
    <w:p w:rsid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(2) Правото за слободен пристап до информации од јавен карактер се остварува согласно со овој, Законот за општата управна постапка и друг закон.</w:t>
      </w:r>
    </w:p>
    <w:p w:rsidR="00272F45" w:rsidRPr="00272F45" w:rsidRDefault="00272F45" w:rsidP="00272F45">
      <w:pPr>
        <w:ind w:firstLine="720"/>
        <w:jc w:val="both"/>
        <w:rPr>
          <w:rFonts w:ascii="Arial" w:hAnsi="Arial" w:cs="Arial"/>
          <w:color w:val="0070C0"/>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Цел на законот</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2</w:t>
      </w: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(1) Со овој закон се обезбедува јавност и отвореност во работењето на имателите на информации и им се овозможува на физичките и правните лица да го остваруваат правото на слободен пристап до информации од јавен карактер.</w:t>
      </w:r>
    </w:p>
    <w:p w:rsid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rPr>
      </w:pPr>
      <w:r w:rsidRPr="00272F45">
        <w:rPr>
          <w:rFonts w:ascii="Arial" w:hAnsi="Arial" w:cs="Arial"/>
          <w:sz w:val="21"/>
          <w:szCs w:val="21"/>
          <w:lang w:val="mk-MK"/>
        </w:rPr>
        <w:t>(2) Имателите на информации за својата работа се должни да овозможат информираност на јавноста.</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3</w:t>
      </w: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Определени изрази употребени во овој закон го имаат следново значење:</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sz w:val="21"/>
          <w:szCs w:val="21"/>
          <w:lang w:val="mk-MK"/>
        </w:rPr>
        <w:t>- "иматели на информации" се органите на државната власт и други органи и организации утврдени со закон, органите на</w:t>
      </w:r>
      <w:r w:rsidR="00F56BFB">
        <w:rPr>
          <w:rFonts w:ascii="Arial" w:hAnsi="Arial" w:cs="Arial"/>
          <w:sz w:val="21"/>
          <w:szCs w:val="21"/>
          <w:lang w:val="mk-MK"/>
        </w:rPr>
        <w:t xml:space="preserve"> општините, Г</w:t>
      </w:r>
      <w:r w:rsidRPr="00272F45">
        <w:rPr>
          <w:rFonts w:ascii="Arial" w:hAnsi="Arial" w:cs="Arial"/>
          <w:sz w:val="21"/>
          <w:szCs w:val="21"/>
          <w:lang w:val="mk-MK"/>
        </w:rPr>
        <w:t xml:space="preserve">радот Скопје и општините во </w:t>
      </w:r>
      <w:r w:rsidR="00F56BFB">
        <w:rPr>
          <w:rFonts w:ascii="Arial" w:hAnsi="Arial" w:cs="Arial"/>
          <w:sz w:val="21"/>
          <w:szCs w:val="21"/>
          <w:lang w:val="mk-MK"/>
        </w:rPr>
        <w:t>Г</w:t>
      </w:r>
      <w:r w:rsidRPr="00272F45">
        <w:rPr>
          <w:rFonts w:ascii="Arial" w:hAnsi="Arial" w:cs="Arial"/>
          <w:sz w:val="21"/>
          <w:szCs w:val="21"/>
          <w:lang w:val="mk-MK"/>
        </w:rPr>
        <w:t xml:space="preserve">радот Скопје, установите и јавните служби, јавните претпријатија, </w:t>
      </w:r>
      <w:r w:rsidRPr="00272F45">
        <w:rPr>
          <w:rFonts w:ascii="Arial" w:hAnsi="Arial" w:cs="Arial"/>
          <w:color w:val="000000"/>
          <w:sz w:val="21"/>
          <w:szCs w:val="21"/>
          <w:lang w:val="mk-MK"/>
        </w:rPr>
        <w:t>правни и физички лица што вршат јавни овластувања, утврдени со закон и дејности од јавен интереси политичките партии во делот на приходите и расходите;</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„информација од јавен карактер" е информација во која било форма што ја создал или со која располага имателот на информацијата согласно неговите надлежности (во натамошниот текст: информацијата);</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"барател на информација" е секое правно и физичко лице без дискриминација по која било основа, на начин и под услови утврдени со овој и друг закон (во натамошниот текст: барателот);</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"документ" е секој запис на информација без оглед на нејзината физичка форма или карактеристики, пишан или печатен текст, карти, шеми, фотографии, слики, цртежи, скици, работни материјали, како и звучни, гласовни, магнетски или електронски, оптички или видео снимки во која било форма, како и пренослива опрема за автоматска обработка на податоци со вградени или преносливи мемории за складирање на податоците во дигитална форма;</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"службено лице" е лице вработено кај имателот на информации назначено со акт на одговорното лице, кое посредува со информациите од јавен карактер што ги создал или со кои располага имателот на информации согласно со неговите надлежности, односно дејности;</w:t>
      </w:r>
    </w:p>
    <w:p w:rsidR="00272F45" w:rsidRPr="00272F45" w:rsidRDefault="00272F45" w:rsidP="00272F45">
      <w:pPr>
        <w:ind w:firstLine="720"/>
        <w:jc w:val="both"/>
        <w:rPr>
          <w:rFonts w:ascii="Arial" w:hAnsi="Arial" w:cs="Arial"/>
          <w:sz w:val="21"/>
          <w:szCs w:val="21"/>
        </w:rPr>
      </w:pPr>
      <w:r w:rsidRPr="00272F45">
        <w:rPr>
          <w:rFonts w:ascii="Arial" w:hAnsi="Arial" w:cs="Arial"/>
          <w:sz w:val="21"/>
          <w:szCs w:val="21"/>
          <w:lang w:val="mk-MK"/>
        </w:rPr>
        <w:t>- „тест на штетност" е задолжителна постапка која ја спроведува имателот на информацијата, пред да го одбие пристапот согласно член 6 став (1) од овој закон, а со која ги проверува последиците врз интересот кој се заштитува, односно јавниот интерес што би се постигнал со објавување на информацијата и</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„јавен интерес" во остварувањето на правото на пристап до информации подразбира, но не се ограничува, на интерес за информации, со чие што објавување, односно остварување пристап :</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1) ќе се открие злоупотреба на службена положба и коруптивно однесување,</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2) ќе се открие противправно стекнување или трошење на буџетски средства,</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3) ќе се открие потенцијален судир на интереси,</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4) ќе се спречат и откријат сериозни закани по здравјето и животот на луѓето,</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5) ќе се спречи и открие загрозување на животната средина,</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6)</w:t>
      </w:r>
      <w:r>
        <w:rPr>
          <w:rFonts w:ascii="Arial" w:hAnsi="Arial" w:cs="Arial"/>
          <w:sz w:val="21"/>
          <w:szCs w:val="21"/>
          <w:lang w:val="mk-MK"/>
        </w:rPr>
        <w:t xml:space="preserve"> </w:t>
      </w:r>
      <w:r w:rsidRPr="00272F45">
        <w:rPr>
          <w:rFonts w:ascii="Arial" w:hAnsi="Arial" w:cs="Arial"/>
          <w:sz w:val="21"/>
          <w:szCs w:val="21"/>
          <w:lang w:val="mk-MK"/>
        </w:rPr>
        <w:t>ќе се помогне да се разбере прашањето за кое се креира јавна политика  или се води парламентарна дебата и</w:t>
      </w:r>
    </w:p>
    <w:p w:rsidR="00272F45" w:rsidRPr="00272F45" w:rsidRDefault="00272F45" w:rsidP="00272F45">
      <w:pPr>
        <w:ind w:firstLine="720"/>
        <w:jc w:val="both"/>
        <w:rPr>
          <w:rFonts w:ascii="Arial" w:hAnsi="Arial" w:cs="Arial"/>
          <w:sz w:val="21"/>
          <w:szCs w:val="21"/>
        </w:rPr>
      </w:pPr>
      <w:r w:rsidRPr="00272F45">
        <w:rPr>
          <w:rFonts w:ascii="Arial" w:hAnsi="Arial" w:cs="Arial"/>
          <w:sz w:val="21"/>
          <w:szCs w:val="21"/>
          <w:lang w:val="mk-MK"/>
        </w:rPr>
        <w:t>7) ќе се овозможи еднаков третман на секој граѓанин пред законите.</w:t>
      </w:r>
    </w:p>
    <w:p w:rsidR="00272F45" w:rsidRPr="00272F45" w:rsidRDefault="00272F45" w:rsidP="00272F45">
      <w:pPr>
        <w:jc w:val="both"/>
        <w:rPr>
          <w:rFonts w:ascii="Arial" w:hAnsi="Arial" w:cs="Arial"/>
          <w:color w:val="FF0000"/>
          <w:sz w:val="21"/>
          <w:szCs w:val="21"/>
          <w:lang w:val="mk-MK"/>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Слободен пристап до информации</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4</w:t>
      </w: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(1) Слободен пристап до информации имаат сите правни и физички лица.</w:t>
      </w:r>
    </w:p>
    <w:p w:rsid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rPr>
      </w:pPr>
      <w:r w:rsidRPr="00272F45">
        <w:rPr>
          <w:rFonts w:ascii="Arial" w:hAnsi="Arial" w:cs="Arial"/>
          <w:sz w:val="21"/>
          <w:szCs w:val="21"/>
          <w:lang w:val="mk-MK"/>
        </w:rPr>
        <w:t>(2) Слободен пристап до информации имаат и странски правни и физички лица во согласност со овој и друг закон.</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Објавување на листа</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5</w:t>
      </w:r>
    </w:p>
    <w:p w:rsidR="00272F45" w:rsidRPr="00272F45" w:rsidRDefault="00272F45" w:rsidP="00272F45">
      <w:pPr>
        <w:jc w:val="both"/>
        <w:rPr>
          <w:rFonts w:ascii="Arial" w:hAnsi="Arial" w:cs="Arial"/>
          <w:color w:val="000000"/>
          <w:spacing w:val="-3"/>
          <w:sz w:val="21"/>
          <w:szCs w:val="21"/>
          <w:lang w:val="mk-MK"/>
        </w:rPr>
      </w:pPr>
      <w:r w:rsidRPr="00272F45">
        <w:rPr>
          <w:rFonts w:ascii="Arial" w:hAnsi="Arial" w:cs="Arial"/>
          <w:color w:val="000000"/>
          <w:spacing w:val="-3"/>
          <w:sz w:val="21"/>
          <w:szCs w:val="21"/>
        </w:rPr>
        <w:t xml:space="preserve">(1) </w:t>
      </w:r>
      <w:r w:rsidRPr="00272F45">
        <w:rPr>
          <w:rFonts w:ascii="Arial" w:hAnsi="Arial" w:cs="Arial"/>
          <w:sz w:val="21"/>
          <w:szCs w:val="21"/>
        </w:rPr>
        <w:t>A</w:t>
      </w:r>
      <w:r w:rsidRPr="00272F45">
        <w:rPr>
          <w:rFonts w:ascii="Arial" w:hAnsi="Arial" w:cs="Arial"/>
          <w:sz w:val="21"/>
          <w:szCs w:val="21"/>
          <w:lang w:val="mk-MK"/>
        </w:rPr>
        <w:t>генцијата за заштита на правото за слободен пристап до информациите од јавен карактер (во натамошниот текст: Агенцијата)</w:t>
      </w:r>
      <w:r w:rsidRPr="00272F45">
        <w:rPr>
          <w:rFonts w:ascii="Arial" w:hAnsi="Arial" w:cs="Arial"/>
          <w:color w:val="000000"/>
          <w:spacing w:val="-3"/>
          <w:sz w:val="21"/>
          <w:szCs w:val="21"/>
          <w:lang w:val="mk-MK"/>
        </w:rPr>
        <w:t xml:space="preserve"> на својата интернет страница објавува листа на иматели на информации и на службените лица на имателите на информации.</w:t>
      </w:r>
    </w:p>
    <w:p w:rsidR="00272F45" w:rsidRDefault="00272F45" w:rsidP="00272F45">
      <w:pPr>
        <w:jc w:val="both"/>
        <w:rPr>
          <w:rFonts w:ascii="Arial" w:hAnsi="Arial" w:cs="Arial"/>
          <w:color w:val="000000"/>
          <w:spacing w:val="-3"/>
          <w:sz w:val="21"/>
          <w:szCs w:val="21"/>
          <w:lang w:val="mk-MK"/>
        </w:rPr>
      </w:pPr>
    </w:p>
    <w:p w:rsidR="00272F45" w:rsidRPr="00272F45" w:rsidRDefault="00272F45" w:rsidP="00272F45">
      <w:pPr>
        <w:jc w:val="both"/>
        <w:rPr>
          <w:rFonts w:ascii="Arial" w:hAnsi="Arial" w:cs="Arial"/>
          <w:color w:val="000000"/>
          <w:spacing w:val="-3"/>
          <w:sz w:val="21"/>
          <w:szCs w:val="21"/>
          <w:lang w:val="mk-MK"/>
        </w:rPr>
      </w:pPr>
      <w:r w:rsidRPr="00272F45">
        <w:rPr>
          <w:rFonts w:ascii="Arial" w:hAnsi="Arial" w:cs="Arial"/>
          <w:color w:val="000000"/>
          <w:spacing w:val="-3"/>
          <w:sz w:val="21"/>
          <w:szCs w:val="21"/>
        </w:rPr>
        <w:t xml:space="preserve">(2) </w:t>
      </w:r>
      <w:r w:rsidRPr="00272F45">
        <w:rPr>
          <w:rFonts w:ascii="Arial" w:hAnsi="Arial" w:cs="Arial"/>
          <w:color w:val="000000"/>
          <w:spacing w:val="-3"/>
          <w:sz w:val="21"/>
          <w:szCs w:val="21"/>
          <w:lang w:val="mk-MK"/>
        </w:rPr>
        <w:t>Агенцијата редовно ја ажурира листата од став (1) на овој член. Агенцијата ажурирањето го врши во рок од седум дена од добивањето на известувањето за службено лице на имател на информации од јавен карактер, односно стекнување или губење на статус на имател на информации од јавен карактер</w:t>
      </w:r>
    </w:p>
    <w:p w:rsidR="00272F45" w:rsidRPr="00272F45" w:rsidRDefault="00272F45" w:rsidP="00272F45">
      <w:pPr>
        <w:jc w:val="center"/>
        <w:rPr>
          <w:rFonts w:ascii="Arial" w:hAnsi="Arial" w:cs="Arial"/>
          <w:bCs/>
          <w:sz w:val="21"/>
          <w:szCs w:val="21"/>
          <w:lang w:val="mk-MK"/>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Исклучок од слободен пристап до информации</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6</w:t>
      </w:r>
    </w:p>
    <w:p w:rsidR="00272F45" w:rsidRPr="00272F45" w:rsidRDefault="00272F45" w:rsidP="00272F45">
      <w:pPr>
        <w:pStyle w:val="ListParagraph"/>
        <w:numPr>
          <w:ilvl w:val="0"/>
          <w:numId w:val="2"/>
        </w:numPr>
        <w:ind w:left="426"/>
        <w:jc w:val="both"/>
        <w:rPr>
          <w:rFonts w:ascii="Arial" w:hAnsi="Arial" w:cs="Arial"/>
          <w:color w:val="000000"/>
          <w:spacing w:val="-3"/>
          <w:sz w:val="21"/>
          <w:szCs w:val="21"/>
        </w:rPr>
      </w:pPr>
      <w:r w:rsidRPr="00272F45">
        <w:rPr>
          <w:rFonts w:ascii="Arial" w:hAnsi="Arial" w:cs="Arial"/>
          <w:color w:val="000000"/>
          <w:spacing w:val="-3"/>
          <w:sz w:val="21"/>
          <w:szCs w:val="21"/>
        </w:rPr>
        <w:t>Имателите на информации можат да одбијат барање за пристап до</w:t>
      </w:r>
    </w:p>
    <w:p w:rsidR="00272F45" w:rsidRPr="00272F45" w:rsidRDefault="00272F45" w:rsidP="00272F45">
      <w:pPr>
        <w:pStyle w:val="ListParagraph"/>
        <w:jc w:val="both"/>
        <w:rPr>
          <w:rFonts w:ascii="Arial" w:hAnsi="Arial" w:cs="Arial"/>
          <w:color w:val="000000"/>
          <w:sz w:val="21"/>
          <w:szCs w:val="21"/>
          <w:lang w:val="mk-MK"/>
        </w:rPr>
      </w:pPr>
      <w:r w:rsidRPr="00272F45">
        <w:rPr>
          <w:rFonts w:ascii="Arial" w:hAnsi="Arial" w:cs="Arial"/>
          <w:color w:val="000000"/>
          <w:sz w:val="21"/>
          <w:szCs w:val="21"/>
          <w:lang w:val="mk-MK"/>
        </w:rPr>
        <w:t xml:space="preserve"> </w:t>
      </w:r>
    </w:p>
    <w:p w:rsidR="00272F45" w:rsidRDefault="00272F45" w:rsidP="00272F45">
      <w:pPr>
        <w:tabs>
          <w:tab w:val="left" w:pos="630"/>
          <w:tab w:val="left" w:pos="720"/>
        </w:tabs>
        <w:ind w:firstLine="720"/>
        <w:jc w:val="both"/>
        <w:rPr>
          <w:rFonts w:ascii="Arial" w:hAnsi="Arial" w:cs="Arial"/>
          <w:color w:val="000000"/>
          <w:sz w:val="21"/>
          <w:szCs w:val="21"/>
          <w:lang w:val="mk-MK"/>
        </w:rPr>
      </w:pPr>
      <w:r w:rsidRPr="00272F45">
        <w:rPr>
          <w:rFonts w:ascii="Arial" w:hAnsi="Arial" w:cs="Arial"/>
          <w:color w:val="000000"/>
          <w:sz w:val="21"/>
          <w:szCs w:val="21"/>
          <w:lang w:val="mk-MK"/>
        </w:rPr>
        <w:t>1) информација која врз основа на закон претставува класифицирана информација со соодветен степен на класификација;</w:t>
      </w:r>
      <w:r>
        <w:rPr>
          <w:rFonts w:ascii="Arial" w:hAnsi="Arial" w:cs="Arial"/>
          <w:color w:val="000000"/>
          <w:sz w:val="21"/>
          <w:szCs w:val="21"/>
          <w:lang w:val="mk-MK"/>
        </w:rPr>
        <w:t xml:space="preserve"> </w:t>
      </w:r>
    </w:p>
    <w:p w:rsidR="00272F45" w:rsidRDefault="00272F45" w:rsidP="00272F45">
      <w:pPr>
        <w:tabs>
          <w:tab w:val="left" w:pos="630"/>
          <w:tab w:val="left" w:pos="720"/>
        </w:tabs>
        <w:ind w:firstLine="720"/>
        <w:jc w:val="both"/>
        <w:rPr>
          <w:rFonts w:ascii="Arial" w:hAnsi="Arial" w:cs="Arial"/>
          <w:color w:val="000000"/>
          <w:sz w:val="21"/>
          <w:szCs w:val="21"/>
          <w:lang w:val="mk-MK"/>
        </w:rPr>
      </w:pPr>
      <w:r w:rsidRPr="00272F45">
        <w:rPr>
          <w:rFonts w:ascii="Arial" w:hAnsi="Arial" w:cs="Arial"/>
          <w:color w:val="000000"/>
          <w:sz w:val="21"/>
          <w:szCs w:val="21"/>
          <w:lang w:val="mk-MK"/>
        </w:rPr>
        <w:t>2) личен податок чие откривање би значело повреда на заштитата на личните податоци;</w:t>
      </w:r>
      <w:r>
        <w:rPr>
          <w:rFonts w:ascii="Arial" w:hAnsi="Arial" w:cs="Arial"/>
          <w:color w:val="000000"/>
          <w:sz w:val="21"/>
          <w:szCs w:val="21"/>
          <w:lang w:val="mk-MK"/>
        </w:rPr>
        <w:t xml:space="preserve"> </w:t>
      </w:r>
    </w:p>
    <w:p w:rsidR="00272F45" w:rsidRDefault="00272F45" w:rsidP="00272F45">
      <w:pPr>
        <w:tabs>
          <w:tab w:val="left" w:pos="630"/>
          <w:tab w:val="left" w:pos="720"/>
        </w:tabs>
        <w:ind w:firstLine="720"/>
        <w:jc w:val="both"/>
        <w:rPr>
          <w:rFonts w:ascii="Arial" w:hAnsi="Arial" w:cs="Arial"/>
          <w:color w:val="000000"/>
          <w:sz w:val="21"/>
          <w:szCs w:val="21"/>
          <w:lang w:val="mk-MK"/>
        </w:rPr>
      </w:pPr>
      <w:r w:rsidRPr="00272F45">
        <w:rPr>
          <w:rFonts w:ascii="Arial" w:hAnsi="Arial" w:cs="Arial"/>
          <w:color w:val="000000"/>
          <w:sz w:val="21"/>
          <w:szCs w:val="21"/>
          <w:lang w:val="mk-MK"/>
        </w:rPr>
        <w:t>3) информација чие давање би значело повреда на доверливоста на даночната постапка;</w:t>
      </w:r>
      <w:r>
        <w:rPr>
          <w:rFonts w:ascii="Arial" w:hAnsi="Arial" w:cs="Arial"/>
          <w:color w:val="000000"/>
          <w:sz w:val="21"/>
          <w:szCs w:val="21"/>
          <w:lang w:val="mk-MK"/>
        </w:rPr>
        <w:t xml:space="preserve"> </w:t>
      </w:r>
    </w:p>
    <w:p w:rsidR="00272F45" w:rsidRDefault="00272F45" w:rsidP="00272F45">
      <w:pPr>
        <w:tabs>
          <w:tab w:val="left" w:pos="630"/>
          <w:tab w:val="left" w:pos="720"/>
        </w:tabs>
        <w:ind w:firstLine="720"/>
        <w:jc w:val="both"/>
        <w:rPr>
          <w:rFonts w:ascii="Arial" w:hAnsi="Arial" w:cs="Arial"/>
          <w:color w:val="000000"/>
          <w:sz w:val="21"/>
          <w:szCs w:val="21"/>
          <w:lang w:val="mk-MK"/>
        </w:rPr>
      </w:pPr>
      <w:r w:rsidRPr="00272F45">
        <w:rPr>
          <w:rFonts w:ascii="Arial" w:hAnsi="Arial" w:cs="Arial"/>
          <w:color w:val="000000"/>
          <w:sz w:val="21"/>
          <w:szCs w:val="21"/>
          <w:lang w:val="mk-MK"/>
        </w:rPr>
        <w:t>4) информација стекната или составена за истрага, кривична или прекршочна постапка, за спроведување на управна и на граѓанска постапка, а чие давање би имало</w:t>
      </w:r>
      <w:r>
        <w:rPr>
          <w:rFonts w:ascii="Arial" w:hAnsi="Arial" w:cs="Arial"/>
          <w:color w:val="000000"/>
          <w:sz w:val="21"/>
          <w:szCs w:val="21"/>
          <w:lang w:val="mk-MK"/>
        </w:rPr>
        <w:t xml:space="preserve"> </w:t>
      </w:r>
      <w:r w:rsidRPr="00272F45">
        <w:rPr>
          <w:rFonts w:ascii="Arial" w:hAnsi="Arial" w:cs="Arial"/>
          <w:color w:val="000000"/>
          <w:sz w:val="21"/>
          <w:szCs w:val="21"/>
          <w:lang w:val="mk-MK"/>
        </w:rPr>
        <w:t>штетни последици за текот на постапката;</w:t>
      </w:r>
      <w:r>
        <w:rPr>
          <w:rFonts w:ascii="Arial" w:hAnsi="Arial" w:cs="Arial"/>
          <w:color w:val="000000"/>
          <w:sz w:val="21"/>
          <w:szCs w:val="21"/>
          <w:lang w:val="mk-MK"/>
        </w:rPr>
        <w:t xml:space="preserve"> </w:t>
      </w:r>
    </w:p>
    <w:p w:rsidR="00272F45" w:rsidRPr="00272F45" w:rsidRDefault="00272F45" w:rsidP="00272F45">
      <w:pPr>
        <w:tabs>
          <w:tab w:val="left" w:pos="630"/>
          <w:tab w:val="left" w:pos="720"/>
        </w:tabs>
        <w:ind w:firstLine="720"/>
        <w:jc w:val="both"/>
        <w:rPr>
          <w:rFonts w:ascii="Arial" w:hAnsi="Arial" w:cs="Arial"/>
          <w:color w:val="000000"/>
          <w:sz w:val="21"/>
          <w:szCs w:val="21"/>
          <w:lang w:val="mk-MK"/>
        </w:rPr>
      </w:pPr>
      <w:r w:rsidRPr="00272F45">
        <w:rPr>
          <w:rFonts w:ascii="Arial" w:hAnsi="Arial" w:cs="Arial"/>
          <w:color w:val="000000"/>
          <w:sz w:val="21"/>
          <w:szCs w:val="21"/>
          <w:lang w:val="mk-MK"/>
        </w:rPr>
        <w:t xml:space="preserve">5) информација која ги загрозува правата од индустриска или интелектуална сопственост (патент, модел, мостра, стоковен и услужен жиг, ознака на потеклото на производот). </w:t>
      </w:r>
    </w:p>
    <w:p w:rsidR="00272F45" w:rsidRDefault="00272F45" w:rsidP="00272F45">
      <w:pPr>
        <w:jc w:val="both"/>
        <w:rPr>
          <w:rFonts w:ascii="Arial" w:hAnsi="Arial" w:cs="Arial"/>
          <w:color w:val="000000"/>
          <w:sz w:val="21"/>
          <w:szCs w:val="21"/>
          <w:lang w:val="mk-MK"/>
        </w:rPr>
      </w:pPr>
    </w:p>
    <w:p w:rsidR="00272F45" w:rsidRPr="00272F45" w:rsidRDefault="00272F45" w:rsidP="00272F45">
      <w:pPr>
        <w:jc w:val="both"/>
        <w:rPr>
          <w:rFonts w:ascii="Arial" w:hAnsi="Arial" w:cs="Arial"/>
          <w:color w:val="000000"/>
          <w:sz w:val="21"/>
          <w:szCs w:val="21"/>
          <w:lang w:val="mk-MK"/>
        </w:rPr>
      </w:pPr>
      <w:r w:rsidRPr="00272F45">
        <w:rPr>
          <w:rFonts w:ascii="Arial" w:hAnsi="Arial" w:cs="Arial"/>
          <w:color w:val="000000"/>
          <w:sz w:val="21"/>
          <w:szCs w:val="21"/>
          <w:lang w:val="mk-MK"/>
        </w:rPr>
        <w:t>(2) Информациите утврдени во ставот (1) на овој член, стануваат достапни кога ќе престанат причините за нивната недостапност.</w:t>
      </w:r>
    </w:p>
    <w:p w:rsidR="00272F45" w:rsidRDefault="00272F45" w:rsidP="00272F45">
      <w:pPr>
        <w:jc w:val="both"/>
        <w:rPr>
          <w:rFonts w:ascii="Arial" w:hAnsi="Arial" w:cs="Arial"/>
          <w:color w:val="000000"/>
          <w:sz w:val="21"/>
          <w:szCs w:val="21"/>
          <w:lang w:val="mk-MK"/>
        </w:rPr>
      </w:pPr>
    </w:p>
    <w:p w:rsidR="00272F45" w:rsidRPr="00272F45" w:rsidRDefault="00272F45" w:rsidP="00272F45">
      <w:pPr>
        <w:jc w:val="both"/>
        <w:rPr>
          <w:rFonts w:ascii="Arial" w:hAnsi="Arial" w:cs="Arial"/>
          <w:color w:val="000000"/>
          <w:sz w:val="21"/>
          <w:szCs w:val="21"/>
        </w:rPr>
      </w:pPr>
      <w:r w:rsidRPr="00272F45">
        <w:rPr>
          <w:rFonts w:ascii="Arial" w:hAnsi="Arial" w:cs="Arial"/>
          <w:color w:val="000000"/>
          <w:sz w:val="21"/>
          <w:szCs w:val="21"/>
          <w:lang w:val="mk-MK"/>
        </w:rPr>
        <w:t>(3) По исклучок од ставот (1) на овој член имателите на информации ќе одобрат пристап до информација, по задолжително спроведениот тест на штетност со кој ќе се утврди дека со објавувањето на таквата информација последиците врз интересот кој се заштитува се помали од јавниот интерес утврден со закон што би се постигнал со објавувањето на информацијата.</w:t>
      </w:r>
    </w:p>
    <w:p w:rsid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(4) Ако документот или негов дел содржи информации од став (1) на овој член, што можат да се одвојат од документот без притоа да се загрози неговата безбедност, имателот на информации ги одвојува тие информации од документот и го известува барателот за содржината на останатиот дел од документот.</w:t>
      </w:r>
    </w:p>
    <w:p w:rsidR="00272F45" w:rsidRDefault="00272F45" w:rsidP="00272F45">
      <w:pPr>
        <w:jc w:val="center"/>
        <w:rPr>
          <w:rFonts w:ascii="Arial" w:hAnsi="Arial" w:cs="Arial"/>
          <w:bCs/>
          <w:sz w:val="21"/>
          <w:szCs w:val="21"/>
          <w:lang w:val="mk-MK"/>
        </w:rPr>
      </w:pPr>
    </w:p>
    <w:p w:rsidR="00F56BFB" w:rsidRDefault="00F56BFB" w:rsidP="00272F45">
      <w:pPr>
        <w:jc w:val="center"/>
        <w:rPr>
          <w:rFonts w:ascii="Arial" w:hAnsi="Arial" w:cs="Arial"/>
          <w:bCs/>
          <w:sz w:val="21"/>
          <w:szCs w:val="21"/>
          <w:lang w:val="mk-MK"/>
        </w:rPr>
      </w:pPr>
    </w:p>
    <w:p w:rsidR="00F56BFB" w:rsidRDefault="00F56BFB" w:rsidP="00272F45">
      <w:pPr>
        <w:jc w:val="center"/>
        <w:rPr>
          <w:rFonts w:ascii="Arial" w:hAnsi="Arial" w:cs="Arial"/>
          <w:bCs/>
          <w:sz w:val="21"/>
          <w:szCs w:val="21"/>
          <w:lang w:val="mk-MK"/>
        </w:rPr>
      </w:pPr>
    </w:p>
    <w:p w:rsidR="00F56BFB" w:rsidRDefault="00F56BFB" w:rsidP="00272F45">
      <w:pPr>
        <w:jc w:val="center"/>
        <w:rPr>
          <w:rFonts w:ascii="Arial" w:hAnsi="Arial" w:cs="Arial"/>
          <w:bCs/>
          <w:sz w:val="21"/>
          <w:szCs w:val="21"/>
          <w:lang w:val="mk-MK"/>
        </w:rPr>
      </w:pPr>
    </w:p>
    <w:p w:rsidR="00F56BFB" w:rsidRDefault="00F56BFB" w:rsidP="00272F45">
      <w:pPr>
        <w:jc w:val="center"/>
        <w:rPr>
          <w:rFonts w:ascii="Arial" w:hAnsi="Arial" w:cs="Arial"/>
          <w:bCs/>
          <w:sz w:val="21"/>
          <w:szCs w:val="21"/>
          <w:lang w:val="mk-MK"/>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Пристап до информации за трезорско работење</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7</w:t>
      </w:r>
    </w:p>
    <w:p w:rsidR="00272F45" w:rsidRPr="00272F45" w:rsidRDefault="00272F45" w:rsidP="00272F45">
      <w:pPr>
        <w:jc w:val="both"/>
        <w:rPr>
          <w:rFonts w:ascii="Arial" w:hAnsi="Arial" w:cs="Arial"/>
          <w:color w:val="000000"/>
          <w:sz w:val="21"/>
          <w:szCs w:val="21"/>
          <w:lang w:val="mk-MK"/>
        </w:rPr>
      </w:pPr>
      <w:r w:rsidRPr="00272F45">
        <w:rPr>
          <w:rFonts w:ascii="Arial" w:hAnsi="Arial" w:cs="Arial"/>
          <w:color w:val="000000"/>
          <w:sz w:val="21"/>
          <w:szCs w:val="21"/>
          <w:lang w:val="mk-MK"/>
        </w:rPr>
        <w:t>(1) Имателот на информации кој располага со податоци кои се однесуваат на плаќањата преку органот на државната управа кој е надлежен за трезорското работење, е должен да ја информира јавноста за податоците преку својата веб страна.</w:t>
      </w:r>
    </w:p>
    <w:p w:rsidR="00272F45" w:rsidRDefault="00272F45" w:rsidP="00272F45">
      <w:pPr>
        <w:jc w:val="both"/>
        <w:rPr>
          <w:rFonts w:ascii="Arial" w:hAnsi="Arial" w:cs="Arial"/>
          <w:color w:val="000000"/>
          <w:sz w:val="21"/>
          <w:szCs w:val="21"/>
          <w:lang w:val="mk-MK"/>
        </w:rPr>
      </w:pPr>
    </w:p>
    <w:p w:rsidR="00272F45" w:rsidRPr="00272F45" w:rsidRDefault="00272F45" w:rsidP="00272F45">
      <w:pPr>
        <w:jc w:val="both"/>
        <w:rPr>
          <w:rFonts w:ascii="Arial" w:hAnsi="Arial" w:cs="Arial"/>
          <w:color w:val="000000"/>
          <w:sz w:val="21"/>
          <w:szCs w:val="21"/>
          <w:lang w:val="mk-MK"/>
        </w:rPr>
      </w:pPr>
      <w:r w:rsidRPr="00272F45">
        <w:rPr>
          <w:rFonts w:ascii="Arial" w:hAnsi="Arial" w:cs="Arial"/>
          <w:color w:val="000000"/>
          <w:sz w:val="21"/>
          <w:szCs w:val="21"/>
          <w:lang w:val="mk-MK"/>
        </w:rPr>
        <w:t>(2) Формата и содржината на податоците</w:t>
      </w:r>
      <w:r>
        <w:rPr>
          <w:rFonts w:ascii="Arial" w:hAnsi="Arial" w:cs="Arial"/>
          <w:color w:val="000000"/>
          <w:sz w:val="21"/>
          <w:szCs w:val="21"/>
          <w:lang w:val="mk-MK"/>
        </w:rPr>
        <w:t xml:space="preserve"> </w:t>
      </w:r>
      <w:r w:rsidRPr="00272F45">
        <w:rPr>
          <w:rFonts w:ascii="Arial" w:hAnsi="Arial" w:cs="Arial"/>
          <w:color w:val="000000"/>
          <w:sz w:val="21"/>
          <w:szCs w:val="21"/>
          <w:lang w:val="mk-MK"/>
        </w:rPr>
        <w:t xml:space="preserve">од став (1) на овој член кои се објавуваат, како и начинот на нивното објавување ги пропишува министерот за финансии, а особено се однесуваат на: назив и сметка на налогодавач (буџетски корисник), расходно конто и назив, програма и назив, износ, назив и единствен даночен број на примач (само за правни лица) и назив на примач (само име и презиме кај физички лица). </w:t>
      </w:r>
    </w:p>
    <w:p w:rsidR="00272F45" w:rsidRDefault="00272F45" w:rsidP="00272F45">
      <w:pPr>
        <w:jc w:val="both"/>
        <w:rPr>
          <w:rFonts w:ascii="Arial" w:hAnsi="Arial" w:cs="Arial"/>
          <w:color w:val="000000"/>
          <w:sz w:val="21"/>
          <w:szCs w:val="21"/>
          <w:lang w:val="mk-MK"/>
        </w:rPr>
      </w:pPr>
    </w:p>
    <w:p w:rsidR="00272F45" w:rsidRPr="00272F45" w:rsidRDefault="00272F45" w:rsidP="00272F45">
      <w:pPr>
        <w:jc w:val="both"/>
        <w:rPr>
          <w:rFonts w:ascii="Arial" w:hAnsi="Arial" w:cs="Arial"/>
          <w:color w:val="000000"/>
          <w:sz w:val="21"/>
          <w:szCs w:val="21"/>
          <w:lang w:val="mk-MK"/>
        </w:rPr>
      </w:pPr>
      <w:r w:rsidRPr="00272F45">
        <w:rPr>
          <w:rFonts w:ascii="Arial" w:hAnsi="Arial" w:cs="Arial"/>
          <w:color w:val="000000"/>
          <w:sz w:val="21"/>
          <w:szCs w:val="21"/>
          <w:lang w:val="mk-MK"/>
        </w:rPr>
        <w:t>(3) Објавените лични податоци во врска со информациите од ставот (2) на овој член се достапни две години, од денот на објавата.</w:t>
      </w:r>
    </w:p>
    <w:p w:rsidR="00272F45" w:rsidRDefault="00272F45" w:rsidP="00272F45">
      <w:pPr>
        <w:jc w:val="both"/>
        <w:rPr>
          <w:rFonts w:ascii="Arial" w:hAnsi="Arial" w:cs="Arial"/>
          <w:color w:val="000000"/>
          <w:sz w:val="21"/>
          <w:szCs w:val="21"/>
          <w:lang w:val="mk-MK"/>
        </w:rPr>
      </w:pPr>
    </w:p>
    <w:p w:rsidR="00272F45" w:rsidRPr="00272F45" w:rsidRDefault="00272F45" w:rsidP="00272F45">
      <w:pPr>
        <w:jc w:val="both"/>
        <w:rPr>
          <w:rFonts w:ascii="Arial" w:hAnsi="Arial" w:cs="Arial"/>
          <w:color w:val="000000"/>
          <w:sz w:val="21"/>
          <w:szCs w:val="21"/>
          <w:lang w:val="mk-MK"/>
        </w:rPr>
      </w:pPr>
      <w:r w:rsidRPr="00272F45">
        <w:rPr>
          <w:rFonts w:ascii="Arial" w:hAnsi="Arial" w:cs="Arial"/>
          <w:color w:val="000000"/>
          <w:sz w:val="21"/>
          <w:szCs w:val="21"/>
          <w:lang w:val="mk-MK"/>
        </w:rPr>
        <w:t>(4) Надлежниот орган кој управува со Трезорот како организациона единица е должен да ја информира јавноста преку својата интернет страница со објавување на:</w:t>
      </w:r>
    </w:p>
    <w:p w:rsidR="00272F45" w:rsidRPr="00272F45" w:rsidRDefault="00272F45" w:rsidP="00272F45">
      <w:pPr>
        <w:ind w:firstLine="720"/>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листа на буџетските корисници и единки корисници и</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периодични извештаи за наплатата на приходите и другите приливи и реализација на расходите и другите одливи на Буџетот на Република Македонија и буџетите на општините.</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both"/>
        <w:rPr>
          <w:rFonts w:ascii="Arial" w:hAnsi="Arial" w:cs="Arial"/>
          <w:sz w:val="21"/>
          <w:szCs w:val="21"/>
        </w:rPr>
      </w:pPr>
      <w:r w:rsidRPr="00272F45">
        <w:rPr>
          <w:rFonts w:ascii="Arial" w:hAnsi="Arial" w:cs="Arial"/>
          <w:sz w:val="21"/>
          <w:szCs w:val="21"/>
          <w:lang w:val="mk-MK"/>
        </w:rPr>
        <w:t>II. СЛУЖБЕНО ЛИЦЕ ЗА ПОСРЕДУВАЊЕ СО ИНФОРМАЦИИ</w:t>
      </w:r>
    </w:p>
    <w:p w:rsidR="00272F45" w:rsidRPr="00272F45" w:rsidRDefault="00272F45" w:rsidP="00272F45">
      <w:pPr>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Службено лице</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8</w:t>
      </w: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(1) Секој имател на информации за посредување определува едно или повеќе службени лица при остварувањето на правото на слободен пристап до информации. </w:t>
      </w:r>
    </w:p>
    <w:p w:rsid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(2) Имателите на информации се должни да обезбедат информирање на јавноста за службеното лице за посредување со информации.</w:t>
      </w:r>
    </w:p>
    <w:p w:rsid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(3) Службеното лице за посредување со информации контактира и ги дава потребните информации и му помага на барателот на информации за што води посебна евиденција за примањето на барања за информации, чувањето и давање на информациите. </w:t>
      </w:r>
    </w:p>
    <w:p w:rsid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rPr>
      </w:pPr>
      <w:r w:rsidRPr="00272F45">
        <w:rPr>
          <w:rFonts w:ascii="Arial" w:hAnsi="Arial" w:cs="Arial"/>
          <w:sz w:val="21"/>
          <w:szCs w:val="21"/>
          <w:lang w:val="mk-MK"/>
        </w:rPr>
        <w:t>(4) Повеќе иматели на информации можат заедно да определат едно или повеќе службени лица за посредување при остварувањето на правото на слободен пристап до информации.</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both"/>
        <w:rPr>
          <w:rFonts w:ascii="Arial" w:hAnsi="Arial" w:cs="Arial"/>
          <w:sz w:val="21"/>
          <w:szCs w:val="21"/>
        </w:rPr>
      </w:pPr>
      <w:r w:rsidRPr="00272F45">
        <w:rPr>
          <w:rFonts w:ascii="Arial" w:hAnsi="Arial" w:cs="Arial"/>
          <w:sz w:val="21"/>
          <w:szCs w:val="21"/>
          <w:lang w:val="mk-MK"/>
        </w:rPr>
        <w:t>III. ДОЛЖНОСТИ НА ИМАТЕЛИТЕ НА ИНФОРМАЦИИ</w:t>
      </w:r>
    </w:p>
    <w:p w:rsidR="00272F45" w:rsidRPr="00272F45" w:rsidRDefault="00272F45" w:rsidP="00272F45">
      <w:pPr>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Листа на информации</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9</w:t>
      </w:r>
    </w:p>
    <w:p w:rsidR="00272F45" w:rsidRPr="00272F45" w:rsidRDefault="00272F45" w:rsidP="00272F45">
      <w:pPr>
        <w:jc w:val="both"/>
        <w:rPr>
          <w:rFonts w:ascii="Arial" w:hAnsi="Arial" w:cs="Arial"/>
          <w:sz w:val="21"/>
          <w:szCs w:val="21"/>
        </w:rPr>
      </w:pPr>
      <w:r w:rsidRPr="00272F45">
        <w:rPr>
          <w:rFonts w:ascii="Arial" w:hAnsi="Arial" w:cs="Arial"/>
          <w:sz w:val="21"/>
          <w:szCs w:val="21"/>
          <w:lang w:val="mk-MK"/>
        </w:rPr>
        <w:t>Имателите на информации се должни редовно да водат и да ја ажурираат листата на информации со кои тие располагаат и да ги објавуваат на начин достапен за јавноста (интернет страница, огласна табла и друго).</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Посредување на информации</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10</w:t>
      </w:r>
    </w:p>
    <w:p w:rsidR="00272F45" w:rsidRPr="00272F45" w:rsidRDefault="00272F45" w:rsidP="00272F45">
      <w:pPr>
        <w:jc w:val="both"/>
        <w:rPr>
          <w:rFonts w:ascii="Arial" w:hAnsi="Arial" w:cs="Arial"/>
          <w:color w:val="000000"/>
          <w:sz w:val="21"/>
          <w:szCs w:val="21"/>
          <w:lang w:val="mk-MK"/>
        </w:rPr>
      </w:pPr>
      <w:r w:rsidRPr="00272F45">
        <w:rPr>
          <w:rFonts w:ascii="Arial" w:hAnsi="Arial" w:cs="Arial"/>
          <w:color w:val="000000"/>
          <w:sz w:val="21"/>
          <w:szCs w:val="21"/>
          <w:lang w:val="mk-MK"/>
        </w:rPr>
        <w:t>Имателот на информации е должен да ја информира јавноста преку својата интернет страница со објавување на:</w:t>
      </w:r>
    </w:p>
    <w:p w:rsidR="00272F45" w:rsidRPr="00272F45" w:rsidRDefault="00272F45" w:rsidP="00272F45">
      <w:pPr>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податоците од неговите надлежности кои ги извршува, односно му се утврдени со закон;</w:t>
      </w:r>
    </w:p>
    <w:p w:rsidR="00272F45" w:rsidRPr="00272F45" w:rsidRDefault="00272F45" w:rsidP="00272F45">
      <w:pPr>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основните податоци за контакт со имателот на информацијата и тоа: назив, адреса,  телефонски број, број на факс, е-маил адреса и адресата на интернет страницата;</w:t>
      </w:r>
    </w:p>
    <w:p w:rsidR="00272F45" w:rsidRPr="00272F45" w:rsidRDefault="00272F45" w:rsidP="00272F45">
      <w:pPr>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податоците за функционерот или одговорното лице кај имателот на информацијата (биографија, податоци за контакт и др.);</w:t>
      </w:r>
    </w:p>
    <w:p w:rsidR="00272F45" w:rsidRPr="00272F45" w:rsidRDefault="00272F45" w:rsidP="00272F45">
      <w:pPr>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основните податоци за контакт со службеното лице за посредување со информации, и тоа: име и презиме, е-маил адреса и телефонски број;</w:t>
      </w:r>
    </w:p>
    <w:p w:rsidR="00272F45" w:rsidRPr="00272F45" w:rsidRDefault="00272F45" w:rsidP="00272F45">
      <w:pPr>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основните податоци за контакт со лице овластено за заштитено внатрешно пријавување, и тоа: име и презима, е-маил адреса и телефонски број;</w:t>
      </w:r>
    </w:p>
    <w:p w:rsidR="00272F45" w:rsidRPr="00272F45" w:rsidRDefault="00272F45" w:rsidP="00272F45">
      <w:pPr>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список на лица вработени кај имателот на информацијата со позиција, службен е-маил и службен телефон;</w:t>
      </w:r>
    </w:p>
    <w:p w:rsidR="00272F45" w:rsidRPr="00272F45" w:rsidRDefault="00272F45" w:rsidP="00272F45">
      <w:pPr>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законите кои се однесуваат на надлежноста на имателот на информации, поврзани со регистарот</w:t>
      </w:r>
      <w:r w:rsidR="00AA13F7">
        <w:rPr>
          <w:rFonts w:ascii="Arial" w:hAnsi="Arial" w:cs="Arial"/>
          <w:color w:val="000000"/>
          <w:sz w:val="21"/>
          <w:szCs w:val="21"/>
          <w:lang w:val="mk-MK"/>
        </w:rPr>
        <w:t xml:space="preserve"> </w:t>
      </w:r>
      <w:r w:rsidRPr="00272F45">
        <w:rPr>
          <w:rFonts w:ascii="Arial" w:hAnsi="Arial" w:cs="Arial"/>
          <w:color w:val="000000"/>
          <w:sz w:val="21"/>
          <w:szCs w:val="21"/>
          <w:lang w:val="mk-MK"/>
        </w:rPr>
        <w:t>на прописи објавени во службеното гласило;</w:t>
      </w:r>
    </w:p>
    <w:p w:rsidR="00272F45" w:rsidRPr="00272F45" w:rsidRDefault="00272F45" w:rsidP="00272F45">
      <w:pPr>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прописите што во рамките на својата надлежност ги донесува имателот на информацијата</w:t>
      </w:r>
      <w:r w:rsidR="00AA13F7">
        <w:rPr>
          <w:rFonts w:ascii="Arial" w:hAnsi="Arial" w:cs="Arial"/>
          <w:color w:val="000000"/>
          <w:sz w:val="21"/>
          <w:szCs w:val="21"/>
          <w:lang w:val="mk-MK"/>
        </w:rPr>
        <w:t xml:space="preserve"> </w:t>
      </w:r>
      <w:r w:rsidRPr="00272F45">
        <w:rPr>
          <w:rFonts w:ascii="Arial" w:hAnsi="Arial" w:cs="Arial"/>
          <w:color w:val="000000"/>
          <w:sz w:val="21"/>
          <w:szCs w:val="21"/>
          <w:lang w:val="mk-MK"/>
        </w:rPr>
        <w:t>во вид на подзаконски акт: правилници (правилник за внатрешна организација, правилник за систематизација на работните места, правилник за заштитено внатрешно пријавување и др.), уредби, наредби, упатства, планови, програми, решенија и други видови акти за извршување на законите и други прописи, кога за тоа се овластени со закон;</w:t>
      </w:r>
    </w:p>
    <w:p w:rsidR="00272F45" w:rsidRPr="00272F45" w:rsidRDefault="00272F45" w:rsidP="00272F45">
      <w:pPr>
        <w:ind w:firstLine="720"/>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органограм за внатрешна организација;</w:t>
      </w:r>
    </w:p>
    <w:p w:rsidR="00272F45" w:rsidRPr="00272F45" w:rsidRDefault="00272F45" w:rsidP="00272F45">
      <w:pPr>
        <w:ind w:firstLine="720"/>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стратешки планови и стратегии за работа на имателите на информации;</w:t>
      </w:r>
    </w:p>
    <w:p w:rsidR="00272F45" w:rsidRPr="00272F45" w:rsidRDefault="00272F45" w:rsidP="00272F45">
      <w:pPr>
        <w:ind w:firstLine="720"/>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годишни планови и програми за работа;</w:t>
      </w:r>
    </w:p>
    <w:p w:rsidR="00272F45" w:rsidRPr="00272F45" w:rsidRDefault="00272F45" w:rsidP="00272F45">
      <w:pPr>
        <w:ind w:firstLine="720"/>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годишен Буџет и завршна сметка;</w:t>
      </w:r>
    </w:p>
    <w:p w:rsidR="00272F45" w:rsidRPr="00272F45" w:rsidRDefault="00272F45" w:rsidP="00272F45">
      <w:pPr>
        <w:ind w:firstLine="720"/>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годишни финансиски планови по квартали и програми за реализација на буџетот;</w:t>
      </w:r>
    </w:p>
    <w:p w:rsidR="00272F45" w:rsidRPr="00272F45" w:rsidRDefault="00272F45" w:rsidP="00272F45">
      <w:pPr>
        <w:ind w:firstLine="720"/>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ревизорски извештај;</w:t>
      </w:r>
    </w:p>
    <w:p w:rsidR="00272F45" w:rsidRPr="00272F45" w:rsidRDefault="00272F45" w:rsidP="00272F45">
      <w:pPr>
        <w:ind w:firstLine="720"/>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видови услуги кои ги даваат имателите на информации (информации за физичката достапност за остварување на услугите и информации за е-услугите, податоците за законските основи, називот на услугите, документите</w:t>
      </w:r>
      <w:r>
        <w:rPr>
          <w:rFonts w:ascii="Arial" w:hAnsi="Arial" w:cs="Arial"/>
          <w:color w:val="000000"/>
          <w:sz w:val="21"/>
          <w:szCs w:val="21"/>
          <w:lang w:val="mk-MK"/>
        </w:rPr>
        <w:t xml:space="preserve"> </w:t>
      </w:r>
      <w:r w:rsidRPr="00272F45">
        <w:rPr>
          <w:rFonts w:ascii="Arial" w:hAnsi="Arial" w:cs="Arial"/>
          <w:color w:val="000000"/>
          <w:sz w:val="21"/>
          <w:szCs w:val="21"/>
          <w:lang w:val="mk-MK"/>
        </w:rPr>
        <w:t>и податоците потребни за остварување на секоја од услугите, механизмите за правна заштита и други релевантни податоци);</w:t>
      </w:r>
    </w:p>
    <w:p w:rsidR="00272F45" w:rsidRPr="00272F45" w:rsidRDefault="00272F45" w:rsidP="00272F45">
      <w:pPr>
        <w:ind w:firstLine="720"/>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тарифници за надоместоци за издавање на реални акти;</w:t>
      </w:r>
    </w:p>
    <w:p w:rsidR="00272F45" w:rsidRPr="00272F45" w:rsidRDefault="00272F45" w:rsidP="00272F45">
      <w:pPr>
        <w:ind w:firstLine="720"/>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начинот на поднесување на барање за пристап до информации (начин на  поднесување усно и писмено барање за пристап до информации, како и барање поднесено по електронски пат);</w:t>
      </w:r>
    </w:p>
    <w:p w:rsidR="00272F45" w:rsidRPr="00272F45" w:rsidRDefault="00272F45" w:rsidP="00272F45">
      <w:pPr>
        <w:ind w:firstLine="720"/>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целокупната документација за јавните набавки, за концесиите и за договорите за јавно-приватно партнерство;</w:t>
      </w:r>
    </w:p>
    <w:p w:rsidR="00272F45" w:rsidRPr="00272F45" w:rsidRDefault="00272F45" w:rsidP="00272F45">
      <w:pPr>
        <w:ind w:firstLine="720"/>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предлог на програми, програми, ставови, мислења, студии и други слични документи кои се однесуваат на актите од надлежноста на имателот на информации</w:t>
      </w:r>
    </w:p>
    <w:p w:rsidR="00272F45" w:rsidRPr="00272F45" w:rsidRDefault="00272F45" w:rsidP="00272F45">
      <w:pPr>
        <w:jc w:val="both"/>
        <w:rPr>
          <w:rFonts w:ascii="Arial" w:hAnsi="Arial" w:cs="Arial"/>
          <w:bCs/>
          <w:color w:val="000000"/>
          <w:sz w:val="21"/>
          <w:szCs w:val="21"/>
          <w:u w:val="single"/>
          <w:lang w:val="mk-MK"/>
        </w:rPr>
      </w:pPr>
      <w:r w:rsidRPr="00272F45">
        <w:rPr>
          <w:rFonts w:ascii="Arial" w:hAnsi="Arial" w:cs="Arial"/>
          <w:color w:val="000000"/>
          <w:sz w:val="21"/>
          <w:szCs w:val="21"/>
          <w:lang w:val="mk-MK"/>
        </w:rPr>
        <w:t>соопштенија до јавноста за работи преземени од нивната интернет  страна во согласност со</w:t>
      </w:r>
      <w:r w:rsidR="00AA13F7">
        <w:rPr>
          <w:rFonts w:ascii="Arial" w:hAnsi="Arial" w:cs="Arial"/>
          <w:color w:val="000000"/>
          <w:sz w:val="21"/>
          <w:szCs w:val="21"/>
          <w:lang w:val="mk-MK"/>
        </w:rPr>
        <w:t xml:space="preserve"> </w:t>
      </w:r>
      <w:r w:rsidRPr="00272F45">
        <w:rPr>
          <w:rFonts w:ascii="Arial" w:hAnsi="Arial" w:cs="Arial"/>
          <w:color w:val="000000"/>
          <w:sz w:val="21"/>
          <w:szCs w:val="21"/>
          <w:lang w:val="mk-MK"/>
        </w:rPr>
        <w:t>законските надлежности, информативни билтени, службени гласила ако се обврска согласно закон и др.;</w:t>
      </w:r>
    </w:p>
    <w:p w:rsidR="00272F45" w:rsidRPr="00272F45" w:rsidRDefault="00272F45" w:rsidP="00272F45">
      <w:pPr>
        <w:ind w:firstLine="720"/>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извештаи за работа кои ги поднесуваат до органите надлежни за спроведување контрола и надзор;</w:t>
      </w:r>
    </w:p>
    <w:p w:rsidR="00272F45" w:rsidRPr="00272F45" w:rsidRDefault="00272F45" w:rsidP="00272F45">
      <w:pPr>
        <w:ind w:firstLine="720"/>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статистички податоци за работата, како и други информации, акти и мерки со кои се влијае на животот и работата на граѓаните и кои произлегуваат од надлежноста и работата на имателот на информации и</w:t>
      </w:r>
    </w:p>
    <w:p w:rsidR="00272F45" w:rsidRPr="00272F45" w:rsidRDefault="00272F45" w:rsidP="00272F45">
      <w:pPr>
        <w:ind w:firstLine="720"/>
        <w:jc w:val="both"/>
        <w:rPr>
          <w:rFonts w:ascii="Arial" w:hAnsi="Arial" w:cs="Arial"/>
          <w:bCs/>
          <w:color w:val="000000"/>
          <w:sz w:val="21"/>
          <w:szCs w:val="21"/>
          <w:u w:val="single"/>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други информации кои произлегуваат од надлежноста и работата на имателот на информацијата.</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color w:val="000000"/>
          <w:sz w:val="21"/>
          <w:szCs w:val="21"/>
          <w:lang w:val="mk-MK"/>
        </w:rPr>
        <w:t xml:space="preserve"> (2) Секој имател на информации е должен да овозможи бесплатен пристап до</w:t>
      </w:r>
      <w:r w:rsidRPr="00272F45">
        <w:rPr>
          <w:rFonts w:ascii="Arial" w:hAnsi="Arial" w:cs="Arial"/>
          <w:sz w:val="21"/>
          <w:szCs w:val="21"/>
          <w:lang w:val="mk-MK"/>
        </w:rPr>
        <w:t xml:space="preserve"> информациите од ставот (1) на овој член.</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11</w:t>
      </w:r>
    </w:p>
    <w:p w:rsidR="00272F45" w:rsidRPr="00272F45" w:rsidRDefault="00272F45" w:rsidP="00272F45">
      <w:pPr>
        <w:jc w:val="both"/>
        <w:rPr>
          <w:rFonts w:ascii="Arial" w:hAnsi="Arial" w:cs="Arial"/>
          <w:sz w:val="21"/>
          <w:szCs w:val="21"/>
        </w:rPr>
      </w:pPr>
      <w:r w:rsidRPr="00272F45">
        <w:rPr>
          <w:rFonts w:ascii="Arial" w:hAnsi="Arial" w:cs="Arial"/>
          <w:sz w:val="21"/>
          <w:szCs w:val="21"/>
          <w:lang w:val="mk-MK"/>
        </w:rPr>
        <w:t>Одговорните лица кај имателите на информации за да обезбедат слободен пристап до информации се должни за барателите да обезбедат простории за увид во бараните информации, а службените лица за посредување со информации се должни да им укажуваат помош при барањето на информациите во согласност со овој и друг закон.</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both"/>
        <w:rPr>
          <w:rFonts w:ascii="Arial" w:hAnsi="Arial" w:cs="Arial"/>
          <w:sz w:val="21"/>
          <w:szCs w:val="21"/>
        </w:rPr>
      </w:pPr>
      <w:r w:rsidRPr="00272F45">
        <w:rPr>
          <w:rFonts w:ascii="Arial" w:hAnsi="Arial" w:cs="Arial"/>
          <w:sz w:val="21"/>
          <w:szCs w:val="21"/>
          <w:lang w:val="mk-MK"/>
        </w:rPr>
        <w:t>IV. ПОСТАПКА ЗА ОСТВАРУВАЊЕ НА ПРАВОТО НА СЛОБОДЕН ПРИСТАП ДО ИНФОРМАЦИИ</w:t>
      </w:r>
    </w:p>
    <w:p w:rsidR="00272F45" w:rsidRPr="00272F45" w:rsidRDefault="00272F45" w:rsidP="00272F45">
      <w:pPr>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Усно или писмено барање</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12</w:t>
      </w: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(1) Барателот пристапот до информацијата може да го бара усно, писмено или во електронски запис.</w:t>
      </w: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(2) Барателот е должен во барањето да се произнесе за начинот на натамошната комуникација со имателот на информацијата и тоа усно, во писмена форма или во електронска форма.</w:t>
      </w:r>
    </w:p>
    <w:p w:rsid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rPr>
      </w:pPr>
      <w:r w:rsidRPr="00272F45">
        <w:rPr>
          <w:rFonts w:ascii="Arial" w:hAnsi="Arial" w:cs="Arial"/>
          <w:sz w:val="21"/>
          <w:szCs w:val="21"/>
          <w:lang w:val="mk-MK"/>
        </w:rPr>
        <w:t>(3) Секој барател врз основа на барање има право на пристап до информација од имателот на информации со кои располага, и тоа со увид, препис, фотокопија или електронски запис.</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Усно барање</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13</w:t>
      </w: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(1) Ако барателот бара пристап до информација со усно барање, имателот на информацијата е должен на барателот да му овозможи пристап до информацијата, на начин со кој барателот ќе има доволно време да се запознае со нејзината содржина, за што имателот на информацијата составува записник, освен ако се работи за информации од членот 6 став (1) од овој закон. </w:t>
      </w:r>
    </w:p>
    <w:p w:rsid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(2) Ако имателот на информацијата позитивно одговори на барањето од ставот (1) на овој член, веднаш, а најдоцна во рок од пет дена од денот на поднесување на барањето, овозможува запознавање со содржината на бараната информација на начин што му дава на увид или му обезбедува препис, фотокопија или електронски запис од бараната информација.</w:t>
      </w:r>
    </w:p>
    <w:p w:rsid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 xml:space="preserve">(3) Ако имателот на информацијата одговори негативно на барањето, или не може веднаш да одговори на барањето, како и ако барателот има устен или писмен приговор на начинот на запознавањето со информацијата, службеното лице за посредување со информации е должно за барањето да </w:t>
      </w:r>
      <w:r w:rsidRPr="00272F45">
        <w:rPr>
          <w:rFonts w:ascii="Arial" w:hAnsi="Arial" w:cs="Arial"/>
          <w:color w:val="000000"/>
          <w:sz w:val="21"/>
          <w:szCs w:val="21"/>
          <w:lang w:val="mk-MK"/>
        </w:rPr>
        <w:t>изготви решение</w:t>
      </w:r>
      <w:r w:rsidRPr="00272F45">
        <w:rPr>
          <w:rFonts w:ascii="Arial" w:hAnsi="Arial" w:cs="Arial"/>
          <w:sz w:val="21"/>
          <w:szCs w:val="21"/>
          <w:lang w:val="mk-MK"/>
        </w:rPr>
        <w:t>во кое ќе внесе податоци за барателот, датумот на прием на барањето и да го извести барателот за посебното барање, односно за бараната информација.</w:t>
      </w:r>
      <w:r w:rsidRPr="00272F45">
        <w:rPr>
          <w:rFonts w:ascii="Arial" w:hAnsi="Arial" w:cs="Arial"/>
          <w:vanish/>
          <w:sz w:val="21"/>
          <w:szCs w:val="21"/>
          <w:lang w:val="mk-MK"/>
        </w:rPr>
        <w:t>Текстот на оваа одредба, во кој стои „заклучок во која ќе внесе“, е резултат на неговото пречистување согласно со член 6 од Законот за изменување и дополнување на Законот за слободен пристап до информации од јавен карактер („Службен весник на Република Македонија" бр. 6/2010).</w:t>
      </w:r>
    </w:p>
    <w:p w:rsid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 xml:space="preserve">(4) Против </w:t>
      </w:r>
      <w:r w:rsidRPr="00272F45">
        <w:rPr>
          <w:rFonts w:ascii="Arial" w:hAnsi="Arial" w:cs="Arial"/>
          <w:color w:val="000000"/>
          <w:sz w:val="21"/>
          <w:szCs w:val="21"/>
          <w:lang w:val="mk-MK"/>
        </w:rPr>
        <w:t xml:space="preserve">решението </w:t>
      </w:r>
      <w:r w:rsidRPr="00272F45">
        <w:rPr>
          <w:rFonts w:ascii="Arial" w:hAnsi="Arial" w:cs="Arial"/>
          <w:sz w:val="21"/>
          <w:szCs w:val="21"/>
          <w:lang w:val="mk-MK"/>
        </w:rPr>
        <w:t>од ставот (3) на овој член, барателот на информација има право на жалба до Агенцијата, во рок од 15 дена од приемот на решението.</w:t>
      </w:r>
    </w:p>
    <w:p w:rsid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(5) Во случаите од ставот (3) на овој член натамошната постапка по усно барање продолжува како по писмено барање во согласност со овој закон.</w:t>
      </w:r>
    </w:p>
    <w:p w:rsidR="00272F45" w:rsidRPr="00272F45" w:rsidRDefault="00272F45" w:rsidP="00272F45">
      <w:pPr>
        <w:jc w:val="both"/>
        <w:rPr>
          <w:rFonts w:ascii="Arial" w:hAnsi="Arial" w:cs="Arial"/>
          <w:sz w:val="21"/>
          <w:szCs w:val="21"/>
          <w:lang w:val="mk-MK"/>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Писмено барање</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14</w:t>
      </w: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(1) За писменото барање за пристап до информации одлучува имателот на информации во постапка утврдена со овој закон.</w:t>
      </w:r>
    </w:p>
    <w:p w:rsid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rPr>
      </w:pPr>
      <w:r w:rsidRPr="00272F45">
        <w:rPr>
          <w:rFonts w:ascii="Arial" w:hAnsi="Arial" w:cs="Arial"/>
          <w:sz w:val="21"/>
          <w:szCs w:val="21"/>
          <w:lang w:val="mk-MK"/>
        </w:rPr>
        <w:t>(2) За прашања на постапката од ставот (1) на овој член кои не се уредени со овој закон, се применуваат одредбите од Законот за општата управна постапка.</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Поднесување на барањето</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15</w:t>
      </w: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(1) Барањето за пристап до информации го поднесува барателот до имателот на информации.</w:t>
      </w:r>
    </w:p>
    <w:p w:rsid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(2) Барањето од став (1) на овој член поднесено во електронска форма се смета за писмено барање од член 14 од овој закон.</w:t>
      </w:r>
    </w:p>
    <w:p w:rsidR="00272F45" w:rsidRPr="00272F45" w:rsidRDefault="00272F45" w:rsidP="00272F45">
      <w:pPr>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Содржина на барањето</w:t>
      </w:r>
    </w:p>
    <w:p w:rsidR="00272F45" w:rsidRPr="00272F45" w:rsidRDefault="00272F45" w:rsidP="00272F45">
      <w:pPr>
        <w:jc w:val="center"/>
        <w:rPr>
          <w:rFonts w:ascii="Arial" w:hAnsi="Arial" w:cs="Arial"/>
          <w:bCs/>
          <w:color w:val="000000"/>
          <w:sz w:val="21"/>
          <w:szCs w:val="21"/>
          <w:lang w:val="mk-MK"/>
        </w:rPr>
      </w:pPr>
      <w:r w:rsidRPr="00272F45">
        <w:rPr>
          <w:rFonts w:ascii="Arial" w:hAnsi="Arial" w:cs="Arial"/>
          <w:bCs/>
          <w:color w:val="000000"/>
          <w:sz w:val="21"/>
          <w:szCs w:val="21"/>
          <w:lang w:val="mk-MK"/>
        </w:rPr>
        <w:t>Член 16</w:t>
      </w:r>
    </w:p>
    <w:p w:rsidR="00272F45" w:rsidRPr="00272F45" w:rsidRDefault="00272F45" w:rsidP="00272F45">
      <w:pPr>
        <w:jc w:val="both"/>
        <w:rPr>
          <w:rFonts w:ascii="Arial" w:hAnsi="Arial" w:cs="Arial"/>
          <w:color w:val="000000"/>
          <w:sz w:val="21"/>
          <w:szCs w:val="21"/>
          <w:lang w:val="mk-MK"/>
        </w:rPr>
      </w:pPr>
      <w:r w:rsidRPr="00272F45">
        <w:rPr>
          <w:rFonts w:ascii="Arial" w:hAnsi="Arial" w:cs="Arial"/>
          <w:color w:val="000000"/>
          <w:sz w:val="21"/>
          <w:szCs w:val="21"/>
          <w:lang w:val="mk-MK"/>
        </w:rPr>
        <w:t>(1) Формата на образецот на барањето за пристап до информациите ја пропишува</w:t>
      </w:r>
      <w:r>
        <w:rPr>
          <w:rFonts w:ascii="Arial" w:hAnsi="Arial" w:cs="Arial"/>
          <w:color w:val="000000"/>
          <w:sz w:val="21"/>
          <w:szCs w:val="21"/>
          <w:lang w:val="mk-MK"/>
        </w:rPr>
        <w:t xml:space="preserve"> </w:t>
      </w:r>
      <w:r w:rsidRPr="00272F45">
        <w:rPr>
          <w:rFonts w:ascii="Arial" w:hAnsi="Arial" w:cs="Arial"/>
          <w:color w:val="000000"/>
          <w:sz w:val="21"/>
          <w:szCs w:val="21"/>
          <w:lang w:val="mk-MK"/>
        </w:rPr>
        <w:t>директорот на Агенцијата и имателот на информацијата е должен да му го обезбеди образецот на барателот.</w:t>
      </w:r>
      <w:r w:rsidRPr="00272F45">
        <w:rPr>
          <w:rFonts w:ascii="Arial" w:hAnsi="Arial" w:cs="Arial"/>
          <w:vanish/>
          <w:color w:val="000000"/>
          <w:sz w:val="21"/>
          <w:szCs w:val="21"/>
          <w:lang w:val="mk-MK"/>
        </w:rPr>
        <w:t>Текстот на оваа одредба, која започнува со мала буква, е резултат на нејзиното пречистување согласно со член 7 од Законот за изменување и дополнување на Законот за слободен пристап до информации од јавен карактер („Службен весник на Република Македонија" бр. 6/2010).</w:t>
      </w:r>
    </w:p>
    <w:p w:rsidR="00272F45" w:rsidRDefault="00272F45" w:rsidP="00272F45">
      <w:pPr>
        <w:jc w:val="both"/>
        <w:rPr>
          <w:rFonts w:ascii="Arial" w:hAnsi="Arial" w:cs="Arial"/>
          <w:color w:val="000000"/>
          <w:sz w:val="21"/>
          <w:szCs w:val="21"/>
          <w:lang w:val="mk-MK"/>
        </w:rPr>
      </w:pPr>
    </w:p>
    <w:p w:rsidR="00272F45" w:rsidRPr="00272F45" w:rsidRDefault="00272F45" w:rsidP="00272F45">
      <w:pPr>
        <w:jc w:val="both"/>
        <w:rPr>
          <w:rFonts w:ascii="Arial" w:hAnsi="Arial" w:cs="Arial"/>
          <w:color w:val="000000"/>
          <w:sz w:val="21"/>
          <w:szCs w:val="21"/>
          <w:lang w:val="mk-MK"/>
        </w:rPr>
      </w:pPr>
      <w:r w:rsidRPr="00272F45">
        <w:rPr>
          <w:rFonts w:ascii="Arial" w:hAnsi="Arial" w:cs="Arial"/>
          <w:color w:val="000000"/>
          <w:sz w:val="21"/>
          <w:szCs w:val="21"/>
          <w:lang w:val="mk-MK"/>
        </w:rPr>
        <w:t>(2) Барањето се поднесува на образецот од ставот (1) на овој член или во друга форма и на начин согласно членот 12 став (1) од овој закон.</w:t>
      </w:r>
    </w:p>
    <w:p w:rsidR="00272F45" w:rsidRPr="00272F45" w:rsidRDefault="00272F45" w:rsidP="00272F45">
      <w:pPr>
        <w:jc w:val="both"/>
        <w:rPr>
          <w:rFonts w:ascii="Arial" w:hAnsi="Arial" w:cs="Arial"/>
          <w:color w:val="000000"/>
          <w:sz w:val="21"/>
          <w:szCs w:val="21"/>
          <w:lang w:val="mk-MK"/>
        </w:rPr>
      </w:pPr>
      <w:r w:rsidRPr="00272F45">
        <w:rPr>
          <w:rFonts w:ascii="Arial" w:hAnsi="Arial" w:cs="Arial"/>
          <w:color w:val="000000"/>
          <w:sz w:val="21"/>
          <w:szCs w:val="21"/>
          <w:lang w:val="mk-MK"/>
        </w:rPr>
        <w:t>(3) Барањето содржи назив на имателот на информацијата, личното име и презиме на барателот на информацијата, податоци за можниот застапник или ополномоштеното лице, фирмата или правното лице.</w:t>
      </w:r>
    </w:p>
    <w:p w:rsidR="00272F45" w:rsidRDefault="00272F45" w:rsidP="00272F45">
      <w:pPr>
        <w:jc w:val="both"/>
        <w:rPr>
          <w:rFonts w:ascii="Arial" w:hAnsi="Arial" w:cs="Arial"/>
          <w:color w:val="000000"/>
          <w:sz w:val="21"/>
          <w:szCs w:val="21"/>
          <w:lang w:val="mk-MK"/>
        </w:rPr>
      </w:pPr>
    </w:p>
    <w:p w:rsidR="00272F45" w:rsidRPr="00272F45" w:rsidRDefault="00272F45" w:rsidP="00272F45">
      <w:pPr>
        <w:jc w:val="both"/>
        <w:rPr>
          <w:rFonts w:ascii="Arial" w:hAnsi="Arial" w:cs="Arial"/>
          <w:color w:val="000000"/>
          <w:sz w:val="21"/>
          <w:szCs w:val="21"/>
          <w:lang w:val="mk-MK"/>
        </w:rPr>
      </w:pPr>
      <w:r w:rsidRPr="00272F45">
        <w:rPr>
          <w:rFonts w:ascii="Arial" w:hAnsi="Arial" w:cs="Arial"/>
          <w:color w:val="000000"/>
          <w:sz w:val="21"/>
          <w:szCs w:val="21"/>
          <w:lang w:val="mk-MK"/>
        </w:rPr>
        <w:t>(4) Во барањето барателот е должен да ја наведе информацијата со која сака да се запознае и на каков начин сака да се запознае со содржината на бараната информација (увид, препис, фотокопија, електронски запис).</w:t>
      </w:r>
    </w:p>
    <w:p w:rsidR="00272F45" w:rsidRDefault="00272F45" w:rsidP="00272F45">
      <w:pPr>
        <w:jc w:val="both"/>
        <w:rPr>
          <w:rFonts w:ascii="Arial" w:hAnsi="Arial" w:cs="Arial"/>
          <w:color w:val="000000"/>
          <w:sz w:val="21"/>
          <w:szCs w:val="21"/>
          <w:lang w:val="mk-MK"/>
        </w:rPr>
      </w:pPr>
    </w:p>
    <w:p w:rsidR="00272F45" w:rsidRPr="00272F45" w:rsidRDefault="00272F45" w:rsidP="00272F45">
      <w:pPr>
        <w:jc w:val="both"/>
        <w:rPr>
          <w:rFonts w:ascii="Arial" w:hAnsi="Arial" w:cs="Arial"/>
          <w:color w:val="000000"/>
          <w:sz w:val="21"/>
          <w:szCs w:val="21"/>
          <w:lang w:val="mk-MK"/>
        </w:rPr>
      </w:pPr>
      <w:r w:rsidRPr="00272F45">
        <w:rPr>
          <w:rFonts w:ascii="Arial" w:hAnsi="Arial" w:cs="Arial"/>
          <w:color w:val="000000"/>
          <w:sz w:val="21"/>
          <w:szCs w:val="21"/>
          <w:lang w:val="mk-MK"/>
        </w:rPr>
        <w:t>(5) Барателот не е должен да го образложи барањето, но е потребно да наведе дека се работи за барање за пристап до информации.</w:t>
      </w:r>
    </w:p>
    <w:p w:rsidR="00272F45" w:rsidRDefault="00272F45" w:rsidP="00272F45">
      <w:pPr>
        <w:jc w:val="both"/>
        <w:rPr>
          <w:rFonts w:ascii="Arial" w:hAnsi="Arial" w:cs="Arial"/>
          <w:color w:val="000000"/>
          <w:sz w:val="21"/>
          <w:szCs w:val="21"/>
          <w:lang w:val="mk-MK"/>
        </w:rPr>
      </w:pPr>
    </w:p>
    <w:p w:rsidR="00272F45" w:rsidRPr="00272F45" w:rsidRDefault="00272F45" w:rsidP="00272F45">
      <w:pPr>
        <w:jc w:val="both"/>
        <w:rPr>
          <w:rFonts w:ascii="Arial" w:hAnsi="Arial" w:cs="Arial"/>
          <w:color w:val="000000"/>
          <w:sz w:val="21"/>
          <w:szCs w:val="21"/>
          <w:lang w:val="mk-MK"/>
        </w:rPr>
      </w:pPr>
      <w:r w:rsidRPr="00272F45">
        <w:rPr>
          <w:rFonts w:ascii="Arial" w:hAnsi="Arial" w:cs="Arial"/>
          <w:color w:val="000000"/>
          <w:sz w:val="21"/>
          <w:szCs w:val="21"/>
          <w:lang w:val="mk-MK"/>
        </w:rPr>
        <w:t>(6) Ако според предметот на барањето произлегува дека се работи за барање за пристап до информации согласно овој закон, имателот на информацијата задолжително го разгледува барањето во согласност со овој закон.</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Дополнување на барањето</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17</w:t>
      </w: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(1) Ако барањето е непотполно и поради тоа имателот на информацијата не може да постапува, тој ќе побара од барателот на информацијата да го дополни барањето, со укажување на последиците ако тоа не го направи. Барателот е должен да го дополни барањето во рок од три дена од денот на известувањето за потребата од дополнување на барањето, односно во рок од три дена од денот на приемот на известувањето за потребата од дополнување на барањето.</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(2) Службеното лице определено за посредување со информации е должно на барателот да му даде соодветна помош при дополнување на барањето.</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color w:val="000000"/>
          <w:sz w:val="21"/>
          <w:szCs w:val="21"/>
          <w:lang w:val="mk-MK"/>
        </w:rPr>
      </w:pPr>
      <w:r w:rsidRPr="00272F45">
        <w:rPr>
          <w:rFonts w:ascii="Arial" w:hAnsi="Arial" w:cs="Arial"/>
          <w:sz w:val="21"/>
          <w:szCs w:val="21"/>
          <w:lang w:val="mk-MK"/>
        </w:rPr>
        <w:t xml:space="preserve">(3) Ако барателот не постапи согласно ставов (1) на овој член, имателот на информацијата </w:t>
      </w:r>
      <w:r w:rsidRPr="00272F45">
        <w:rPr>
          <w:rFonts w:ascii="Arial" w:hAnsi="Arial" w:cs="Arial"/>
          <w:color w:val="000000"/>
          <w:sz w:val="21"/>
          <w:szCs w:val="21"/>
          <w:lang w:val="mk-MK"/>
        </w:rPr>
        <w:t>со решение ќе го отфрли барањето.</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(4) Против решението од став (3) на овој член барателот има право на жалба во рок од 15 дена од денот на приемот на решението до Агенцијата</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(5) Ако барањето и по дополнувањето не ги исполнува условите од членот 16 на овој закон и поради тоа имателот на информации не може да го разгледува барањето, имателот на информации ќе донесе решение со кое ќе го отфрли барањето.</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rPr>
      </w:pPr>
      <w:r w:rsidRPr="00272F45">
        <w:rPr>
          <w:rFonts w:ascii="Arial" w:hAnsi="Arial" w:cs="Arial"/>
          <w:color w:val="000000"/>
          <w:sz w:val="21"/>
          <w:szCs w:val="21"/>
          <w:lang w:val="mk-MK"/>
        </w:rPr>
        <w:t>(6) Против решението за отфрлање на барањето од став 5 на овој член дозволена е жалба до Агенцијата во рок од 15 дена од денот на приемот на решението.</w:t>
      </w:r>
    </w:p>
    <w:p w:rsidR="00272F45" w:rsidRPr="00272F45" w:rsidRDefault="00272F45" w:rsidP="00272F45">
      <w:pPr>
        <w:ind w:firstLine="720"/>
        <w:jc w:val="both"/>
        <w:rPr>
          <w:rFonts w:ascii="Arial" w:hAnsi="Arial" w:cs="Arial"/>
          <w:color w:val="0070C0"/>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Препраќање на барањето</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18</w:t>
      </w: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(1) Ако имателот на информации што го примил барањето не располага со бараната информација веднаш, а најдоцна во рок од три дена од денот на приемот на барањето, е должен да го препрати барањето до имателот на информации кој според содржината на барањето е имател на информацијата и за тоа да го извести барателот.</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(2) Рокот за добивање на информацијата почнува да тече од денот на добивањето на барањето кај имателот на информацијата на кој му е препратено барањето од ставот (1) на овој член.</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19</w:t>
      </w: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Постапката по барањето за пристап до информации кај имателот на информации ја спроведува службеното лице од членот 8 од овој закон.</w:t>
      </w:r>
    </w:p>
    <w:p w:rsidR="00272F45" w:rsidRPr="00272F45" w:rsidRDefault="00272F45" w:rsidP="00272F45">
      <w:pPr>
        <w:ind w:firstLine="720"/>
        <w:jc w:val="both"/>
        <w:rPr>
          <w:rFonts w:ascii="Arial" w:hAnsi="Arial" w:cs="Arial"/>
          <w:sz w:val="21"/>
          <w:szCs w:val="21"/>
          <w:lang w:val="mk-MK"/>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Постапување по барањето</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20</w:t>
      </w:r>
    </w:p>
    <w:p w:rsidR="00272F45" w:rsidRPr="00272F45" w:rsidRDefault="00272F45" w:rsidP="00EA0B63">
      <w:pPr>
        <w:jc w:val="both"/>
        <w:rPr>
          <w:rFonts w:ascii="Arial" w:hAnsi="Arial" w:cs="Arial"/>
          <w:i/>
          <w:iCs/>
          <w:sz w:val="21"/>
          <w:szCs w:val="21"/>
          <w:lang w:val="mk-MK"/>
        </w:rPr>
      </w:pPr>
      <w:r w:rsidRPr="00272F45">
        <w:rPr>
          <w:rFonts w:ascii="Arial" w:hAnsi="Arial" w:cs="Arial"/>
          <w:sz w:val="21"/>
          <w:szCs w:val="21"/>
          <w:lang w:val="mk-MK"/>
        </w:rPr>
        <w:t>(1) Ако имателот на информации позитивно одговори на барањето или</w:t>
      </w:r>
      <w:r w:rsidR="00EA0B63">
        <w:rPr>
          <w:rFonts w:ascii="Arial" w:hAnsi="Arial" w:cs="Arial"/>
          <w:sz w:val="21"/>
          <w:szCs w:val="21"/>
          <w:lang w:val="mk-MK"/>
        </w:rPr>
        <w:t xml:space="preserve"> </w:t>
      </w:r>
      <w:r w:rsidRPr="00272F45">
        <w:rPr>
          <w:rFonts w:ascii="Arial" w:hAnsi="Arial" w:cs="Arial"/>
          <w:sz w:val="21"/>
          <w:szCs w:val="21"/>
          <w:lang w:val="mk-MK"/>
        </w:rPr>
        <w:t xml:space="preserve">ако барањето делумно или целосно го одбие, за тоа ќе </w:t>
      </w:r>
      <w:r w:rsidRPr="00272F45">
        <w:rPr>
          <w:rFonts w:ascii="Arial" w:hAnsi="Arial" w:cs="Arial"/>
          <w:color w:val="000000"/>
          <w:sz w:val="21"/>
          <w:szCs w:val="21"/>
          <w:lang w:val="mk-MK"/>
        </w:rPr>
        <w:t>донесе решение</w:t>
      </w:r>
      <w:r w:rsidRPr="00272F45">
        <w:rPr>
          <w:rFonts w:ascii="Arial" w:hAnsi="Arial" w:cs="Arial"/>
          <w:i/>
          <w:iCs/>
          <w:sz w:val="21"/>
          <w:szCs w:val="21"/>
          <w:lang w:val="mk-MK"/>
        </w:rPr>
        <w:t>.</w:t>
      </w: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(2) Решението од ставот (1) на овој член, со кое барањето делумно или целосно е одбиено задолжително содржи образложение за причините поради кои барањето е одбиено и за резултатите од спроведениот тест на штетност. </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rPr>
      </w:pPr>
      <w:r w:rsidRPr="00272F45">
        <w:rPr>
          <w:rFonts w:ascii="Arial" w:hAnsi="Arial" w:cs="Arial"/>
          <w:color w:val="000000"/>
          <w:sz w:val="21"/>
          <w:szCs w:val="21"/>
          <w:lang w:val="mk-MK"/>
        </w:rPr>
        <w:t>(3) Ако имателот на информацијата во рокот утврден во членот 21 од овој закон не му овозможи на барателот пристап до информацијата и ако не донесе и не му достави на барателот решение се смета дека барањето е одбиено по што барателот може да поднесе жалба до Агенцијата во рок од 15 дена.</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21</w:t>
      </w: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 xml:space="preserve">(1) Имателот на информацијата е должен веднаш да одговори по барањето на барателот, а најдоцна во рок од </w:t>
      </w:r>
      <w:r w:rsidRPr="00272F45">
        <w:rPr>
          <w:rFonts w:ascii="Arial" w:hAnsi="Arial" w:cs="Arial"/>
          <w:color w:val="000000"/>
          <w:sz w:val="21"/>
          <w:szCs w:val="21"/>
          <w:lang w:val="mk-MK"/>
        </w:rPr>
        <w:t>20</w:t>
      </w:r>
      <w:r w:rsidRPr="00272F45">
        <w:rPr>
          <w:rFonts w:ascii="Arial" w:hAnsi="Arial" w:cs="Arial"/>
          <w:sz w:val="21"/>
          <w:szCs w:val="21"/>
          <w:lang w:val="mk-MK"/>
        </w:rPr>
        <w:t xml:space="preserve"> дена од денот на приемот на барањето.</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rPr>
      </w:pPr>
      <w:r w:rsidRPr="00272F45">
        <w:rPr>
          <w:rFonts w:ascii="Arial" w:hAnsi="Arial" w:cs="Arial"/>
          <w:sz w:val="21"/>
          <w:szCs w:val="21"/>
          <w:lang w:val="mk-MK"/>
        </w:rPr>
        <w:t>(2) Имателот на информацијата, информацијата  ја дава во бараната форма, освен ако бараната информација веќе постои во однапред пропишана форма и е достапна за јавноста и ако е поповолно за барателот информацијата да се достави во поинаква форма од бараната, за што имателот на информацијата ја образложува причината за ваквиот начин на доставување.</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Продолжување на рокот за доставување на бараната информација</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22</w:t>
      </w: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(1) Во случај кога имателот на информацијата треба да овозможи делумен пристап до информацијата согласно член 6 став (4) од овој закон или поради обемноста на бараната информација му е потребно подолго време од рокот утврден во членот 21 од овој закон,рокот може да се продолжи најмногу до 30 дена од денот на приемот на барањето.</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(2) Имателот на информацијата за продолжувањето на рокот од ставот (1) на овој член</w:t>
      </w:r>
      <w:r w:rsidR="00EA0B63">
        <w:rPr>
          <w:rFonts w:ascii="Arial" w:hAnsi="Arial" w:cs="Arial"/>
          <w:color w:val="000000"/>
          <w:sz w:val="21"/>
          <w:szCs w:val="21"/>
          <w:lang w:val="mk-MK"/>
        </w:rPr>
        <w:t xml:space="preserve"> </w:t>
      </w:r>
      <w:r w:rsidRPr="00272F45">
        <w:rPr>
          <w:rFonts w:ascii="Arial" w:hAnsi="Arial" w:cs="Arial"/>
          <w:color w:val="000000"/>
          <w:sz w:val="21"/>
          <w:szCs w:val="21"/>
          <w:lang w:val="mk-MK"/>
        </w:rPr>
        <w:t>е должен  во електронска форма да го извести барателот веднаш, а најдоцна седум дена од денот на приемот на барањето.</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rPr>
      </w:pPr>
      <w:r w:rsidRPr="00272F45">
        <w:rPr>
          <w:rFonts w:ascii="Arial" w:hAnsi="Arial" w:cs="Arial"/>
          <w:color w:val="000000"/>
          <w:sz w:val="21"/>
          <w:szCs w:val="21"/>
          <w:lang w:val="mk-MK"/>
        </w:rPr>
        <w:t>(3) Ако имателот на информацијата не постапи во рокот од ставот (1) на овој член, барателот на информацијата може да поднесе жалба до Агенцијата.</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Одговорени барања</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23</w:t>
      </w:r>
    </w:p>
    <w:p w:rsidR="00272F45" w:rsidRPr="00272F45" w:rsidRDefault="00272F45" w:rsidP="00EA0B63">
      <w:pPr>
        <w:jc w:val="both"/>
        <w:rPr>
          <w:rFonts w:ascii="Arial" w:hAnsi="Arial" w:cs="Arial"/>
          <w:sz w:val="21"/>
          <w:szCs w:val="21"/>
        </w:rPr>
      </w:pPr>
      <w:r w:rsidRPr="00272F45">
        <w:rPr>
          <w:rFonts w:ascii="Arial" w:hAnsi="Arial" w:cs="Arial"/>
          <w:sz w:val="21"/>
          <w:szCs w:val="21"/>
          <w:lang w:val="mk-MK"/>
        </w:rPr>
        <w:t xml:space="preserve">Имателот на информацијата е должен да го извести барателот на информацијата во однос на барањето за пристап до информации ако по барањето веќе одговорил позитивно на исто или слично барање на истото лице во </w:t>
      </w:r>
      <w:r w:rsidRPr="00272F45">
        <w:rPr>
          <w:rFonts w:ascii="Arial" w:hAnsi="Arial" w:cs="Arial"/>
          <w:color w:val="000000"/>
          <w:sz w:val="21"/>
          <w:szCs w:val="21"/>
          <w:lang w:val="mk-MK"/>
        </w:rPr>
        <w:t>рок од три</w:t>
      </w:r>
      <w:r w:rsidR="00EA0B63">
        <w:rPr>
          <w:rFonts w:ascii="Arial" w:hAnsi="Arial" w:cs="Arial"/>
          <w:color w:val="000000"/>
          <w:sz w:val="21"/>
          <w:szCs w:val="21"/>
          <w:lang w:val="mk-MK"/>
        </w:rPr>
        <w:t xml:space="preserve"> </w:t>
      </w:r>
      <w:r w:rsidRPr="00272F45">
        <w:rPr>
          <w:rFonts w:ascii="Arial" w:hAnsi="Arial" w:cs="Arial"/>
          <w:sz w:val="21"/>
          <w:szCs w:val="21"/>
          <w:lang w:val="mk-MK"/>
        </w:rPr>
        <w:t>месеци пред денот на приемот на барањето.</w:t>
      </w:r>
    </w:p>
    <w:p w:rsidR="00272F45" w:rsidRPr="00272F45" w:rsidRDefault="00272F45" w:rsidP="00272F45">
      <w:pPr>
        <w:ind w:firstLine="720"/>
        <w:jc w:val="both"/>
        <w:rPr>
          <w:rFonts w:ascii="Arial" w:hAnsi="Arial" w:cs="Arial"/>
          <w:sz w:val="21"/>
          <w:szCs w:val="21"/>
          <w:lang w:val="mk-MK"/>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Доставување одговор по бараната информација</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24</w:t>
      </w: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(1) Ако имателот на информацијата позитивно одговори на барањето, веднаш му овозможува на барателот запознавање со содржината на бараната информација, и тоа со увид, препис, фотокопија или електронски запис.</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(2) Ако барателот бара да му се даде информацијата на увид, имателот на информацијата е должен да му овозможи увид на тој начин што барателот ќе има доволно време да се запознае со нејзината содржина.</w:t>
      </w:r>
    </w:p>
    <w:p w:rsidR="00EA0B63" w:rsidRDefault="00EA0B63" w:rsidP="00EA0B63">
      <w:pPr>
        <w:jc w:val="both"/>
        <w:rPr>
          <w:rFonts w:ascii="Arial" w:hAnsi="Arial" w:cs="Arial"/>
          <w:sz w:val="21"/>
          <w:szCs w:val="21"/>
          <w:lang w:val="mk-MK"/>
        </w:rPr>
      </w:pPr>
    </w:p>
    <w:p w:rsidR="00272F45" w:rsidRDefault="00272F45" w:rsidP="00EA0B63">
      <w:pPr>
        <w:jc w:val="both"/>
        <w:rPr>
          <w:rFonts w:ascii="Arial" w:hAnsi="Arial" w:cs="Arial"/>
          <w:sz w:val="21"/>
          <w:szCs w:val="21"/>
          <w:lang w:val="mk-MK"/>
        </w:rPr>
      </w:pPr>
      <w:r w:rsidRPr="00272F45">
        <w:rPr>
          <w:rFonts w:ascii="Arial" w:hAnsi="Arial" w:cs="Arial"/>
          <w:sz w:val="21"/>
          <w:szCs w:val="21"/>
          <w:lang w:val="mk-MK"/>
        </w:rPr>
        <w:t>(3) Ако, како резултат на добиената информација, произлезе барање за дополнителна информација поврзана со документите кои ги поседува имателот на информацијата, барателот поднесува ново барање, согласно членовите 15 и 16 од овој закон, заедно со одговорот што веќе го добил.</w:t>
      </w:r>
    </w:p>
    <w:p w:rsidR="00AA13F7" w:rsidRPr="00272F45" w:rsidRDefault="00AA13F7"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(4) Ако барателот смета дека информацијата со која се запознал не е информација што ја навел во барањето, може да бара од имателот на информации да му се овозможи запознавање со информацијата што ја навел во барањето најдоцна во рок од десет дена по приемот на повторното барање кај имателот на информацијата.</w:t>
      </w:r>
    </w:p>
    <w:p w:rsidR="00272F45" w:rsidRPr="00272F45" w:rsidRDefault="00272F45" w:rsidP="00EA0B63">
      <w:pPr>
        <w:jc w:val="both"/>
        <w:rPr>
          <w:rFonts w:ascii="Arial" w:hAnsi="Arial" w:cs="Arial"/>
          <w:sz w:val="21"/>
          <w:szCs w:val="21"/>
        </w:rPr>
      </w:pPr>
      <w:r w:rsidRPr="00272F45">
        <w:rPr>
          <w:rFonts w:ascii="Arial" w:hAnsi="Arial" w:cs="Arial"/>
          <w:sz w:val="21"/>
          <w:szCs w:val="21"/>
          <w:lang w:val="mk-MK"/>
        </w:rPr>
        <w:t>(5) Ако имателот на информацијата не одговори на повторното барање на барателот на информацијата, по истекот на рокот утврден во ставот (4) на овој член, барателот на информација може да поднесе жалба до Агенцијата</w:t>
      </w:r>
      <w:r w:rsidR="00EA0B63">
        <w:rPr>
          <w:rFonts w:ascii="Arial" w:hAnsi="Arial" w:cs="Arial"/>
          <w:sz w:val="21"/>
          <w:szCs w:val="21"/>
          <w:lang w:val="mk-MK"/>
        </w:rPr>
        <w:t xml:space="preserve"> </w:t>
      </w:r>
      <w:r w:rsidRPr="00272F45">
        <w:rPr>
          <w:rFonts w:ascii="Arial" w:hAnsi="Arial" w:cs="Arial"/>
          <w:sz w:val="21"/>
          <w:szCs w:val="21"/>
          <w:lang w:val="mk-MK"/>
        </w:rPr>
        <w:t>во рок од 15 дена.</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 xml:space="preserve">Одбивање </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25</w:t>
      </w: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Имателот на информација со решение може во целост или делумно да го одбие барањето, ако утврди дека бараната информација е информација од членот 6 став (1) од овој закон, имајќи го  предвид резултатот од спроведениот тест за штетност.</w:t>
      </w:r>
    </w:p>
    <w:p w:rsidR="00272F45" w:rsidRPr="00272F45" w:rsidRDefault="00272F45" w:rsidP="00272F45">
      <w:pPr>
        <w:ind w:firstLine="720"/>
        <w:jc w:val="both"/>
        <w:rPr>
          <w:rFonts w:ascii="Arial" w:hAnsi="Arial" w:cs="Arial"/>
          <w:strike/>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Право на правна заштита</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26</w:t>
      </w:r>
    </w:p>
    <w:p w:rsidR="00272F45" w:rsidRPr="00272F45" w:rsidRDefault="00272F45" w:rsidP="00EA0B63">
      <w:pPr>
        <w:jc w:val="both"/>
        <w:rPr>
          <w:rFonts w:ascii="Arial" w:hAnsi="Arial" w:cs="Arial"/>
          <w:sz w:val="21"/>
          <w:szCs w:val="21"/>
        </w:rPr>
      </w:pPr>
      <w:r w:rsidRPr="00272F45">
        <w:rPr>
          <w:rFonts w:ascii="Arial" w:hAnsi="Arial" w:cs="Arial"/>
          <w:sz w:val="21"/>
          <w:szCs w:val="21"/>
          <w:lang w:val="mk-MK"/>
        </w:rPr>
        <w:t>Право на правна заштита во согласност со овој закон има барателот кој поднел барање за пристап до информација согласно член 12 став (1) од овој закон.</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Жалбена постапка</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27</w:t>
      </w: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(1) Против решението со кое имателот на информацијата го одбил или отфрлил барањето, барателот има право на жалба во рок од 15 дена од денот на приемот на решението до Агенцијата.</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(2) Агенцијата решава по жалбата на барателот во рок од 15 дена од денот на приемот на жалбата.</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(3) Ако Агенцијата во рокот од ставот (2) на овој член не донесе решение по жалбата на барателот против првостепеното решение, а не го донесе ниту во рок од седум дена по повтореното барање, барателот може да поведе управен спор.</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(4) Имателот на информацијата е должен да го спроведе решението на Агенцијата во рок од 15 дена од денот на неговиот прием и за истото да ја извести Агенцијата.</w:t>
      </w:r>
    </w:p>
    <w:p w:rsidR="00272F45" w:rsidRPr="00272F45" w:rsidRDefault="00272F45" w:rsidP="00272F45">
      <w:pPr>
        <w:ind w:firstLine="720"/>
        <w:jc w:val="both"/>
        <w:rPr>
          <w:rFonts w:ascii="Arial" w:hAnsi="Arial" w:cs="Arial"/>
          <w:color w:val="000000"/>
          <w:sz w:val="21"/>
          <w:szCs w:val="21"/>
          <w:lang w:val="mk-MK"/>
        </w:rPr>
      </w:pPr>
    </w:p>
    <w:p w:rsidR="00272F45" w:rsidRPr="00272F45" w:rsidRDefault="00272F45" w:rsidP="00272F45">
      <w:pPr>
        <w:jc w:val="both"/>
        <w:rPr>
          <w:rFonts w:ascii="Arial" w:hAnsi="Arial" w:cs="Arial"/>
          <w:sz w:val="21"/>
          <w:szCs w:val="21"/>
        </w:rPr>
      </w:pPr>
      <w:r w:rsidRPr="00272F45">
        <w:rPr>
          <w:rFonts w:ascii="Arial" w:hAnsi="Arial" w:cs="Arial"/>
          <w:sz w:val="21"/>
          <w:szCs w:val="21"/>
          <w:lang w:val="mk-MK"/>
        </w:rPr>
        <w:t>V. ТРОШОЦИ ЗА ПОСРЕДУВАЊЕ НА ИНФОРМАЦИИ</w:t>
      </w:r>
    </w:p>
    <w:p w:rsidR="00272F45" w:rsidRPr="00272F45" w:rsidRDefault="00272F45" w:rsidP="00272F45">
      <w:pPr>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28</w:t>
      </w: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(1) Увидот во бараната информација е бесплатен.</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(2) Барателот на информација за добиениот препис, фотокопија или електронски запис на информацијата, плаќа надоместок во висина на материјалните трошоци.</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(3) Владата на Република Македонија на предлог на Министерството за финансии ја утврдува висината на надоместокот за материјалните трошоци за дадената информација од имателите на информации.</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(4) Имателот на информација висината на надоместокот од ставот (3) на овој член ја објавува на соодветен начин (во службен билтен на имателот на информацијата, интернет страница, огласна табла и слично) и му ја дава на увид на секој барател пред поднесување на барањето.  </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(5) Ако барањето се однесува на информација од поголем обем, имателот на информацијата може да бара барателот да го даде однапред надоместокот за покривање на трошоците за добивање на информацијата.</w:t>
      </w:r>
    </w:p>
    <w:p w:rsidR="00272F45" w:rsidRPr="00272F45" w:rsidRDefault="00272F45" w:rsidP="00272F45">
      <w:pPr>
        <w:jc w:val="both"/>
        <w:rPr>
          <w:rFonts w:ascii="Arial" w:hAnsi="Arial" w:cs="Arial"/>
          <w:sz w:val="21"/>
          <w:szCs w:val="21"/>
        </w:rPr>
      </w:pPr>
    </w:p>
    <w:p w:rsidR="00272F45" w:rsidRPr="00272F45" w:rsidRDefault="00272F45" w:rsidP="00272F45">
      <w:pPr>
        <w:jc w:val="both"/>
        <w:rPr>
          <w:rFonts w:ascii="Arial" w:hAnsi="Arial" w:cs="Arial"/>
          <w:sz w:val="21"/>
          <w:szCs w:val="21"/>
        </w:rPr>
      </w:pPr>
      <w:r w:rsidRPr="00272F45">
        <w:rPr>
          <w:rFonts w:ascii="Arial" w:hAnsi="Arial" w:cs="Arial"/>
          <w:sz w:val="21"/>
          <w:szCs w:val="21"/>
          <w:lang w:val="mk-MK"/>
        </w:rPr>
        <w:t>VI. АГЕНЦИЈА ЗА ЗАШТИТА НА ПРАВОТО НА СЛОБОДЕН ПРИСТАП ДО ИНФОРМАЦИИТЕ ОД ЈАВЕН КАРАКТЕР</w:t>
      </w:r>
    </w:p>
    <w:p w:rsidR="00272F45" w:rsidRPr="00272F45" w:rsidRDefault="00272F45" w:rsidP="00272F45">
      <w:pPr>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Статус на Агенцијата</w:t>
      </w:r>
    </w:p>
    <w:p w:rsidR="00272F45" w:rsidRPr="00272F45" w:rsidRDefault="00272F45" w:rsidP="00272F45">
      <w:pPr>
        <w:jc w:val="center"/>
        <w:rPr>
          <w:rFonts w:ascii="Arial" w:hAnsi="Arial" w:cs="Arial"/>
          <w:bCs/>
          <w:color w:val="000000"/>
          <w:sz w:val="21"/>
          <w:szCs w:val="21"/>
          <w:lang w:val="mk-MK"/>
        </w:rPr>
      </w:pPr>
      <w:r w:rsidRPr="00272F45">
        <w:rPr>
          <w:rFonts w:ascii="Arial" w:hAnsi="Arial" w:cs="Arial"/>
          <w:bCs/>
          <w:color w:val="000000"/>
          <w:sz w:val="21"/>
          <w:szCs w:val="21"/>
          <w:lang w:val="mk-MK"/>
        </w:rPr>
        <w:t>Член 29</w:t>
      </w:r>
    </w:p>
    <w:p w:rsidR="00272F45" w:rsidRDefault="00272F45" w:rsidP="00EA0B63">
      <w:pPr>
        <w:jc w:val="both"/>
        <w:rPr>
          <w:rFonts w:ascii="Arial" w:hAnsi="Arial" w:cs="Arial"/>
          <w:sz w:val="21"/>
          <w:szCs w:val="21"/>
          <w:lang w:val="mk-MK"/>
        </w:rPr>
      </w:pPr>
      <w:r w:rsidRPr="00272F45">
        <w:rPr>
          <w:rFonts w:ascii="Arial" w:hAnsi="Arial" w:cs="Arial"/>
          <w:color w:val="000000"/>
          <w:sz w:val="21"/>
          <w:szCs w:val="21"/>
          <w:lang w:val="mk-MK"/>
        </w:rPr>
        <w:t>(1) Агенцијата за заштита на правото на слободен пристап до информации од</w:t>
      </w:r>
      <w:r w:rsidRPr="00272F45">
        <w:rPr>
          <w:rFonts w:ascii="Arial" w:hAnsi="Arial" w:cs="Arial"/>
          <w:sz w:val="21"/>
          <w:szCs w:val="21"/>
          <w:lang w:val="mk-MK"/>
        </w:rPr>
        <w:t xml:space="preserve"> јавен карактер е </w:t>
      </w:r>
      <w:r w:rsidRPr="00272F45">
        <w:rPr>
          <w:rFonts w:ascii="Arial" w:hAnsi="Arial" w:cs="Arial"/>
          <w:color w:val="000000"/>
          <w:sz w:val="21"/>
          <w:szCs w:val="21"/>
          <w:lang w:val="mk-MK"/>
        </w:rPr>
        <w:t>самостоен и независен државен</w:t>
      </w:r>
      <w:r w:rsidRPr="00272F45">
        <w:rPr>
          <w:rFonts w:ascii="Arial" w:hAnsi="Arial" w:cs="Arial"/>
          <w:sz w:val="21"/>
          <w:szCs w:val="21"/>
          <w:lang w:val="mk-MK"/>
        </w:rPr>
        <w:t xml:space="preserve"> орган, кој работи и донесува одлуки во согласност со надлежностите утврдени со овој закон. (со права, обврски и одговорности утврдени со овој закон)</w:t>
      </w:r>
    </w:p>
    <w:p w:rsidR="00AA13F7" w:rsidRPr="00272F45" w:rsidRDefault="00AA13F7"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 xml:space="preserve">(2) Средствата за работа на Агенцијата се обезбедуваат од Буџетот на Република Македонија. Седиштето на Агенцијата е во Скопје. </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(3) Агенцијата за својата работа, за во претходната година одговара пред Собранието на Република Македонија до кое поднесува на усвојување годишен извештај најдоцна до 31 март во тековната година.</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(4) Агенцијата има својство на правно лице.</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Надлежност на Агенцијата</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30</w:t>
      </w: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Агенцијата ги врши следните работи:</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color w:val="000000"/>
          <w:sz w:val="21"/>
          <w:szCs w:val="21"/>
          <w:lang w:val="mk-MK"/>
        </w:rPr>
        <w:t xml:space="preserve">- води управна постапка и одлучува по жалби против решението </w:t>
      </w:r>
      <w:r w:rsidRPr="00272F45">
        <w:rPr>
          <w:rFonts w:ascii="Arial" w:hAnsi="Arial" w:cs="Arial"/>
          <w:sz w:val="21"/>
          <w:szCs w:val="21"/>
          <w:lang w:val="mk-MK"/>
        </w:rPr>
        <w:t xml:space="preserve">со кое имателот на информацијата го одбил или отфрлил барањето за пристап до информации на барателите; </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се грижи за спроведување на одредбите од овој закон;</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xml:space="preserve">- подготвува и објавува листа на иматели на информации; </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sz w:val="21"/>
          <w:szCs w:val="21"/>
          <w:lang w:val="mk-MK"/>
        </w:rPr>
        <w:t xml:space="preserve">- дава мислења по предлози на закони со кои се уредува слободен пристап до </w:t>
      </w:r>
      <w:r w:rsidRPr="00272F45">
        <w:rPr>
          <w:rFonts w:ascii="Arial" w:hAnsi="Arial" w:cs="Arial"/>
          <w:color w:val="000000"/>
          <w:sz w:val="21"/>
          <w:szCs w:val="21"/>
          <w:lang w:val="mk-MK"/>
        </w:rPr>
        <w:t>информации;</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развива политики и дава насоки во врска со остварување на правото на слободен пристап до информациите;</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води прекршочна постапка преку Прекршочна комисија која одлучува по прекршок во согласност со закон;</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презема активности на планот на едукацијата на имателите на информации за правото на слободен пристап до информациите со кои тие располагаат;</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color w:val="FF0000"/>
          <w:sz w:val="21"/>
          <w:szCs w:val="21"/>
          <w:lang w:val="mk-MK"/>
        </w:rPr>
        <w:t xml:space="preserve">- </w:t>
      </w:r>
      <w:r w:rsidRPr="00272F45">
        <w:rPr>
          <w:rFonts w:ascii="Arial" w:hAnsi="Arial" w:cs="Arial"/>
          <w:sz w:val="21"/>
          <w:szCs w:val="21"/>
          <w:lang w:val="mk-MK"/>
        </w:rPr>
        <w:t xml:space="preserve">соработува со имателите на информации во однос на остварувањето на правото на пристап до информации; </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xml:space="preserve">- подготвува годишен извештај за својата работа и го доставува до Собранието на Република Македонија; </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xml:space="preserve">- извршува работи на меѓународна соработка поврзани со извршувањето на меѓународните обврски на Република Македонија, учество во спроведувањето на проекти на меѓународните организации и соработува со органите на другите земји и институции од областа на слободниот пристап до информации од јавен карактер; </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xml:space="preserve">- врши промоција на правото на слободен пристап на информации од јавен карактер и </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xml:space="preserve">- врши и други работи утврдени со овој и друг закон. </w:t>
      </w:r>
    </w:p>
    <w:p w:rsidR="00272F45" w:rsidRPr="00272F45" w:rsidRDefault="00272F45" w:rsidP="00272F45">
      <w:pPr>
        <w:jc w:val="center"/>
        <w:rPr>
          <w:rFonts w:ascii="Arial" w:hAnsi="Arial" w:cs="Arial"/>
          <w:bCs/>
          <w:sz w:val="21"/>
          <w:szCs w:val="21"/>
          <w:lang w:val="mk-MK"/>
        </w:rPr>
      </w:pPr>
    </w:p>
    <w:p w:rsidR="00272F45" w:rsidRPr="00272F45" w:rsidRDefault="00272F45" w:rsidP="00272F45">
      <w:pPr>
        <w:jc w:val="center"/>
        <w:rPr>
          <w:rFonts w:ascii="Arial" w:hAnsi="Arial" w:cs="Arial"/>
          <w:bCs/>
          <w:color w:val="000000"/>
          <w:sz w:val="21"/>
          <w:szCs w:val="21"/>
          <w:lang w:val="mk-MK"/>
        </w:rPr>
      </w:pPr>
      <w:r w:rsidRPr="00272F45">
        <w:rPr>
          <w:rFonts w:ascii="Arial" w:hAnsi="Arial" w:cs="Arial"/>
          <w:bCs/>
          <w:color w:val="000000"/>
          <w:sz w:val="21"/>
          <w:szCs w:val="21"/>
          <w:lang w:val="mk-MK"/>
        </w:rPr>
        <w:t>Раководење со Агенцијата</w:t>
      </w:r>
    </w:p>
    <w:p w:rsidR="00272F45" w:rsidRPr="00272F45" w:rsidRDefault="00272F45" w:rsidP="00272F45">
      <w:pPr>
        <w:jc w:val="center"/>
        <w:rPr>
          <w:rFonts w:ascii="Arial" w:hAnsi="Arial" w:cs="Arial"/>
          <w:bCs/>
          <w:color w:val="000000"/>
          <w:sz w:val="21"/>
          <w:szCs w:val="21"/>
          <w:lang w:val="mk-MK"/>
        </w:rPr>
      </w:pPr>
      <w:r w:rsidRPr="00272F45">
        <w:rPr>
          <w:rFonts w:ascii="Arial" w:hAnsi="Arial" w:cs="Arial"/>
          <w:bCs/>
          <w:color w:val="000000"/>
          <w:sz w:val="21"/>
          <w:szCs w:val="21"/>
          <w:lang w:val="mk-MK"/>
        </w:rPr>
        <w:t>Член 31</w:t>
      </w: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(1) Со Агенцијата раководи директор.</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(2) Директорот на Агенцијата има заменик.</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(3) За својата работа директорот на Агенцијата и неговиот заменик одговараат пред Собранието на Република Македонија.</w:t>
      </w:r>
    </w:p>
    <w:p w:rsidR="00272F45" w:rsidRPr="00272F45" w:rsidRDefault="00272F45" w:rsidP="00272F45">
      <w:pPr>
        <w:ind w:firstLine="720"/>
        <w:jc w:val="both"/>
        <w:rPr>
          <w:rFonts w:ascii="Arial" w:hAnsi="Arial" w:cs="Arial"/>
          <w:color w:val="000000"/>
          <w:sz w:val="21"/>
          <w:szCs w:val="21"/>
          <w:lang w:val="mk-MK"/>
        </w:rPr>
      </w:pPr>
    </w:p>
    <w:p w:rsidR="00272F45" w:rsidRPr="00272F45" w:rsidRDefault="00272F45" w:rsidP="00272F45">
      <w:pPr>
        <w:jc w:val="center"/>
        <w:rPr>
          <w:rFonts w:ascii="Arial" w:hAnsi="Arial" w:cs="Arial"/>
          <w:bCs/>
          <w:color w:val="000000"/>
          <w:sz w:val="21"/>
          <w:szCs w:val="21"/>
          <w:lang w:val="mk-MK"/>
        </w:rPr>
      </w:pPr>
      <w:r w:rsidRPr="00272F45">
        <w:rPr>
          <w:rFonts w:ascii="Arial" w:hAnsi="Arial" w:cs="Arial"/>
          <w:bCs/>
          <w:color w:val="000000"/>
          <w:sz w:val="21"/>
          <w:szCs w:val="21"/>
          <w:lang w:val="mk-MK"/>
        </w:rPr>
        <w:t>Именување на директорот и на неговиот заменик</w:t>
      </w:r>
    </w:p>
    <w:p w:rsidR="00272F45" w:rsidRPr="00272F45" w:rsidRDefault="00272F45" w:rsidP="00272F45">
      <w:pPr>
        <w:jc w:val="center"/>
        <w:rPr>
          <w:rFonts w:ascii="Arial" w:hAnsi="Arial" w:cs="Arial"/>
          <w:bCs/>
          <w:color w:val="000000"/>
          <w:sz w:val="21"/>
          <w:szCs w:val="21"/>
          <w:lang w:val="mk-MK"/>
        </w:rPr>
      </w:pPr>
      <w:r w:rsidRPr="00272F45">
        <w:rPr>
          <w:rFonts w:ascii="Arial" w:hAnsi="Arial" w:cs="Arial"/>
          <w:bCs/>
          <w:color w:val="000000"/>
          <w:sz w:val="21"/>
          <w:szCs w:val="21"/>
          <w:lang w:val="mk-MK"/>
        </w:rPr>
        <w:t>Член 32</w:t>
      </w:r>
    </w:p>
    <w:p w:rsidR="00272F45" w:rsidRPr="00272F45" w:rsidRDefault="00272F45" w:rsidP="00EA0B63">
      <w:pPr>
        <w:jc w:val="both"/>
        <w:rPr>
          <w:rFonts w:ascii="Arial" w:hAnsi="Arial" w:cs="Arial"/>
          <w:sz w:val="21"/>
          <w:szCs w:val="21"/>
          <w:lang w:val="mk-MK"/>
        </w:rPr>
      </w:pPr>
      <w:r w:rsidRPr="00272F45">
        <w:rPr>
          <w:rFonts w:ascii="Arial" w:hAnsi="Arial" w:cs="Arial"/>
          <w:color w:val="000000"/>
          <w:sz w:val="21"/>
          <w:szCs w:val="21"/>
          <w:lang w:val="mk-MK"/>
        </w:rPr>
        <w:t>(1) Директорот на Агенцијата и неговиот заменик ги именува и разрешува</w:t>
      </w:r>
      <w:r w:rsidRPr="00272F45">
        <w:rPr>
          <w:rFonts w:ascii="Arial" w:hAnsi="Arial" w:cs="Arial"/>
          <w:sz w:val="21"/>
          <w:szCs w:val="21"/>
          <w:lang w:val="mk-MK"/>
        </w:rPr>
        <w:t xml:space="preserve"> Собранието на Република Македонија по предлог на Комисијата за прашања на изборите и именувањата за време од шест години, со право на еден повторен избор.</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(2) Директорот на Агенцијата и неговиот заменик се именуваат врз основа на јавен оглас кој се објавува во три дневни весници кои се издаваат на целата територија на Република Македонија, од кои еден се издава на јазикот што го зборуваат најмалку 20% од граѓаните кои зборуваат службен јазик различен од македонскиот јазик. Комисијата за прашања на изборите и именувањата на Собранието на Република Македонија подготвува предлог на листа од кандидатите за директор на Агенцијата и неговиот заменик и ја доставува до Собранието на Република Македонија.</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(3) За директор на Агенцијата и неговиот заменик се именува лице кое ги исполнува следните услови :</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1) е државјанин на Република Македонија;</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2) има високо образование со стекнати најмалку 300 кредити според ЕКТС или VII/1 степен на образование од областа на правните науки;</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3) има најмалку</w:t>
      </w:r>
      <w:r w:rsidR="00AA13F7">
        <w:rPr>
          <w:rFonts w:ascii="Arial" w:hAnsi="Arial" w:cs="Arial"/>
          <w:color w:val="000000"/>
          <w:sz w:val="21"/>
          <w:szCs w:val="21"/>
          <w:lang w:val="mk-MK"/>
        </w:rPr>
        <w:t xml:space="preserve"> </w:t>
      </w:r>
      <w:r w:rsidRPr="00272F45">
        <w:rPr>
          <w:rFonts w:ascii="Arial" w:hAnsi="Arial" w:cs="Arial"/>
          <w:color w:val="000000"/>
          <w:sz w:val="21"/>
          <w:szCs w:val="21"/>
          <w:lang w:val="mk-MK"/>
        </w:rPr>
        <w:t>осум години работно искуство во областа на информирањето и правните науки;</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4) да не било вршител на функција во</w:t>
      </w:r>
      <w:r w:rsidR="00AA13F7">
        <w:rPr>
          <w:rFonts w:ascii="Arial" w:hAnsi="Arial" w:cs="Arial"/>
          <w:color w:val="000000"/>
          <w:sz w:val="21"/>
          <w:szCs w:val="21"/>
          <w:lang w:val="mk-MK"/>
        </w:rPr>
        <w:t xml:space="preserve"> </w:t>
      </w:r>
      <w:r w:rsidRPr="00272F45">
        <w:rPr>
          <w:rFonts w:ascii="Arial" w:hAnsi="Arial" w:cs="Arial"/>
          <w:color w:val="000000"/>
          <w:sz w:val="21"/>
          <w:szCs w:val="21"/>
          <w:lang w:val="mk-MK"/>
        </w:rPr>
        <w:t>орган на политичка партија</w:t>
      </w:r>
      <w:r w:rsidR="00AA13F7">
        <w:rPr>
          <w:rFonts w:ascii="Arial" w:hAnsi="Arial" w:cs="Arial"/>
          <w:color w:val="000000"/>
          <w:sz w:val="21"/>
          <w:szCs w:val="21"/>
          <w:lang w:val="mk-MK"/>
        </w:rPr>
        <w:t xml:space="preserve"> </w:t>
      </w:r>
      <w:r w:rsidRPr="00272F45">
        <w:rPr>
          <w:rFonts w:ascii="Arial" w:hAnsi="Arial" w:cs="Arial"/>
          <w:color w:val="000000"/>
          <w:sz w:val="21"/>
          <w:szCs w:val="21"/>
          <w:lang w:val="mk-MK"/>
        </w:rPr>
        <w:t>во последните десет години;</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5) со правосилна судска пресуда да не му е изречена казна или прекршочна санкција забрана за вршење на професија, дејност или должност и</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xml:space="preserve">6) поседува еден од следниве меѓународно признати сертификати или уверенија за активно познавање на англискиот јазик не постар од пет години: </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xml:space="preserve">- ТОЕФЕЛ ИБТ - најмалку 74 бода </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ИЕЛТС (IELTS) - најмалку 6 бода</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ИЛЕЦ (ILEC) (Cambridge English: Legal) - најмалку Б2 (B2) ниво</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ФЦЕ (FCE) (Cambridge English: First) - положен</w:t>
      </w:r>
    </w:p>
    <w:p w:rsidR="00272F45" w:rsidRPr="00272F45" w:rsidRDefault="00272F45" w:rsidP="00272F45">
      <w:pPr>
        <w:ind w:firstLine="720"/>
        <w:jc w:val="both"/>
        <w:rPr>
          <w:rFonts w:ascii="Arial" w:hAnsi="Arial" w:cs="Arial"/>
          <w:color w:val="000000"/>
          <w:sz w:val="21"/>
          <w:szCs w:val="21"/>
        </w:rPr>
      </w:pPr>
      <w:r w:rsidRPr="00272F45">
        <w:rPr>
          <w:rFonts w:ascii="Arial" w:hAnsi="Arial" w:cs="Arial"/>
          <w:color w:val="000000"/>
          <w:sz w:val="21"/>
          <w:szCs w:val="21"/>
          <w:lang w:val="mk-MK"/>
        </w:rPr>
        <w:t xml:space="preserve">-БУЛАТС (BULATS)-најмалку 60 бода </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xml:space="preserve">- АПТИС (АPTIS) - најмалку ниво Б2 (B2). </w:t>
      </w:r>
    </w:p>
    <w:p w:rsidR="00272F45" w:rsidRPr="00272F45" w:rsidRDefault="00272F45" w:rsidP="00272F45">
      <w:pPr>
        <w:ind w:firstLine="720"/>
        <w:jc w:val="both"/>
        <w:rPr>
          <w:rFonts w:ascii="Arial" w:hAnsi="Arial" w:cs="Arial"/>
          <w:color w:val="000000"/>
          <w:sz w:val="21"/>
          <w:szCs w:val="21"/>
        </w:rPr>
      </w:pPr>
    </w:p>
    <w:p w:rsidR="00272F45" w:rsidRPr="00272F45" w:rsidRDefault="00272F45" w:rsidP="00272F45">
      <w:pPr>
        <w:jc w:val="center"/>
        <w:rPr>
          <w:rFonts w:ascii="Arial" w:hAnsi="Arial" w:cs="Arial"/>
          <w:bCs/>
          <w:color w:val="000000"/>
          <w:sz w:val="21"/>
          <w:szCs w:val="21"/>
          <w:lang w:val="mk-MK"/>
        </w:rPr>
      </w:pPr>
      <w:r w:rsidRPr="00272F45">
        <w:rPr>
          <w:rFonts w:ascii="Arial" w:hAnsi="Arial" w:cs="Arial"/>
          <w:bCs/>
          <w:color w:val="000000"/>
          <w:sz w:val="21"/>
          <w:szCs w:val="21"/>
          <w:lang w:val="mk-MK"/>
        </w:rPr>
        <w:t>Престанок на функцијата и разрешување на директорот и на неговиот заменик</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33</w:t>
      </w: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(1) На директорот на Агенцијата, односно на неговиот заменик му престанува функцијата пред истекот на мандатот за кој се именувани:</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ако трајно ја изгуби способноста за вршење на функцијата, што го утврдува Собранието на Република Македонија;</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ако поднесе оставка;</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по лично барање;</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поради исполнување услови за старосна пензија утврдени со закон, со право на продолжување согласно прописите за работни односи;</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поради смрт;</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ако со правосилна одлука му е изречена забрана за вршење забрана за вршење на професија, дејност или должност или</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ако со правосилна судска одлука е осуден на казна затвор од над шест месеци.</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(2) Собранието на Република Македонија во случаите од став (1) на овој член констатира престанок на функцијата.</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(3) Собранието на Република Македонија  го разрешува директорот на Агенцијата, односно неговиот заменик по предлог на Комисијата за прашања на изборите и именувањата на Собранието на Република Македонија, ако е исполнет еден од следните услови:</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ако се утврди дека не исполнува еден од условите утврдени во член 32 став (3) од овој закон;</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ако одбие да поднесе изјава за имотна состојба и интереси согласно закон или ако податоците содржани во изјавата во голем дел се невистинити;</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очигледно ги прекрши правилата за судир на интереси, односно и</w:t>
      </w:r>
      <w:r w:rsidR="00AA13F7">
        <w:rPr>
          <w:rFonts w:ascii="Arial" w:hAnsi="Arial" w:cs="Arial"/>
          <w:color w:val="000000"/>
          <w:sz w:val="21"/>
          <w:szCs w:val="21"/>
          <w:lang w:val="mk-MK"/>
        </w:rPr>
        <w:t>з</w:t>
      </w:r>
      <w:r w:rsidRPr="00272F45">
        <w:rPr>
          <w:rFonts w:ascii="Arial" w:hAnsi="Arial" w:cs="Arial"/>
          <w:color w:val="000000"/>
          <w:sz w:val="21"/>
          <w:szCs w:val="21"/>
          <w:lang w:val="mk-MK"/>
        </w:rPr>
        <w:t>земање во ситуации во кои директорот, односно неговиот заменик, знаел или требало да знае за постоење на некоја од основите за судир на интереси, односно из</w:t>
      </w:r>
      <w:r w:rsidR="00AA13F7">
        <w:rPr>
          <w:rFonts w:ascii="Arial" w:hAnsi="Arial" w:cs="Arial"/>
          <w:color w:val="000000"/>
          <w:sz w:val="21"/>
          <w:szCs w:val="21"/>
          <w:lang w:val="mk-MK"/>
        </w:rPr>
        <w:t>з</w:t>
      </w:r>
      <w:r w:rsidRPr="00272F45">
        <w:rPr>
          <w:rFonts w:ascii="Arial" w:hAnsi="Arial" w:cs="Arial"/>
          <w:color w:val="000000"/>
          <w:sz w:val="21"/>
          <w:szCs w:val="21"/>
          <w:lang w:val="mk-MK"/>
        </w:rPr>
        <w:t>емање предвидено со закон или</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ако без оправдани причини не ги почитува роковите за преземање одредени дејствија согласно овој закон.</w:t>
      </w:r>
    </w:p>
    <w:p w:rsidR="00EA0B63" w:rsidRDefault="00EA0B63" w:rsidP="00EA0B63">
      <w:pPr>
        <w:jc w:val="both"/>
        <w:rPr>
          <w:rFonts w:ascii="Arial" w:hAnsi="Arial" w:cs="Arial"/>
          <w:color w:val="000000"/>
          <w:sz w:val="21"/>
          <w:szCs w:val="21"/>
          <w:lang w:val="mk-MK"/>
        </w:rPr>
      </w:pPr>
    </w:p>
    <w:p w:rsid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(4) Во случај на престанок на функцијата или разрешување на директорот на Агенцијата, до изборот на нов директор на Агенцијата,  функцијата на директор на Агенцијата, ја врши заменикот на директорот, со сите овластувања кои ги имал директорот.</w:t>
      </w:r>
    </w:p>
    <w:p w:rsidR="00AA13F7" w:rsidRPr="00272F45" w:rsidRDefault="00AA13F7"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(5) Во случај на разрешување, односно престанок на функцијата на директорот на Агенцијата, односно на заменикот на директорот, пред истекот на мандатот, Собранието на Република Македонија најдоцна во рок од десет дена започнува постапка за избор на нов директор на Агенцијата,  односно заменик на директор.</w:t>
      </w:r>
    </w:p>
    <w:p w:rsidR="00272F45" w:rsidRPr="00272F45" w:rsidRDefault="00272F45" w:rsidP="00272F45">
      <w:pPr>
        <w:ind w:firstLine="720"/>
        <w:jc w:val="both"/>
        <w:rPr>
          <w:rFonts w:ascii="Arial" w:hAnsi="Arial" w:cs="Arial"/>
          <w:strike/>
          <w:sz w:val="21"/>
          <w:szCs w:val="21"/>
          <w:lang w:val="mk-MK"/>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Надлежност на директорот на Агенцијата</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34</w:t>
      </w: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(1) Директорот на Агенцијата:</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ја координира и организира работата и раководи со работењето на Агенцијата;</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ја претставува и ја застапува Агенцијата;</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презема правни дејствија во име и за сметка на Агенцијата;</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одговара за законитоста во работењето на Агенцијата;</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одлучува за правата и обврските на вработените во Агенцијата;</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донесува Упатство за начинот на спроведување на овој закон;</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ги донесува актите за внатрешна организација и систематизација на работните места на Агенцијата;</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донесува Годишен план за вработување;</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донесува финансиски планови, стратешки планови и годишна програма за работа на Агенцијата и го организира нивното спроведување;</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дава предлози за потребните средства за работа на Агенцијата при изготвувањето на Буџетот на Република Македонија;</w:t>
      </w:r>
    </w:p>
    <w:p w:rsidR="00272F45" w:rsidRPr="00272F45" w:rsidRDefault="00272F45" w:rsidP="00272F45">
      <w:pPr>
        <w:ind w:firstLine="720"/>
        <w:jc w:val="both"/>
        <w:rPr>
          <w:rFonts w:ascii="Arial" w:hAnsi="Arial" w:cs="Arial"/>
          <w:color w:val="000000"/>
          <w:sz w:val="21"/>
          <w:szCs w:val="21"/>
        </w:rPr>
      </w:pPr>
      <w:r w:rsidRPr="00272F45">
        <w:rPr>
          <w:rFonts w:ascii="Arial" w:hAnsi="Arial" w:cs="Arial"/>
          <w:color w:val="000000"/>
          <w:sz w:val="21"/>
          <w:szCs w:val="21"/>
          <w:lang w:val="mk-MK"/>
        </w:rPr>
        <w:t>- донесува акти со кои го уредува начинот на работа и организацијата на Агенцијата</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донесува други акти за кои е овластен;</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се грижи за јавноста на работата на Агенцијата и</w:t>
      </w:r>
    </w:p>
    <w:p w:rsidR="00272F45" w:rsidRPr="00272F45" w:rsidRDefault="00272F45" w:rsidP="00272F45">
      <w:pPr>
        <w:ind w:firstLine="720"/>
        <w:jc w:val="both"/>
        <w:rPr>
          <w:rFonts w:ascii="Arial" w:hAnsi="Arial" w:cs="Arial"/>
          <w:sz w:val="21"/>
          <w:szCs w:val="21"/>
          <w:lang w:val="mk-MK"/>
        </w:rPr>
      </w:pPr>
      <w:r w:rsidRPr="00272F45">
        <w:rPr>
          <w:rFonts w:ascii="Arial" w:hAnsi="Arial" w:cs="Arial"/>
          <w:sz w:val="21"/>
          <w:szCs w:val="21"/>
          <w:lang w:val="mk-MK"/>
        </w:rPr>
        <w:t>- презема други мерки од надлежност на Агенцијата, во согласност со закон.</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(2) Заменикот на директорот го заменува директорот на Агенцијата, со сите негови овластувања и одговорности во раководењето, во случај на негово отсуство или кога поради болест или други причини не е во можност да ја врши својата функција</w:t>
      </w:r>
    </w:p>
    <w:p w:rsidR="00EA0B63" w:rsidRDefault="00EA0B63" w:rsidP="00EA0B63">
      <w:pPr>
        <w:shd w:val="clear" w:color="auto" w:fill="FFFFFF"/>
        <w:jc w:val="both"/>
        <w:rPr>
          <w:rFonts w:ascii="Arial" w:hAnsi="Arial" w:cs="Arial"/>
          <w:color w:val="000000"/>
          <w:sz w:val="21"/>
          <w:szCs w:val="21"/>
          <w:lang w:val="mk-MK" w:eastAsia="en-GB"/>
        </w:rPr>
      </w:pPr>
    </w:p>
    <w:p w:rsidR="00272F45" w:rsidRPr="00272F45" w:rsidRDefault="00272F45" w:rsidP="00EA0B63">
      <w:pPr>
        <w:shd w:val="clear" w:color="auto" w:fill="FFFFFF"/>
        <w:jc w:val="both"/>
        <w:rPr>
          <w:rFonts w:ascii="Arial" w:hAnsi="Arial" w:cs="Arial"/>
          <w:sz w:val="21"/>
          <w:szCs w:val="21"/>
          <w:lang w:val="mk-MK"/>
        </w:rPr>
      </w:pPr>
      <w:r w:rsidRPr="00272F45">
        <w:rPr>
          <w:rFonts w:ascii="Arial" w:hAnsi="Arial" w:cs="Arial"/>
          <w:color w:val="000000"/>
          <w:sz w:val="21"/>
          <w:szCs w:val="21"/>
          <w:lang w:val="en-GB" w:eastAsia="en-GB"/>
        </w:rPr>
        <w:t>(</w:t>
      </w:r>
      <w:r w:rsidRPr="00272F45">
        <w:rPr>
          <w:rFonts w:ascii="Arial" w:hAnsi="Arial" w:cs="Arial"/>
          <w:color w:val="000000"/>
          <w:sz w:val="21"/>
          <w:szCs w:val="21"/>
          <w:lang w:val="mk-MK" w:eastAsia="en-GB"/>
        </w:rPr>
        <w:t>3</w:t>
      </w:r>
      <w:r w:rsidRPr="00272F45">
        <w:rPr>
          <w:rFonts w:ascii="Arial" w:hAnsi="Arial" w:cs="Arial"/>
          <w:color w:val="000000"/>
          <w:sz w:val="21"/>
          <w:szCs w:val="21"/>
          <w:lang w:val="en-GB" w:eastAsia="en-GB"/>
        </w:rPr>
        <w:t xml:space="preserve">) </w:t>
      </w:r>
      <w:r w:rsidRPr="00272F45">
        <w:rPr>
          <w:rFonts w:ascii="Arial" w:hAnsi="Arial" w:cs="Arial"/>
          <w:sz w:val="21"/>
          <w:szCs w:val="21"/>
          <w:lang w:val="mk-MK"/>
        </w:rPr>
        <w:t>Заменикот во соработка со директорот на Агенцијата ги врши работите од надлежност на директорот што истиот ќе му ги довери.</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Вработени во Агенцијата</w:t>
      </w: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35</w:t>
      </w: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(1) Вработените во Агенцијата, освен помошно-техничките лица имаат статус на административни службеници.</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(2) Во Агенцијата се назначува генерален секретар, кој го назначува и разрешува директорот на Агенцијата, согласно Законот за административни службеници.</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both"/>
        <w:rPr>
          <w:rFonts w:ascii="Arial" w:hAnsi="Arial" w:cs="Arial"/>
          <w:sz w:val="21"/>
          <w:szCs w:val="21"/>
        </w:rPr>
      </w:pPr>
      <w:r w:rsidRPr="00272F45">
        <w:rPr>
          <w:rFonts w:ascii="Arial" w:hAnsi="Arial" w:cs="Arial"/>
          <w:sz w:val="21"/>
          <w:szCs w:val="21"/>
          <w:lang w:val="mk-MK"/>
        </w:rPr>
        <w:t>VII. ГОДИШЕН ИЗВЕШТАЈ</w:t>
      </w:r>
    </w:p>
    <w:p w:rsidR="00272F45" w:rsidRPr="00272F45" w:rsidRDefault="00272F45" w:rsidP="00272F45">
      <w:pPr>
        <w:jc w:val="both"/>
        <w:rPr>
          <w:rFonts w:ascii="Arial" w:hAnsi="Arial" w:cs="Arial"/>
          <w:sz w:val="21"/>
          <w:szCs w:val="21"/>
        </w:rPr>
      </w:pPr>
    </w:p>
    <w:p w:rsidR="00272F45" w:rsidRPr="00272F45" w:rsidRDefault="00272F45" w:rsidP="00272F45">
      <w:pPr>
        <w:jc w:val="center"/>
        <w:rPr>
          <w:rFonts w:ascii="Arial" w:hAnsi="Arial" w:cs="Arial"/>
          <w:bCs/>
          <w:color w:val="000000"/>
          <w:sz w:val="21"/>
          <w:szCs w:val="21"/>
          <w:lang w:val="mk-MK"/>
        </w:rPr>
      </w:pPr>
      <w:r w:rsidRPr="00272F45">
        <w:rPr>
          <w:rFonts w:ascii="Arial" w:hAnsi="Arial" w:cs="Arial"/>
          <w:bCs/>
          <w:color w:val="000000"/>
          <w:sz w:val="21"/>
          <w:szCs w:val="21"/>
          <w:lang w:val="mk-MK"/>
        </w:rPr>
        <w:t>Член 36</w:t>
      </w: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(1) Службеното лице на имателот на информацијата е должно да подготви годишен извештај за спроведување на овој закон, да го достави до Агенцијата до 31 јануари во тековната година за претходната година</w:t>
      </w:r>
      <w:r w:rsidR="00EA0B63">
        <w:rPr>
          <w:rFonts w:ascii="Arial" w:hAnsi="Arial" w:cs="Arial"/>
          <w:color w:val="000000"/>
          <w:sz w:val="21"/>
          <w:szCs w:val="21"/>
          <w:lang w:val="mk-MK"/>
        </w:rPr>
        <w:t xml:space="preserve"> </w:t>
      </w:r>
      <w:r w:rsidRPr="00272F45">
        <w:rPr>
          <w:rFonts w:ascii="Arial" w:hAnsi="Arial" w:cs="Arial"/>
          <w:color w:val="000000"/>
          <w:sz w:val="21"/>
          <w:szCs w:val="21"/>
          <w:lang w:val="mk-MK"/>
        </w:rPr>
        <w:t>и да го објави на веб страницата на имателот на информации од јавен карактер.</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rPr>
      </w:pPr>
      <w:r w:rsidRPr="00272F45">
        <w:rPr>
          <w:rFonts w:ascii="Arial" w:hAnsi="Arial" w:cs="Arial"/>
          <w:color w:val="000000"/>
          <w:sz w:val="21"/>
          <w:szCs w:val="21"/>
          <w:lang w:val="mk-MK"/>
        </w:rPr>
        <w:t xml:space="preserve">(2) Извештајот од ставот (1) на овој член содржи: </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податоци за службените лица определени за посредување со информации кај имателите на информации;</w:t>
      </w:r>
    </w:p>
    <w:p w:rsidR="00272F45" w:rsidRPr="00272F45" w:rsidRDefault="00272F45" w:rsidP="00272F45">
      <w:pPr>
        <w:tabs>
          <w:tab w:val="left" w:pos="540"/>
          <w:tab w:val="left" w:pos="720"/>
          <w:tab w:val="left" w:pos="900"/>
        </w:tabs>
        <w:jc w:val="both"/>
        <w:rPr>
          <w:rFonts w:ascii="Arial" w:hAnsi="Arial" w:cs="Arial"/>
          <w:color w:val="000000"/>
          <w:sz w:val="21"/>
          <w:szCs w:val="21"/>
          <w:lang w:val="mk-MK"/>
        </w:rPr>
      </w:pPr>
      <w:r w:rsidRPr="00272F45">
        <w:rPr>
          <w:rFonts w:ascii="Arial" w:hAnsi="Arial" w:cs="Arial"/>
          <w:color w:val="000000"/>
          <w:sz w:val="21"/>
          <w:szCs w:val="21"/>
          <w:lang w:val="mk-MK"/>
        </w:rPr>
        <w:t xml:space="preserve">               - број на примени барања;</w:t>
      </w:r>
    </w:p>
    <w:p w:rsidR="00272F45" w:rsidRPr="00272F45" w:rsidRDefault="00272F45" w:rsidP="00272F45">
      <w:pPr>
        <w:tabs>
          <w:tab w:val="left" w:pos="540"/>
          <w:tab w:val="left" w:pos="720"/>
          <w:tab w:val="left" w:pos="900"/>
        </w:tabs>
        <w:jc w:val="both"/>
        <w:rPr>
          <w:rFonts w:ascii="Arial" w:hAnsi="Arial" w:cs="Arial"/>
          <w:color w:val="000000"/>
          <w:sz w:val="21"/>
          <w:szCs w:val="21"/>
          <w:lang w:val="mk-MK"/>
        </w:rPr>
      </w:pPr>
      <w:r w:rsidRPr="00272F45">
        <w:rPr>
          <w:rFonts w:ascii="Arial" w:hAnsi="Arial" w:cs="Arial"/>
          <w:color w:val="000000"/>
          <w:sz w:val="21"/>
          <w:szCs w:val="21"/>
          <w:lang w:val="mk-MK"/>
        </w:rPr>
        <w:t xml:space="preserve">               - број на позитивно одговорени барања;</w:t>
      </w:r>
    </w:p>
    <w:p w:rsidR="00272F45" w:rsidRPr="00272F45" w:rsidRDefault="00272F45" w:rsidP="00272F45">
      <w:pPr>
        <w:tabs>
          <w:tab w:val="left" w:pos="540"/>
          <w:tab w:val="left" w:pos="720"/>
          <w:tab w:val="left" w:pos="900"/>
        </w:tabs>
        <w:jc w:val="both"/>
        <w:rPr>
          <w:rFonts w:ascii="Arial" w:hAnsi="Arial" w:cs="Arial"/>
          <w:color w:val="000000"/>
          <w:sz w:val="21"/>
          <w:szCs w:val="21"/>
          <w:lang w:val="mk-MK"/>
        </w:rPr>
      </w:pPr>
      <w:r w:rsidRPr="00272F45">
        <w:rPr>
          <w:rFonts w:ascii="Arial" w:hAnsi="Arial" w:cs="Arial"/>
          <w:color w:val="000000"/>
          <w:sz w:val="21"/>
          <w:szCs w:val="21"/>
          <w:lang w:val="mk-MK"/>
        </w:rPr>
        <w:t xml:space="preserve">               - број на одбиени и отфрлени барања со наведување на причините за секое одбиено или отфрлено барање;</w:t>
      </w:r>
    </w:p>
    <w:p w:rsidR="00272F45" w:rsidRPr="00272F45" w:rsidRDefault="00272F45" w:rsidP="00272F45">
      <w:pPr>
        <w:tabs>
          <w:tab w:val="left" w:pos="540"/>
          <w:tab w:val="left" w:pos="720"/>
          <w:tab w:val="left" w:pos="900"/>
        </w:tabs>
        <w:jc w:val="both"/>
        <w:rPr>
          <w:rFonts w:ascii="Arial" w:hAnsi="Arial" w:cs="Arial"/>
          <w:color w:val="000000"/>
          <w:sz w:val="21"/>
          <w:szCs w:val="21"/>
          <w:lang w:val="mk-MK"/>
        </w:rPr>
      </w:pPr>
      <w:r w:rsidRPr="00272F45">
        <w:rPr>
          <w:rFonts w:ascii="Arial" w:hAnsi="Arial" w:cs="Arial"/>
          <w:color w:val="000000"/>
          <w:sz w:val="21"/>
          <w:szCs w:val="21"/>
          <w:lang w:val="mk-MK"/>
        </w:rPr>
        <w:t xml:space="preserve">               - број на неодговорени барања;</w:t>
      </w:r>
    </w:p>
    <w:p w:rsidR="00272F45" w:rsidRPr="00272F45" w:rsidRDefault="00272F45" w:rsidP="00272F45">
      <w:pPr>
        <w:tabs>
          <w:tab w:val="left" w:pos="540"/>
          <w:tab w:val="left" w:pos="720"/>
          <w:tab w:val="left" w:pos="900"/>
        </w:tabs>
        <w:jc w:val="both"/>
        <w:rPr>
          <w:rFonts w:ascii="Arial" w:hAnsi="Arial" w:cs="Arial"/>
          <w:color w:val="000000"/>
          <w:sz w:val="21"/>
          <w:szCs w:val="21"/>
          <w:lang w:val="mk-MK"/>
        </w:rPr>
      </w:pPr>
      <w:r w:rsidRPr="00272F45">
        <w:rPr>
          <w:rFonts w:ascii="Arial" w:hAnsi="Arial" w:cs="Arial"/>
          <w:color w:val="000000"/>
          <w:sz w:val="21"/>
          <w:szCs w:val="21"/>
          <w:lang w:val="mk-MK"/>
        </w:rPr>
        <w:t xml:space="preserve">               - број на вложени жалби против првостепени одлуки (решенија на имателите на информации, со опис на одлуката, како и со наведување на причините за донесената одлука во случај на повторно одбивање на бараната информација;</w:t>
      </w:r>
    </w:p>
    <w:p w:rsidR="00272F45" w:rsidRPr="00272F45" w:rsidRDefault="00272F45" w:rsidP="00272F45">
      <w:pPr>
        <w:tabs>
          <w:tab w:val="left" w:pos="540"/>
          <w:tab w:val="left" w:pos="720"/>
          <w:tab w:val="left" w:pos="900"/>
        </w:tabs>
        <w:jc w:val="both"/>
        <w:rPr>
          <w:rFonts w:ascii="Arial" w:hAnsi="Arial" w:cs="Arial"/>
          <w:color w:val="000000"/>
          <w:sz w:val="21"/>
          <w:szCs w:val="21"/>
          <w:lang w:val="mk-MK"/>
        </w:rPr>
      </w:pPr>
      <w:r w:rsidRPr="00272F45">
        <w:rPr>
          <w:rFonts w:ascii="Arial" w:hAnsi="Arial" w:cs="Arial"/>
          <w:color w:val="000000"/>
          <w:sz w:val="21"/>
          <w:szCs w:val="21"/>
          <w:lang w:val="mk-MK"/>
        </w:rPr>
        <w:t xml:space="preserve">               - број на усвоени жалби со одлука на Агенцијата;</w:t>
      </w:r>
    </w:p>
    <w:p w:rsidR="00272F45" w:rsidRPr="00272F45" w:rsidRDefault="00272F45" w:rsidP="00272F45">
      <w:pPr>
        <w:tabs>
          <w:tab w:val="left" w:pos="540"/>
          <w:tab w:val="left" w:pos="720"/>
          <w:tab w:val="left" w:pos="900"/>
        </w:tabs>
        <w:jc w:val="both"/>
        <w:rPr>
          <w:rFonts w:ascii="Arial" w:hAnsi="Arial" w:cs="Arial"/>
          <w:sz w:val="21"/>
          <w:szCs w:val="21"/>
          <w:lang w:val="mk-MK"/>
        </w:rPr>
      </w:pPr>
      <w:r w:rsidRPr="00272F45">
        <w:rPr>
          <w:rFonts w:ascii="Arial" w:hAnsi="Arial" w:cs="Arial"/>
          <w:sz w:val="21"/>
          <w:szCs w:val="21"/>
          <w:lang w:val="mk-MK"/>
        </w:rPr>
        <w:t xml:space="preserve">               - број на преиначени првостепени одлуки по постапување на Агенцијата;</w:t>
      </w:r>
    </w:p>
    <w:p w:rsidR="00272F45" w:rsidRPr="00272F45" w:rsidRDefault="00272F45" w:rsidP="00272F45">
      <w:pPr>
        <w:tabs>
          <w:tab w:val="left" w:pos="540"/>
          <w:tab w:val="left" w:pos="720"/>
          <w:tab w:val="left" w:pos="900"/>
        </w:tabs>
        <w:jc w:val="both"/>
        <w:rPr>
          <w:rFonts w:ascii="Arial" w:hAnsi="Arial" w:cs="Arial"/>
          <w:sz w:val="21"/>
          <w:szCs w:val="21"/>
          <w:lang w:val="mk-MK"/>
        </w:rPr>
      </w:pPr>
      <w:r w:rsidRPr="00272F45">
        <w:rPr>
          <w:rFonts w:ascii="Arial" w:hAnsi="Arial" w:cs="Arial"/>
          <w:sz w:val="21"/>
          <w:szCs w:val="21"/>
          <w:lang w:val="mk-MK"/>
        </w:rPr>
        <w:t xml:space="preserve">               - број на одбиени жалби од Агенцијата и причини за нивно одбивање и</w:t>
      </w:r>
    </w:p>
    <w:p w:rsidR="00272F45" w:rsidRPr="00272F45" w:rsidRDefault="00272F45" w:rsidP="00272F45">
      <w:pPr>
        <w:tabs>
          <w:tab w:val="left" w:pos="540"/>
          <w:tab w:val="left" w:pos="720"/>
          <w:tab w:val="left" w:pos="900"/>
        </w:tabs>
        <w:jc w:val="both"/>
        <w:rPr>
          <w:rFonts w:ascii="Arial" w:hAnsi="Arial" w:cs="Arial"/>
          <w:sz w:val="21"/>
          <w:szCs w:val="21"/>
          <w:lang w:val="mk-MK"/>
        </w:rPr>
      </w:pPr>
      <w:r w:rsidRPr="00272F45">
        <w:rPr>
          <w:rFonts w:ascii="Arial" w:hAnsi="Arial" w:cs="Arial"/>
          <w:sz w:val="21"/>
          <w:szCs w:val="21"/>
          <w:lang w:val="mk-MK"/>
        </w:rPr>
        <w:t xml:space="preserve">               - број на отфрлени жалби од Агенцијата и причини за нивно отфрлање;</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color w:val="000000"/>
          <w:sz w:val="21"/>
          <w:szCs w:val="21"/>
          <w:lang w:val="mk-MK"/>
        </w:rPr>
      </w:pPr>
      <w:r w:rsidRPr="00272F45">
        <w:rPr>
          <w:rFonts w:ascii="Arial" w:hAnsi="Arial" w:cs="Arial"/>
          <w:sz w:val="21"/>
          <w:szCs w:val="21"/>
          <w:lang w:val="mk-MK"/>
        </w:rPr>
        <w:t xml:space="preserve">(3) Агенцијата изготвува заеднички извештај за спроведување на овој закон врз основа на добиените податоци од извештаите од имателите на информации и </w:t>
      </w:r>
      <w:r w:rsidRPr="00272F45">
        <w:rPr>
          <w:rFonts w:ascii="Arial" w:hAnsi="Arial" w:cs="Arial"/>
          <w:color w:val="000000"/>
          <w:sz w:val="21"/>
          <w:szCs w:val="21"/>
          <w:lang w:val="mk-MK"/>
        </w:rPr>
        <w:t>спроведените надлежности и до 31 март во тековната година за претходната година го доставува на усвојување</w:t>
      </w:r>
      <w:r w:rsidR="00EA0B63">
        <w:rPr>
          <w:rFonts w:ascii="Arial" w:hAnsi="Arial" w:cs="Arial"/>
          <w:color w:val="000000"/>
          <w:sz w:val="21"/>
          <w:szCs w:val="21"/>
          <w:lang w:val="mk-MK"/>
        </w:rPr>
        <w:t xml:space="preserve"> </w:t>
      </w:r>
      <w:r w:rsidRPr="00272F45">
        <w:rPr>
          <w:rFonts w:ascii="Arial" w:hAnsi="Arial" w:cs="Arial"/>
          <w:color w:val="000000"/>
          <w:sz w:val="21"/>
          <w:szCs w:val="21"/>
          <w:lang w:val="mk-MK"/>
        </w:rPr>
        <w:t>до Собранието на Република Македонија.</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rPr>
      </w:pPr>
      <w:r w:rsidRPr="00272F45">
        <w:rPr>
          <w:rFonts w:ascii="Arial" w:hAnsi="Arial" w:cs="Arial"/>
          <w:color w:val="000000"/>
          <w:sz w:val="21"/>
          <w:szCs w:val="21"/>
          <w:lang w:val="mk-MK"/>
        </w:rPr>
        <w:t>(4) Извештајот од ставот (3) на овој член по усвојувањето</w:t>
      </w:r>
      <w:r w:rsidR="00EA0B63">
        <w:rPr>
          <w:rFonts w:ascii="Arial" w:hAnsi="Arial" w:cs="Arial"/>
          <w:color w:val="000000"/>
          <w:sz w:val="21"/>
          <w:szCs w:val="21"/>
          <w:lang w:val="mk-MK"/>
        </w:rPr>
        <w:t xml:space="preserve"> </w:t>
      </w:r>
      <w:r w:rsidRPr="00272F45">
        <w:rPr>
          <w:rFonts w:ascii="Arial" w:hAnsi="Arial" w:cs="Arial"/>
          <w:color w:val="000000"/>
          <w:sz w:val="21"/>
          <w:szCs w:val="21"/>
          <w:lang w:val="mk-MK"/>
        </w:rPr>
        <w:t>од страна на Собранието на Република Македонија се објавува во средствата за јавно информирање (билтен, интернет страница).</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37</w:t>
      </w: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Се ослободува од одговорност вработен кај имателот на информации кој ќе даде заштитена информација, доколку таа е од значење за откривање на злоупотреба на службената положба и коруптивно однесување, како и за спречување на сериозни закани по здравјето и животот на луѓето и загрозување на животната средина.</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both"/>
        <w:rPr>
          <w:rFonts w:ascii="Arial" w:hAnsi="Arial" w:cs="Arial"/>
          <w:sz w:val="21"/>
          <w:szCs w:val="21"/>
          <w:lang w:val="mk-MK"/>
        </w:rPr>
      </w:pPr>
      <w:r w:rsidRPr="00272F45">
        <w:rPr>
          <w:rFonts w:ascii="Arial" w:hAnsi="Arial" w:cs="Arial"/>
          <w:sz w:val="21"/>
          <w:szCs w:val="21"/>
          <w:lang w:val="mk-MK"/>
        </w:rPr>
        <w:t xml:space="preserve">VIII. ПРЕКРШОЧНИ ОДРЕДБИ </w:t>
      </w:r>
      <w:r w:rsidRPr="00272F45">
        <w:rPr>
          <w:rFonts w:ascii="Arial" w:hAnsi="Arial" w:cs="Arial"/>
          <w:vanish/>
          <w:sz w:val="21"/>
          <w:szCs w:val="21"/>
          <w:lang w:val="mk-MK"/>
        </w:rPr>
        <w:t>Согласно со член 26 од Законот за изменување и дополнување на Законот за слободен пристап до информации од јавен карактер („Службен весник на Република Македонија" бр. 6/2010), насловот на Главата IX се менува и гласи „IX. ПРЕКРШОЧНИ ОДРЕДБИ“, меѓутоа промена на насловот со идентична содржина е веќе направена со член 1 од Законот за изменување на Законот за слободен пристап до информации од јавен карактер („Службен весник на Република Македонија" бр. 86/2008).</w:t>
      </w:r>
    </w:p>
    <w:p w:rsidR="00272F45" w:rsidRPr="00272F45" w:rsidRDefault="00272F45" w:rsidP="00272F45">
      <w:pPr>
        <w:jc w:val="center"/>
        <w:rPr>
          <w:rFonts w:ascii="Arial" w:hAnsi="Arial" w:cs="Arial"/>
          <w:bCs/>
          <w:color w:val="000000"/>
          <w:sz w:val="21"/>
          <w:szCs w:val="21"/>
          <w:lang w:val="mk-MK"/>
        </w:rPr>
      </w:pPr>
      <w:r w:rsidRPr="00272F45">
        <w:rPr>
          <w:rFonts w:ascii="Arial" w:hAnsi="Arial" w:cs="Arial"/>
          <w:bCs/>
          <w:color w:val="000000"/>
          <w:sz w:val="21"/>
          <w:szCs w:val="21"/>
          <w:lang w:val="mk-MK"/>
        </w:rPr>
        <w:t>Член 38</w:t>
      </w: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Глоба во износ од 500 евра во денарска противвредност за прекршок ќе му се изрече на функционерот или раководното лице кај имателот на информацијата доколку не определи службено лице определено за посредување при остварувањето на правото на слободен пристап до информации и не обезбеди информирање на јавноста за службеното лице согласно со член 8 ставовите (1) и (2) од овој закон.</w:t>
      </w:r>
    </w:p>
    <w:p w:rsidR="00272F45" w:rsidRPr="00272F45" w:rsidRDefault="00272F45" w:rsidP="00272F45">
      <w:pPr>
        <w:widowControl w:val="0"/>
        <w:autoSpaceDE w:val="0"/>
        <w:autoSpaceDN w:val="0"/>
        <w:adjustRightInd w:val="0"/>
        <w:spacing w:before="1" w:line="280" w:lineRule="exact"/>
        <w:ind w:left="284"/>
        <w:jc w:val="both"/>
        <w:rPr>
          <w:rFonts w:ascii="Arial" w:hAnsi="Arial" w:cs="Arial"/>
          <w:color w:val="FF0000"/>
          <w:sz w:val="21"/>
          <w:szCs w:val="21"/>
          <w:lang w:val="mk-MK"/>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39</w:t>
      </w: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Глоба во износ од 250 евра во денарска противвредност за прекршок ќе му се изрече на службеното лице кај имателот на информацијата доколку:</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постапи спротивно на член 6 став (6) од овој закон;</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редовно не ја води и ажурира листата на информации со кои располага и не ја објави на соодветен начин, достапен на барателот, согласно со членот 9 од овој закон;</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не укажува помош при барањето на информациите во согласност со членот 11 од овој закон;</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побара образложение од барателот на информацијата спротивно на членот 16 став (5) од овој закон;</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во предвидениот рок од 20 дена, односно 30 дена, неосновано не овозможи пристап до информацијата согласно членовите 21 и 22 од овој закон;</w:t>
      </w:r>
    </w:p>
    <w:p w:rsidR="00272F45" w:rsidRPr="00272F45" w:rsidRDefault="00272F45" w:rsidP="00272F45">
      <w:pPr>
        <w:ind w:firstLine="720"/>
        <w:jc w:val="both"/>
        <w:rPr>
          <w:rFonts w:ascii="Arial" w:hAnsi="Arial" w:cs="Arial"/>
          <w:color w:val="000000"/>
          <w:sz w:val="21"/>
          <w:szCs w:val="21"/>
        </w:rPr>
      </w:pPr>
      <w:r w:rsidRPr="00272F45">
        <w:rPr>
          <w:rFonts w:ascii="Arial" w:hAnsi="Arial" w:cs="Arial"/>
          <w:color w:val="000000"/>
          <w:sz w:val="21"/>
          <w:szCs w:val="21"/>
          <w:lang w:val="mk-MK"/>
        </w:rPr>
        <w:t>- не води евиденција согласно членовите 8 став (3) и 36 став (2) од овој закон</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-наплати пристап до бараната информација спротивно на членот 10 став (3) од овој закон;</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rPr>
        <w:t xml:space="preserve">- </w:t>
      </w:r>
      <w:r w:rsidRPr="00272F45">
        <w:rPr>
          <w:rFonts w:ascii="Arial" w:hAnsi="Arial" w:cs="Arial"/>
          <w:color w:val="000000"/>
          <w:sz w:val="21"/>
          <w:szCs w:val="21"/>
          <w:lang w:val="mk-MK"/>
        </w:rPr>
        <w:t>не го спроведе решението на Агенцијата во рок од 15 дена од неговиот прием согласно член 27 став 4 од овој закон;</w:t>
      </w:r>
    </w:p>
    <w:p w:rsidR="00272F45" w:rsidRPr="00272F45" w:rsidRDefault="00272F45" w:rsidP="00272F45">
      <w:pPr>
        <w:ind w:firstLine="720"/>
        <w:jc w:val="both"/>
        <w:rPr>
          <w:rFonts w:ascii="Arial" w:hAnsi="Arial" w:cs="Arial"/>
          <w:color w:val="000000"/>
          <w:sz w:val="21"/>
          <w:szCs w:val="21"/>
          <w:lang w:val="mk-MK"/>
        </w:rPr>
      </w:pPr>
      <w:r w:rsidRPr="00272F45">
        <w:rPr>
          <w:rFonts w:ascii="Arial" w:hAnsi="Arial" w:cs="Arial"/>
          <w:color w:val="000000"/>
          <w:sz w:val="21"/>
          <w:szCs w:val="21"/>
          <w:lang w:val="mk-MK"/>
        </w:rPr>
        <w:t>- нема да подготви годишен извештај за спроведување на овој закон и нема да го достави до Агенцијата согласно член 36 од овој закон.</w:t>
      </w:r>
    </w:p>
    <w:p w:rsidR="00272F45" w:rsidRPr="00272F45" w:rsidRDefault="00272F45" w:rsidP="00272F45">
      <w:pPr>
        <w:ind w:firstLine="720"/>
        <w:jc w:val="both"/>
        <w:rPr>
          <w:rFonts w:ascii="Arial" w:hAnsi="Arial" w:cs="Arial"/>
          <w:color w:val="000000"/>
          <w:sz w:val="21"/>
          <w:szCs w:val="21"/>
          <w:lang w:val="mk-MK"/>
        </w:rPr>
      </w:pPr>
    </w:p>
    <w:p w:rsidR="00272F45" w:rsidRPr="00272F45" w:rsidRDefault="00272F45" w:rsidP="00272F45">
      <w:pPr>
        <w:jc w:val="center"/>
        <w:rPr>
          <w:rFonts w:ascii="Arial" w:hAnsi="Arial" w:cs="Arial"/>
          <w:bCs/>
          <w:color w:val="000000"/>
          <w:sz w:val="21"/>
          <w:szCs w:val="21"/>
          <w:lang w:val="mk-MK"/>
        </w:rPr>
      </w:pPr>
      <w:r w:rsidRPr="00272F45">
        <w:rPr>
          <w:rFonts w:ascii="Arial" w:hAnsi="Arial" w:cs="Arial"/>
          <w:bCs/>
          <w:color w:val="000000"/>
          <w:sz w:val="21"/>
          <w:szCs w:val="21"/>
          <w:lang w:val="mk-MK"/>
        </w:rPr>
        <w:t>Член 40</w:t>
      </w: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(1) За прекршоците утврдени со овој закон прекршочната постапка ја води и прекршочни санкции изрекува Прекршочната комисија во Агенцијата.</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(2) Членови на Прекршочната комисија од ставот (1) на овој член се вработени во Агенцијата со соодветен степен и вид на стручна подготовка и потребно работно искуство определени со закон, од кои најмалку еден од членовите е дипломиран правник со положен правосуден испит.</w:t>
      </w: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(3) Пред поднесување на барање за покренување на прекршочна постапка се</w:t>
      </w:r>
      <w:r w:rsidR="00EA0B63">
        <w:rPr>
          <w:rFonts w:ascii="Arial" w:hAnsi="Arial" w:cs="Arial"/>
          <w:color w:val="000000"/>
          <w:sz w:val="21"/>
          <w:szCs w:val="21"/>
          <w:lang w:val="mk-MK"/>
        </w:rPr>
        <w:t xml:space="preserve"> </w:t>
      </w:r>
      <w:r w:rsidRPr="00272F45">
        <w:rPr>
          <w:rFonts w:ascii="Arial" w:hAnsi="Arial" w:cs="Arial"/>
          <w:color w:val="000000"/>
          <w:sz w:val="21"/>
          <w:szCs w:val="21"/>
          <w:lang w:val="mk-MK"/>
        </w:rPr>
        <w:t>води постапка на порамнување</w:t>
      </w:r>
      <w:r w:rsidR="00EA0B63">
        <w:rPr>
          <w:rFonts w:ascii="Arial" w:hAnsi="Arial" w:cs="Arial"/>
          <w:color w:val="000000"/>
          <w:sz w:val="21"/>
          <w:szCs w:val="21"/>
          <w:lang w:val="mk-MK"/>
        </w:rPr>
        <w:t xml:space="preserve"> </w:t>
      </w:r>
      <w:r w:rsidRPr="00272F45">
        <w:rPr>
          <w:rFonts w:ascii="Arial" w:hAnsi="Arial" w:cs="Arial"/>
          <w:color w:val="000000"/>
          <w:sz w:val="21"/>
          <w:szCs w:val="21"/>
          <w:lang w:val="mk-MK"/>
        </w:rPr>
        <w:t>со издавање на прекршочен платен налог, согласно со Законот за прекршоците.</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(4) Службените лица се должни да водат евиденција за издадените прекршочни платни налози и за исходот на покренатите постапки.</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(5) Во евиденцијата од ставот (4) на овој член се собираат, обработуваат и чуваат следните податоци: име и презиме, односно назив на сторителот на прекршокот, живеалиште, односно пре</w:t>
      </w:r>
      <w:r w:rsidR="00EA0B63">
        <w:rPr>
          <w:rFonts w:ascii="Arial" w:hAnsi="Arial" w:cs="Arial"/>
          <w:color w:val="000000"/>
          <w:sz w:val="21"/>
          <w:szCs w:val="21"/>
          <w:lang w:val="mk-MK"/>
        </w:rPr>
        <w:t>с</w:t>
      </w:r>
      <w:r w:rsidRPr="00272F45">
        <w:rPr>
          <w:rFonts w:ascii="Arial" w:hAnsi="Arial" w:cs="Arial"/>
          <w:color w:val="000000"/>
          <w:sz w:val="21"/>
          <w:szCs w:val="21"/>
          <w:lang w:val="mk-MK"/>
        </w:rPr>
        <w:t>тојувалиште, седиште, вид на прекршокот, број на прекршочниот платен налог и исходот од постапката.</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(6) Податоците од ставот (4) на овој член се чуваат пет години од денот на внесувањето во евиденцијата.</w:t>
      </w:r>
    </w:p>
    <w:p w:rsidR="00EA0B63" w:rsidRDefault="00EA0B63" w:rsidP="00EA0B63">
      <w:pPr>
        <w:jc w:val="both"/>
        <w:rPr>
          <w:rFonts w:ascii="Arial" w:hAnsi="Arial" w:cs="Arial"/>
          <w:color w:val="000000"/>
          <w:sz w:val="21"/>
          <w:szCs w:val="21"/>
          <w:lang w:val="mk-MK"/>
        </w:rPr>
      </w:pPr>
    </w:p>
    <w:p w:rsidR="00272F45" w:rsidRPr="00272F45" w:rsidRDefault="00272F45" w:rsidP="00EA0B63">
      <w:pPr>
        <w:jc w:val="both"/>
        <w:rPr>
          <w:rFonts w:ascii="Arial" w:hAnsi="Arial" w:cs="Arial"/>
          <w:color w:val="000000"/>
          <w:sz w:val="21"/>
          <w:szCs w:val="21"/>
          <w:lang w:val="mk-MK"/>
        </w:rPr>
      </w:pPr>
      <w:r w:rsidRPr="00272F45">
        <w:rPr>
          <w:rFonts w:ascii="Arial" w:hAnsi="Arial" w:cs="Arial"/>
          <w:color w:val="000000"/>
          <w:sz w:val="21"/>
          <w:szCs w:val="21"/>
          <w:lang w:val="mk-MK"/>
        </w:rPr>
        <w:t>(7) Формата и содржината на прекршочниот платен налог ги пропишува директорот на Агенцијата.</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both"/>
        <w:rPr>
          <w:rFonts w:ascii="Arial" w:hAnsi="Arial" w:cs="Arial"/>
          <w:sz w:val="21"/>
          <w:szCs w:val="21"/>
        </w:rPr>
      </w:pPr>
      <w:r w:rsidRPr="00272F45">
        <w:rPr>
          <w:rFonts w:ascii="Arial" w:hAnsi="Arial" w:cs="Arial"/>
          <w:sz w:val="21"/>
          <w:szCs w:val="21"/>
          <w:lang w:val="mk-MK"/>
        </w:rPr>
        <w:t>IX. ПРЕОДНИ И ЗАВРШНИ ОДРЕДБИ</w:t>
      </w:r>
    </w:p>
    <w:p w:rsidR="00272F45" w:rsidRPr="00272F45" w:rsidRDefault="00272F45" w:rsidP="00272F45">
      <w:pPr>
        <w:jc w:val="both"/>
        <w:rPr>
          <w:rFonts w:ascii="Arial" w:hAnsi="Arial" w:cs="Arial"/>
          <w:sz w:val="21"/>
          <w:szCs w:val="21"/>
        </w:rPr>
      </w:pPr>
    </w:p>
    <w:p w:rsidR="00272F45" w:rsidRPr="00272F45" w:rsidRDefault="00272F45" w:rsidP="00272F45">
      <w:pPr>
        <w:jc w:val="center"/>
        <w:rPr>
          <w:rFonts w:ascii="Arial" w:hAnsi="Arial" w:cs="Arial"/>
          <w:bCs/>
          <w:sz w:val="21"/>
          <w:szCs w:val="21"/>
        </w:rPr>
      </w:pPr>
      <w:r w:rsidRPr="00272F45">
        <w:rPr>
          <w:rFonts w:ascii="Arial" w:hAnsi="Arial" w:cs="Arial"/>
          <w:bCs/>
          <w:sz w:val="21"/>
          <w:szCs w:val="21"/>
          <w:lang w:val="mk-MK"/>
        </w:rPr>
        <w:t>Член 4</w:t>
      </w:r>
      <w:r w:rsidRPr="00272F45">
        <w:rPr>
          <w:rFonts w:ascii="Arial" w:hAnsi="Arial" w:cs="Arial"/>
          <w:bCs/>
          <w:sz w:val="21"/>
          <w:szCs w:val="21"/>
        </w:rPr>
        <w:t>1</w:t>
      </w: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Подзаконските акти предвидени со овој закон ќе се донесат во рок од 60 дена од денот на влегувањето во сила на овој закон.</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rPr>
      </w:pPr>
      <w:r w:rsidRPr="00272F45">
        <w:rPr>
          <w:rFonts w:ascii="Arial" w:hAnsi="Arial" w:cs="Arial"/>
          <w:bCs/>
          <w:sz w:val="21"/>
          <w:szCs w:val="21"/>
          <w:lang w:val="mk-MK"/>
        </w:rPr>
        <w:t>Член 4</w:t>
      </w:r>
      <w:r w:rsidRPr="00272F45">
        <w:rPr>
          <w:rFonts w:ascii="Arial" w:hAnsi="Arial" w:cs="Arial"/>
          <w:bCs/>
          <w:sz w:val="21"/>
          <w:szCs w:val="21"/>
        </w:rPr>
        <w:t>2</w:t>
      </w:r>
    </w:p>
    <w:p w:rsidR="00272F45" w:rsidRPr="00272F45" w:rsidRDefault="00272F45" w:rsidP="00EA0B63">
      <w:pPr>
        <w:jc w:val="both"/>
        <w:rPr>
          <w:rFonts w:ascii="Arial" w:hAnsi="Arial" w:cs="Arial"/>
          <w:color w:val="000000"/>
          <w:sz w:val="21"/>
          <w:szCs w:val="21"/>
        </w:rPr>
      </w:pPr>
      <w:r w:rsidRPr="00272F45">
        <w:rPr>
          <w:rFonts w:ascii="Arial" w:hAnsi="Arial" w:cs="Arial"/>
          <w:color w:val="000000"/>
          <w:sz w:val="21"/>
          <w:szCs w:val="21"/>
          <w:lang w:val="mk-MK"/>
        </w:rPr>
        <w:t>Имателите на информации ќе определат службени лица за посредување со информации од членот 8 на овој закон  во рок од 30 дена од денот на отпочнувањето на примената на овој закон.</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lang w:val="mk-MK"/>
        </w:rPr>
      </w:pPr>
      <w:r w:rsidRPr="00272F45">
        <w:rPr>
          <w:rFonts w:ascii="Arial" w:hAnsi="Arial" w:cs="Arial"/>
          <w:bCs/>
          <w:sz w:val="21"/>
          <w:szCs w:val="21"/>
          <w:lang w:val="mk-MK"/>
        </w:rPr>
        <w:t>Член 43</w:t>
      </w: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(1) Собранието на Република Македонија во рок од 15 дена од денот на влегувањето во сила на овој закон ќе распише јавен оглас за именување на директор и заменик на директорот на Агенцијата.</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(2) Комисијата за заштита на правото за слободен пристап до информациите од јавен карактер престанува со работа со денот на отпочнувањето со работа на Агенцијата.</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(3) Агенцијата отпочнува со работа со денот на именувањето на директор на Агенцијата.</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(4) Со денот на влегувањето во сила на овој закон постојните членови на Комисијата за заштита на правото за слободен пристап до информациите од јавен карактер продолжуваат да ја вршат функцијата до отпочнувањето со работа на Агенцијата.</w:t>
      </w:r>
    </w:p>
    <w:p w:rsidR="00272F45" w:rsidRPr="00272F45" w:rsidRDefault="00272F45" w:rsidP="00272F45">
      <w:pPr>
        <w:ind w:firstLine="720"/>
        <w:jc w:val="both"/>
        <w:rPr>
          <w:rFonts w:ascii="Arial" w:hAnsi="Arial" w:cs="Arial"/>
          <w:sz w:val="21"/>
          <w:szCs w:val="21"/>
          <w:lang w:val="mk-MK"/>
        </w:rPr>
      </w:pPr>
    </w:p>
    <w:p w:rsidR="00272F45" w:rsidRPr="00272F45" w:rsidRDefault="00272F45" w:rsidP="00272F45">
      <w:pPr>
        <w:jc w:val="center"/>
        <w:rPr>
          <w:rFonts w:ascii="Arial" w:hAnsi="Arial" w:cs="Arial"/>
          <w:bCs/>
          <w:sz w:val="21"/>
          <w:szCs w:val="21"/>
        </w:rPr>
      </w:pPr>
      <w:r w:rsidRPr="00272F45">
        <w:rPr>
          <w:rFonts w:ascii="Arial" w:hAnsi="Arial" w:cs="Arial"/>
          <w:bCs/>
          <w:sz w:val="21"/>
          <w:szCs w:val="21"/>
          <w:lang w:val="mk-MK"/>
        </w:rPr>
        <w:t>Член 4</w:t>
      </w:r>
      <w:r w:rsidRPr="00272F45">
        <w:rPr>
          <w:rFonts w:ascii="Arial" w:hAnsi="Arial" w:cs="Arial"/>
          <w:bCs/>
          <w:sz w:val="21"/>
          <w:szCs w:val="21"/>
        </w:rPr>
        <w:t>4</w:t>
      </w: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(1) Вработените од Комисијата</w:t>
      </w:r>
      <w:r w:rsidR="00EA0B63">
        <w:rPr>
          <w:rFonts w:ascii="Arial" w:hAnsi="Arial" w:cs="Arial"/>
          <w:sz w:val="21"/>
          <w:szCs w:val="21"/>
          <w:lang w:val="mk-MK"/>
        </w:rPr>
        <w:t xml:space="preserve"> </w:t>
      </w:r>
      <w:r w:rsidRPr="00272F45">
        <w:rPr>
          <w:rFonts w:ascii="Arial" w:hAnsi="Arial" w:cs="Arial"/>
          <w:sz w:val="21"/>
          <w:szCs w:val="21"/>
          <w:lang w:val="mk-MK"/>
        </w:rPr>
        <w:t xml:space="preserve">за заштита на правото за слободен пристап до информациите од јавен карактер со денот на отпочнувањето на примената на овој закон продолжуваат да работат во </w:t>
      </w:r>
      <w:r w:rsidRPr="00272F45">
        <w:rPr>
          <w:rFonts w:ascii="Arial" w:hAnsi="Arial" w:cs="Arial"/>
          <w:sz w:val="21"/>
          <w:szCs w:val="21"/>
        </w:rPr>
        <w:t>A</w:t>
      </w:r>
      <w:r w:rsidRPr="00272F45">
        <w:rPr>
          <w:rFonts w:ascii="Arial" w:hAnsi="Arial" w:cs="Arial"/>
          <w:sz w:val="21"/>
          <w:szCs w:val="21"/>
          <w:lang w:val="mk-MK"/>
        </w:rPr>
        <w:t>генцијата.</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(2) Со денот на отпочнувањето на примената на овој закон Агенцијата ги презема предметите, архивата,материјалните, техничките, просторните и другите средства за работа неопходни за спроведување на овој закон од Комисијата за заштита на правото за слободен пристап до информациите од јавен карактер.</w:t>
      </w:r>
    </w:p>
    <w:p w:rsidR="00EA0B63" w:rsidRDefault="00EA0B63" w:rsidP="00EA0B63">
      <w:pPr>
        <w:jc w:val="both"/>
        <w:rPr>
          <w:rFonts w:ascii="Arial" w:hAnsi="Arial" w:cs="Arial"/>
          <w:sz w:val="21"/>
          <w:szCs w:val="21"/>
          <w:lang w:val="mk-MK"/>
        </w:rPr>
      </w:pP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(3) Започнатите постапки до денот на отпочнувањето на примената на овој закон ќе завршат согласно одредбите од овој закон.</w:t>
      </w:r>
    </w:p>
    <w:p w:rsidR="00272F45" w:rsidRPr="00272F45" w:rsidRDefault="00272F45" w:rsidP="00272F45">
      <w:pPr>
        <w:jc w:val="center"/>
        <w:rPr>
          <w:rFonts w:ascii="Arial" w:hAnsi="Arial" w:cs="Arial"/>
          <w:bCs/>
          <w:sz w:val="21"/>
          <w:szCs w:val="21"/>
        </w:rPr>
      </w:pPr>
      <w:r w:rsidRPr="00272F45">
        <w:rPr>
          <w:rFonts w:ascii="Arial" w:hAnsi="Arial" w:cs="Arial"/>
          <w:bCs/>
          <w:sz w:val="21"/>
          <w:szCs w:val="21"/>
          <w:lang w:val="mk-MK"/>
        </w:rPr>
        <w:t xml:space="preserve">Член </w:t>
      </w:r>
      <w:r w:rsidRPr="00272F45">
        <w:rPr>
          <w:rFonts w:ascii="Arial" w:hAnsi="Arial" w:cs="Arial"/>
          <w:bCs/>
          <w:sz w:val="21"/>
          <w:szCs w:val="21"/>
        </w:rPr>
        <w:t>45</w:t>
      </w: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Со денот на отпочнувањето на</w:t>
      </w:r>
      <w:r w:rsidR="00EA0B63">
        <w:rPr>
          <w:rFonts w:ascii="Arial" w:hAnsi="Arial" w:cs="Arial"/>
          <w:sz w:val="21"/>
          <w:szCs w:val="21"/>
          <w:lang w:val="mk-MK"/>
        </w:rPr>
        <w:t xml:space="preserve"> </w:t>
      </w:r>
      <w:r w:rsidRPr="00272F45">
        <w:rPr>
          <w:rFonts w:ascii="Arial" w:hAnsi="Arial" w:cs="Arial"/>
          <w:sz w:val="21"/>
          <w:szCs w:val="21"/>
          <w:lang w:val="mk-MK"/>
        </w:rPr>
        <w:t>примена на овој закон престанува да важи Законот за слободен пристап до информации од јавен карактер („Службен весник на Република Македонија“</w:t>
      </w:r>
      <w:r w:rsidR="00F56BFB">
        <w:rPr>
          <w:rFonts w:ascii="Arial" w:hAnsi="Arial" w:cs="Arial"/>
          <w:sz w:val="21"/>
          <w:szCs w:val="21"/>
          <w:lang w:val="mk-MK"/>
        </w:rPr>
        <w:t xml:space="preserve"> </w:t>
      </w:r>
      <w:r w:rsidRPr="00272F45">
        <w:rPr>
          <w:rFonts w:ascii="Arial" w:hAnsi="Arial" w:cs="Arial"/>
          <w:sz w:val="21"/>
          <w:szCs w:val="21"/>
          <w:lang w:val="mk-MK"/>
        </w:rPr>
        <w:t>бр.13/06, 86/08, 6/10, 42/14, 148/15, 55/16 и 64/18).</w:t>
      </w:r>
    </w:p>
    <w:p w:rsidR="00272F45" w:rsidRPr="00272F45" w:rsidRDefault="00272F45" w:rsidP="00272F45">
      <w:pPr>
        <w:ind w:firstLine="720"/>
        <w:jc w:val="both"/>
        <w:rPr>
          <w:rFonts w:ascii="Arial" w:hAnsi="Arial" w:cs="Arial"/>
          <w:sz w:val="21"/>
          <w:szCs w:val="21"/>
        </w:rPr>
      </w:pPr>
    </w:p>
    <w:p w:rsidR="00272F45" w:rsidRPr="00272F45" w:rsidRDefault="00272F45" w:rsidP="00272F45">
      <w:pPr>
        <w:jc w:val="center"/>
        <w:rPr>
          <w:rFonts w:ascii="Arial" w:hAnsi="Arial" w:cs="Arial"/>
          <w:bCs/>
          <w:sz w:val="21"/>
          <w:szCs w:val="21"/>
        </w:rPr>
      </w:pPr>
      <w:r w:rsidRPr="00272F45">
        <w:rPr>
          <w:rFonts w:ascii="Arial" w:hAnsi="Arial" w:cs="Arial"/>
          <w:bCs/>
          <w:sz w:val="21"/>
          <w:szCs w:val="21"/>
          <w:lang w:val="mk-MK"/>
        </w:rPr>
        <w:t xml:space="preserve">Член </w:t>
      </w:r>
      <w:r w:rsidRPr="00272F45">
        <w:rPr>
          <w:rFonts w:ascii="Arial" w:hAnsi="Arial" w:cs="Arial"/>
          <w:bCs/>
          <w:sz w:val="21"/>
          <w:szCs w:val="21"/>
        </w:rPr>
        <w:t>46</w:t>
      </w:r>
    </w:p>
    <w:p w:rsidR="00272F45" w:rsidRPr="00272F45" w:rsidRDefault="00272F45" w:rsidP="00EA0B63">
      <w:pPr>
        <w:jc w:val="both"/>
        <w:rPr>
          <w:rFonts w:ascii="Arial" w:hAnsi="Arial" w:cs="Arial"/>
          <w:sz w:val="21"/>
          <w:szCs w:val="21"/>
          <w:lang w:val="mk-MK"/>
        </w:rPr>
      </w:pPr>
      <w:r w:rsidRPr="00272F45">
        <w:rPr>
          <w:rFonts w:ascii="Arial" w:hAnsi="Arial" w:cs="Arial"/>
          <w:sz w:val="21"/>
          <w:szCs w:val="21"/>
          <w:lang w:val="mk-MK"/>
        </w:rPr>
        <w:t xml:space="preserve">Овој закон влегува во сила осмиот ден од денот на објавувањето во </w:t>
      </w:r>
      <w:r w:rsidR="00EA0B63">
        <w:rPr>
          <w:rFonts w:ascii="Arial" w:hAnsi="Arial" w:cs="Arial"/>
          <w:sz w:val="21"/>
          <w:szCs w:val="21"/>
          <w:lang w:val="mk-MK"/>
        </w:rPr>
        <w:t>„</w:t>
      </w:r>
      <w:r w:rsidRPr="00272F45">
        <w:rPr>
          <w:rFonts w:ascii="Arial" w:hAnsi="Arial" w:cs="Arial"/>
          <w:sz w:val="21"/>
          <w:szCs w:val="21"/>
          <w:lang w:val="mk-MK"/>
        </w:rPr>
        <w:t>Службен весник на Република Македонија", а ќе отпочне да се применува шест месеци од денот на влегување во сила на овој закон.</w:t>
      </w: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Default="00272F45"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Default="00EA0B63" w:rsidP="00272F45">
      <w:pPr>
        <w:jc w:val="both"/>
        <w:rPr>
          <w:rFonts w:ascii="Arial" w:hAnsi="Arial" w:cs="Arial"/>
          <w:sz w:val="21"/>
          <w:szCs w:val="21"/>
          <w:lang w:val="mk-MK"/>
        </w:rPr>
      </w:pPr>
    </w:p>
    <w:p w:rsidR="00EA0B63" w:rsidRPr="00272F45" w:rsidRDefault="00EA0B63"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jc w:val="both"/>
        <w:rPr>
          <w:rFonts w:ascii="Arial" w:hAnsi="Arial" w:cs="Arial"/>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w w:val="103"/>
          <w:sz w:val="21"/>
          <w:szCs w:val="21"/>
        </w:rPr>
      </w:pPr>
      <w:r w:rsidRPr="00272F45">
        <w:rPr>
          <w:rFonts w:ascii="Arial" w:hAnsi="Arial" w:cs="Arial"/>
          <w:color w:val="000000"/>
          <w:w w:val="103"/>
          <w:sz w:val="21"/>
          <w:szCs w:val="21"/>
        </w:rPr>
        <w:t>ОБРАЗЛОЖЕНИЕ</w:t>
      </w:r>
      <w:r>
        <w:rPr>
          <w:rFonts w:ascii="Arial" w:hAnsi="Arial" w:cs="Arial"/>
          <w:color w:val="000000"/>
          <w:w w:val="103"/>
          <w:sz w:val="21"/>
          <w:szCs w:val="21"/>
          <w:lang w:val="mk-MK"/>
        </w:rPr>
        <w:t xml:space="preserve"> </w:t>
      </w:r>
      <w:r w:rsidRPr="00272F45">
        <w:rPr>
          <w:rFonts w:ascii="Arial" w:hAnsi="Arial" w:cs="Arial"/>
          <w:color w:val="000000"/>
          <w:w w:val="103"/>
          <w:sz w:val="21"/>
          <w:szCs w:val="21"/>
        </w:rPr>
        <w:t>НА ПРЕДЛОГ</w:t>
      </w:r>
      <w:r w:rsidRPr="00272F45">
        <w:rPr>
          <w:rFonts w:ascii="Arial" w:hAnsi="Arial" w:cs="Arial"/>
          <w:color w:val="000000"/>
          <w:w w:val="103"/>
          <w:sz w:val="21"/>
          <w:szCs w:val="21"/>
          <w:lang w:val="mk-MK"/>
        </w:rPr>
        <w:t xml:space="preserve"> </w:t>
      </w:r>
      <w:r>
        <w:rPr>
          <w:rFonts w:ascii="Arial" w:hAnsi="Arial" w:cs="Arial"/>
          <w:color w:val="000000"/>
          <w:w w:val="103"/>
          <w:sz w:val="21"/>
          <w:szCs w:val="21"/>
          <w:lang w:val="mk-MK"/>
        </w:rPr>
        <w:t>-</w:t>
      </w:r>
      <w:r w:rsidRPr="00272F45">
        <w:rPr>
          <w:rFonts w:ascii="Arial" w:hAnsi="Arial" w:cs="Arial"/>
          <w:color w:val="000000"/>
          <w:w w:val="103"/>
          <w:sz w:val="21"/>
          <w:szCs w:val="21"/>
          <w:lang w:val="mk-MK"/>
        </w:rPr>
        <w:t xml:space="preserve"> </w:t>
      </w:r>
      <w:r w:rsidRPr="00272F45">
        <w:rPr>
          <w:rFonts w:ascii="Arial" w:hAnsi="Arial" w:cs="Arial"/>
          <w:color w:val="000000"/>
          <w:w w:val="103"/>
          <w:sz w:val="21"/>
          <w:szCs w:val="21"/>
        </w:rPr>
        <w:t>ЗАКОН</w:t>
      </w:r>
      <w:r w:rsidRPr="00272F45">
        <w:rPr>
          <w:rFonts w:ascii="Arial" w:hAnsi="Arial" w:cs="Arial"/>
          <w:color w:val="000000"/>
          <w:w w:val="103"/>
          <w:sz w:val="21"/>
          <w:szCs w:val="21"/>
          <w:lang w:val="mk-MK"/>
        </w:rPr>
        <w:t>ОТ</w:t>
      </w:r>
      <w:r w:rsidRPr="00272F45">
        <w:rPr>
          <w:rFonts w:ascii="Arial" w:hAnsi="Arial" w:cs="Arial"/>
          <w:color w:val="000000"/>
          <w:w w:val="103"/>
          <w:sz w:val="21"/>
          <w:szCs w:val="21"/>
        </w:rPr>
        <w:t xml:space="preserve"> ЗА ИЗМЕНУВАЊЕ И ДОПОЛНУВАЊЕ НА    ЗАКОНОТ ЗА </w:t>
      </w:r>
      <w:r w:rsidRPr="00272F45">
        <w:rPr>
          <w:rFonts w:ascii="Arial" w:hAnsi="Arial" w:cs="Arial"/>
          <w:color w:val="000000"/>
          <w:w w:val="103"/>
          <w:sz w:val="21"/>
          <w:szCs w:val="21"/>
          <w:lang w:val="mk-MK"/>
        </w:rPr>
        <w:t>СЛОБОДЕН ПРИСТАП ДО ИНФОРМАЦИИ ОД ЈАВЕН КАРАКТЕР</w:t>
      </w:r>
    </w:p>
    <w:p w:rsidR="00EA0B63" w:rsidRDefault="00EA0B63" w:rsidP="00EA0B63">
      <w:pPr>
        <w:pStyle w:val="Normalvovlecen"/>
        <w:spacing w:line="240" w:lineRule="auto"/>
        <w:ind w:firstLine="0"/>
        <w:jc w:val="both"/>
        <w:rPr>
          <w:rFonts w:ascii="Arial" w:hAnsi="Arial" w:cs="Arial"/>
          <w:color w:val="000000"/>
          <w:w w:val="103"/>
          <w:sz w:val="21"/>
          <w:szCs w:val="21"/>
          <w:lang w:val="ru-RU"/>
        </w:rPr>
      </w:pPr>
    </w:p>
    <w:p w:rsidR="00272F45" w:rsidRPr="00272F45" w:rsidRDefault="00272F45" w:rsidP="00EA0B63">
      <w:pPr>
        <w:pStyle w:val="Normalvovlecen"/>
        <w:spacing w:line="240" w:lineRule="auto"/>
        <w:ind w:firstLine="0"/>
        <w:jc w:val="both"/>
        <w:rPr>
          <w:rFonts w:ascii="Arial" w:hAnsi="Arial" w:cs="Arial"/>
          <w:color w:val="000000"/>
          <w:w w:val="103"/>
          <w:sz w:val="21"/>
          <w:szCs w:val="21"/>
          <w:lang w:val="mk-MK"/>
        </w:rPr>
      </w:pPr>
      <w:r w:rsidRPr="00272F45">
        <w:rPr>
          <w:rFonts w:ascii="Arial" w:hAnsi="Arial" w:cs="Arial"/>
          <w:color w:val="000000"/>
          <w:w w:val="103"/>
          <w:sz w:val="21"/>
          <w:szCs w:val="21"/>
        </w:rPr>
        <w:t>I</w:t>
      </w:r>
      <w:r w:rsidRPr="00272F45">
        <w:rPr>
          <w:rFonts w:ascii="Arial" w:hAnsi="Arial" w:cs="Arial"/>
          <w:color w:val="000000"/>
          <w:w w:val="103"/>
          <w:sz w:val="21"/>
          <w:szCs w:val="21"/>
          <w:lang w:val="ru-RU"/>
        </w:rPr>
        <w:t xml:space="preserve">. </w:t>
      </w:r>
      <w:r w:rsidRPr="00272F45">
        <w:rPr>
          <w:rFonts w:ascii="Arial" w:hAnsi="Arial" w:cs="Arial"/>
          <w:color w:val="000000"/>
          <w:w w:val="103"/>
          <w:sz w:val="21"/>
          <w:szCs w:val="21"/>
        </w:rPr>
        <w:t xml:space="preserve">ОБЈАСНУВАЊЕ НА СОДРЖИНАТА НА ОДРЕДБИТЕ НА ПРЕДЛОГ </w:t>
      </w:r>
      <w:r>
        <w:rPr>
          <w:rFonts w:ascii="Arial" w:hAnsi="Arial" w:cs="Arial"/>
          <w:color w:val="000000"/>
          <w:w w:val="103"/>
          <w:sz w:val="21"/>
          <w:szCs w:val="21"/>
          <w:lang w:val="mk-MK"/>
        </w:rPr>
        <w:t xml:space="preserve">- </w:t>
      </w:r>
      <w:r w:rsidRPr="00272F45">
        <w:rPr>
          <w:rFonts w:ascii="Arial" w:hAnsi="Arial" w:cs="Arial"/>
          <w:color w:val="000000"/>
          <w:w w:val="103"/>
          <w:sz w:val="21"/>
          <w:szCs w:val="21"/>
        </w:rPr>
        <w:t>ЗАКОНОТ</w:t>
      </w:r>
    </w:p>
    <w:p w:rsidR="00272F45" w:rsidRPr="00272F45" w:rsidRDefault="00272F45" w:rsidP="00272F45">
      <w:pPr>
        <w:pStyle w:val="Normalvovlecen"/>
        <w:spacing w:line="240" w:lineRule="auto"/>
        <w:ind w:firstLine="720"/>
        <w:jc w:val="both"/>
        <w:rPr>
          <w:rFonts w:ascii="Arial" w:hAnsi="Arial" w:cs="Arial"/>
          <w:color w:val="000000"/>
          <w:w w:val="103"/>
          <w:sz w:val="21"/>
          <w:szCs w:val="21"/>
        </w:rPr>
      </w:pPr>
    </w:p>
    <w:p w:rsidR="00272F45" w:rsidRPr="00272F45" w:rsidRDefault="00272F45" w:rsidP="00272F45">
      <w:pPr>
        <w:pStyle w:val="Normalvovlecen"/>
        <w:spacing w:line="240" w:lineRule="auto"/>
        <w:ind w:firstLine="0"/>
        <w:jc w:val="both"/>
        <w:rPr>
          <w:rFonts w:ascii="Arial" w:hAnsi="Arial" w:cs="Arial"/>
          <w:color w:val="000000"/>
          <w:w w:val="103"/>
          <w:sz w:val="21"/>
          <w:szCs w:val="21"/>
          <w:lang w:val="mk-MK"/>
        </w:rPr>
      </w:pPr>
      <w:r w:rsidRPr="00272F45">
        <w:rPr>
          <w:rFonts w:ascii="Arial" w:hAnsi="Arial" w:cs="Arial"/>
          <w:color w:val="000000"/>
          <w:w w:val="103"/>
          <w:sz w:val="21"/>
          <w:szCs w:val="21"/>
          <w:lang w:val="mk-MK"/>
        </w:rPr>
        <w:t xml:space="preserve">Предлог </w:t>
      </w:r>
      <w:r>
        <w:rPr>
          <w:rFonts w:ascii="Arial" w:hAnsi="Arial" w:cs="Arial"/>
          <w:color w:val="000000"/>
          <w:w w:val="103"/>
          <w:sz w:val="21"/>
          <w:szCs w:val="21"/>
          <w:lang w:val="mk-MK"/>
        </w:rPr>
        <w:t>-</w:t>
      </w:r>
      <w:r w:rsidRPr="00272F45">
        <w:rPr>
          <w:rFonts w:ascii="Arial" w:hAnsi="Arial" w:cs="Arial"/>
          <w:color w:val="000000"/>
          <w:w w:val="103"/>
          <w:sz w:val="21"/>
          <w:szCs w:val="21"/>
          <w:lang w:val="mk-MK"/>
        </w:rPr>
        <w:t xml:space="preserve"> </w:t>
      </w:r>
      <w:r>
        <w:rPr>
          <w:rFonts w:ascii="Arial" w:hAnsi="Arial" w:cs="Arial"/>
          <w:color w:val="000000"/>
          <w:w w:val="103"/>
          <w:sz w:val="21"/>
          <w:szCs w:val="21"/>
          <w:lang w:val="mk-MK"/>
        </w:rPr>
        <w:t>з</w:t>
      </w:r>
      <w:r w:rsidRPr="00272F45">
        <w:rPr>
          <w:rFonts w:ascii="Arial" w:hAnsi="Arial" w:cs="Arial"/>
          <w:color w:val="000000"/>
          <w:w w:val="103"/>
          <w:sz w:val="21"/>
          <w:szCs w:val="21"/>
          <w:lang w:val="mk-MK"/>
        </w:rPr>
        <w:t>аконот за слободен пристап до информации од јавен карактер е систематизиран во 4</w:t>
      </w:r>
      <w:r w:rsidRPr="00272F45">
        <w:rPr>
          <w:rFonts w:ascii="Arial" w:hAnsi="Arial" w:cs="Arial"/>
          <w:color w:val="000000"/>
          <w:w w:val="103"/>
          <w:sz w:val="21"/>
          <w:szCs w:val="21"/>
        </w:rPr>
        <w:t>6</w:t>
      </w:r>
      <w:r w:rsidRPr="00272F45">
        <w:rPr>
          <w:rFonts w:ascii="Arial" w:hAnsi="Arial" w:cs="Arial"/>
          <w:color w:val="000000"/>
          <w:w w:val="103"/>
          <w:sz w:val="21"/>
          <w:szCs w:val="21"/>
          <w:lang w:val="mk-MK"/>
        </w:rPr>
        <w:t xml:space="preserve"> членови, распоредени во девет глави.</w:t>
      </w:r>
    </w:p>
    <w:p w:rsidR="00272F45" w:rsidRPr="00272F45" w:rsidRDefault="00272F45" w:rsidP="00272F45">
      <w:pPr>
        <w:pStyle w:val="Normalvovlecen"/>
        <w:spacing w:line="240" w:lineRule="auto"/>
        <w:ind w:firstLine="720"/>
        <w:jc w:val="both"/>
        <w:rPr>
          <w:rFonts w:ascii="Arial" w:hAnsi="Arial" w:cs="Arial"/>
          <w:color w:val="000000"/>
          <w:w w:val="103"/>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 xml:space="preserve">Во Главата </w:t>
      </w:r>
      <w:r w:rsidRPr="00272F45">
        <w:rPr>
          <w:rFonts w:ascii="Arial" w:hAnsi="Arial" w:cs="Arial"/>
          <w:color w:val="000000"/>
          <w:sz w:val="21"/>
          <w:szCs w:val="21"/>
        </w:rPr>
        <w:t>I</w:t>
      </w:r>
      <w:r w:rsidRPr="00272F45">
        <w:rPr>
          <w:rFonts w:ascii="Arial" w:hAnsi="Arial" w:cs="Arial"/>
          <w:color w:val="000000"/>
          <w:sz w:val="21"/>
          <w:szCs w:val="21"/>
          <w:lang w:val="mk-MK"/>
        </w:rPr>
        <w:t>, во која се опфатени членовите од  1 до 7 уредени се општите одредби кои го опфаќаат предметот и целта на Законот, опфатот на иматели на информации од јавен карактер, дефинирање на одредени поими кои се употребуваат во Законот, исклучоците од слободен пристап до информации од јавен карактер, односно се врши намалување на случаите кога имателите на информации можат да одбијат барање за пристап до информација од јавен карактер.</w:t>
      </w:r>
      <w:r>
        <w:rPr>
          <w:rFonts w:ascii="Arial" w:hAnsi="Arial" w:cs="Arial"/>
          <w:color w:val="000000"/>
          <w:sz w:val="21"/>
          <w:szCs w:val="21"/>
          <w:lang w:val="mk-MK"/>
        </w:rPr>
        <w:t xml:space="preserve"> </w:t>
      </w:r>
      <w:r w:rsidRPr="00272F45">
        <w:rPr>
          <w:rFonts w:ascii="Arial" w:hAnsi="Arial" w:cs="Arial"/>
          <w:color w:val="000000"/>
          <w:sz w:val="21"/>
          <w:szCs w:val="21"/>
          <w:lang w:val="mk-MK"/>
        </w:rPr>
        <w:t>Се предлага со значењето на изразот "иматели на информации" да се</w:t>
      </w:r>
      <w:r>
        <w:rPr>
          <w:rFonts w:ascii="Arial" w:hAnsi="Arial" w:cs="Arial"/>
          <w:color w:val="000000"/>
          <w:sz w:val="21"/>
          <w:szCs w:val="21"/>
          <w:lang w:val="mk-MK"/>
        </w:rPr>
        <w:t xml:space="preserve"> </w:t>
      </w:r>
      <w:r w:rsidRPr="00272F45">
        <w:rPr>
          <w:rFonts w:ascii="Arial" w:hAnsi="Arial" w:cs="Arial"/>
          <w:color w:val="000000"/>
          <w:sz w:val="21"/>
          <w:szCs w:val="21"/>
          <w:lang w:val="mk-MK"/>
        </w:rPr>
        <w:t>опфатат и политичките партии (во делот на приходите и расходите), како и правните и физичките лица што вршат јавни овластувања утврдени со закон</w:t>
      </w:r>
      <w:r w:rsidRPr="00272F45">
        <w:rPr>
          <w:rFonts w:ascii="Arial" w:hAnsi="Arial" w:cs="Arial"/>
          <w:color w:val="000000"/>
          <w:sz w:val="21"/>
          <w:szCs w:val="21"/>
        </w:rPr>
        <w:t xml:space="preserve">. </w:t>
      </w:r>
      <w:r w:rsidRPr="00272F45">
        <w:rPr>
          <w:rFonts w:ascii="Arial" w:hAnsi="Arial" w:cs="Arial"/>
          <w:color w:val="000000"/>
          <w:sz w:val="21"/>
          <w:szCs w:val="21"/>
          <w:lang w:val="mk-MK"/>
        </w:rPr>
        <w:t>Исто така, се предлага  дефиниција за изразот „јавен интерес“ во остварувањето на правото на пристап до информации. Исто така, се предлага рационализација на исклучоците од слободен пристап до информации.</w:t>
      </w:r>
    </w:p>
    <w:p w:rsid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 xml:space="preserve">Во Главата </w:t>
      </w:r>
      <w:r w:rsidRPr="00272F45">
        <w:rPr>
          <w:rFonts w:ascii="Arial" w:hAnsi="Arial" w:cs="Arial"/>
          <w:color w:val="000000"/>
          <w:sz w:val="21"/>
          <w:szCs w:val="21"/>
        </w:rPr>
        <w:t>II</w:t>
      </w:r>
      <w:r w:rsidRPr="00272F45">
        <w:rPr>
          <w:rFonts w:ascii="Arial" w:hAnsi="Arial" w:cs="Arial"/>
          <w:color w:val="000000"/>
          <w:sz w:val="21"/>
          <w:szCs w:val="21"/>
          <w:lang w:val="mk-MK"/>
        </w:rPr>
        <w:t>, во која се опфатен членот 8 уредени се надлежностите на службеното лице за посредување со информациите од јавен карактер.</w:t>
      </w:r>
    </w:p>
    <w:p w:rsid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 xml:space="preserve">Во Главата </w:t>
      </w:r>
      <w:r w:rsidRPr="00272F45">
        <w:rPr>
          <w:rFonts w:ascii="Arial" w:hAnsi="Arial" w:cs="Arial"/>
          <w:color w:val="000000"/>
          <w:sz w:val="21"/>
          <w:szCs w:val="21"/>
        </w:rPr>
        <w:t>III</w:t>
      </w:r>
      <w:r w:rsidRPr="00272F45">
        <w:rPr>
          <w:rFonts w:ascii="Arial" w:hAnsi="Arial" w:cs="Arial"/>
          <w:color w:val="000000"/>
          <w:sz w:val="21"/>
          <w:szCs w:val="21"/>
          <w:lang w:val="mk-MK"/>
        </w:rPr>
        <w:t xml:space="preserve">, во која се опфатени членовите од 9 до 11 уредени се должностите на имателите на информациите од јавен карактер. Предмет на уредување во овие одредби е обврската за имателите на информации за редовно објавување на нивните веб страни и ажурирање на информации кои произлегуваат од нивните надлежности. Се врши таксативно и прецизно набројување на информациите за кои имателот е должен да ја информира јавноста и истовремено се врши зголемување на опфатот на информации. </w:t>
      </w:r>
    </w:p>
    <w:p w:rsid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 xml:space="preserve">Во Главата </w:t>
      </w:r>
      <w:r w:rsidRPr="00272F45">
        <w:rPr>
          <w:rFonts w:ascii="Arial" w:hAnsi="Arial" w:cs="Arial"/>
          <w:color w:val="000000"/>
          <w:sz w:val="21"/>
          <w:szCs w:val="21"/>
        </w:rPr>
        <w:t>IV</w:t>
      </w:r>
      <w:r w:rsidRPr="00272F45">
        <w:rPr>
          <w:rFonts w:ascii="Arial" w:hAnsi="Arial" w:cs="Arial"/>
          <w:color w:val="000000"/>
          <w:sz w:val="21"/>
          <w:szCs w:val="21"/>
          <w:lang w:val="mk-MK"/>
        </w:rPr>
        <w:t>, во која се опфатени членовите од 12 до 27 уредена е постапката за оствару</w:t>
      </w:r>
      <w:r>
        <w:rPr>
          <w:rFonts w:ascii="Arial" w:hAnsi="Arial" w:cs="Arial"/>
          <w:color w:val="000000"/>
          <w:sz w:val="21"/>
          <w:szCs w:val="21"/>
          <w:lang w:val="mk-MK"/>
        </w:rPr>
        <w:t>в</w:t>
      </w:r>
      <w:r w:rsidRPr="00272F45">
        <w:rPr>
          <w:rFonts w:ascii="Arial" w:hAnsi="Arial" w:cs="Arial"/>
          <w:color w:val="000000"/>
          <w:sz w:val="21"/>
          <w:szCs w:val="21"/>
          <w:lang w:val="mk-MK"/>
        </w:rPr>
        <w:t>ање на слободен пристап до информациите од јавен карактер (усното и писменото барање, постапката на постапување, роковите, жалбената постапка).</w:t>
      </w:r>
    </w:p>
    <w:p w:rsid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 xml:space="preserve">Во Главата </w:t>
      </w:r>
      <w:r w:rsidRPr="00272F45">
        <w:rPr>
          <w:rFonts w:ascii="Arial" w:hAnsi="Arial" w:cs="Arial"/>
          <w:color w:val="000000"/>
          <w:sz w:val="21"/>
          <w:szCs w:val="21"/>
        </w:rPr>
        <w:t>V</w:t>
      </w:r>
      <w:r w:rsidRPr="00272F45">
        <w:rPr>
          <w:rFonts w:ascii="Arial" w:hAnsi="Arial" w:cs="Arial"/>
          <w:color w:val="000000"/>
          <w:sz w:val="21"/>
          <w:szCs w:val="21"/>
          <w:lang w:val="mk-MK"/>
        </w:rPr>
        <w:t>, во која е опфатен членот 28 уредени се трошоците за посредување за информацијата.</w:t>
      </w:r>
      <w:r>
        <w:rPr>
          <w:rFonts w:ascii="Arial" w:hAnsi="Arial" w:cs="Arial"/>
          <w:color w:val="000000"/>
          <w:sz w:val="21"/>
          <w:szCs w:val="21"/>
          <w:lang w:val="mk-MK"/>
        </w:rPr>
        <w:t xml:space="preserve"> </w:t>
      </w:r>
      <w:r w:rsidRPr="00272F45">
        <w:rPr>
          <w:rFonts w:ascii="Arial" w:hAnsi="Arial" w:cs="Arial"/>
          <w:color w:val="000000"/>
          <w:sz w:val="21"/>
          <w:szCs w:val="21"/>
          <w:lang w:val="mk-MK"/>
        </w:rPr>
        <w:t>При тоа, се предлага увидот во бараната информација да е бесплатен, за добиениот препис, фотокопија или електронски запис на информацијата, барателот да плаќа надоместок во висина на материјалните трошоци, а ако барањето се однесува на информација од поголем обем, имателот на информацијата да може да бара барателот да го даде однапред надоместокот за покривање на трошоците за добивање на информацијата. Се предвидува на предлог на Министерството за финансии, Владата на Република М</w:t>
      </w:r>
      <w:r>
        <w:rPr>
          <w:rFonts w:ascii="Arial" w:hAnsi="Arial" w:cs="Arial"/>
          <w:color w:val="000000"/>
          <w:sz w:val="21"/>
          <w:szCs w:val="21"/>
          <w:lang w:val="mk-MK"/>
        </w:rPr>
        <w:t>акедонија да донесе акт со кој ќ</w:t>
      </w:r>
      <w:r w:rsidRPr="00272F45">
        <w:rPr>
          <w:rFonts w:ascii="Arial" w:hAnsi="Arial" w:cs="Arial"/>
          <w:color w:val="000000"/>
          <w:sz w:val="21"/>
          <w:szCs w:val="21"/>
          <w:lang w:val="mk-MK"/>
        </w:rPr>
        <w:t>е се утврдува надоместокот за материјалните трошоци за дадената информација.</w:t>
      </w:r>
    </w:p>
    <w:p w:rsid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 xml:space="preserve">Во Главата </w:t>
      </w:r>
      <w:r w:rsidRPr="00272F45">
        <w:rPr>
          <w:rFonts w:ascii="Arial" w:hAnsi="Arial" w:cs="Arial"/>
          <w:color w:val="000000"/>
          <w:sz w:val="21"/>
          <w:szCs w:val="21"/>
        </w:rPr>
        <w:t>VI</w:t>
      </w:r>
      <w:r w:rsidRPr="00272F45">
        <w:rPr>
          <w:rFonts w:ascii="Arial" w:hAnsi="Arial" w:cs="Arial"/>
          <w:color w:val="000000"/>
          <w:sz w:val="21"/>
          <w:szCs w:val="21"/>
          <w:lang w:val="mk-MK"/>
        </w:rPr>
        <w:t>, во која се опфатени членовите од 29 до 35, односно содржани се  одредби за утврдување на  статусот на Агенцијата, како самостоен државен орган, нејзините надлежности и раководство, како и условите за именување и разрешување на директорот и неговиот заменик и статусот на вработените во Агенцијата.</w:t>
      </w:r>
    </w:p>
    <w:p w:rsid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 xml:space="preserve">Во Главата </w:t>
      </w:r>
      <w:r w:rsidRPr="00272F45">
        <w:rPr>
          <w:rFonts w:ascii="Arial" w:hAnsi="Arial" w:cs="Arial"/>
          <w:color w:val="000000"/>
          <w:sz w:val="21"/>
          <w:szCs w:val="21"/>
        </w:rPr>
        <w:t>VII</w:t>
      </w:r>
      <w:r w:rsidRPr="00272F45">
        <w:rPr>
          <w:rFonts w:ascii="Arial" w:hAnsi="Arial" w:cs="Arial"/>
          <w:color w:val="000000"/>
          <w:sz w:val="21"/>
          <w:szCs w:val="21"/>
          <w:lang w:val="mk-MK"/>
        </w:rPr>
        <w:t>, во која се опфатени членовите 36 и 37 уредена е обврската на имателот на информацијата да подготви годишен извештај за спроведување на Законот и да го достави до Агенцијата до 31 јануари во тековната година за претходната година</w:t>
      </w:r>
      <w:r w:rsidRPr="00272F45">
        <w:rPr>
          <w:rFonts w:ascii="Arial" w:hAnsi="Arial" w:cs="Arial"/>
          <w:color w:val="000000"/>
          <w:sz w:val="21"/>
          <w:szCs w:val="21"/>
          <w:lang w:val="en-GB"/>
        </w:rPr>
        <w:t xml:space="preserve"> </w:t>
      </w:r>
      <w:r w:rsidRPr="00272F45">
        <w:rPr>
          <w:rFonts w:ascii="Arial" w:hAnsi="Arial" w:cs="Arial"/>
          <w:color w:val="000000"/>
          <w:sz w:val="21"/>
          <w:szCs w:val="21"/>
          <w:lang w:val="mk-MK"/>
        </w:rPr>
        <w:t>и истиот да го објави на својата веб страница. Исто така, утврдена е и обврската за Агенцијата да изготви заеднички извештај врз основа на добиените податоци од извештаите од имателите на информации за спроведување на Законот, кој најдоцна до 31 март во тековната година за претходната година го доставува на усвојување до Собранието на Република Македонија.</w:t>
      </w:r>
    </w:p>
    <w:p w:rsid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 xml:space="preserve">Во Главата </w:t>
      </w:r>
      <w:r w:rsidRPr="00272F45">
        <w:rPr>
          <w:rFonts w:ascii="Arial" w:hAnsi="Arial" w:cs="Arial"/>
          <w:color w:val="000000"/>
          <w:sz w:val="21"/>
          <w:szCs w:val="21"/>
        </w:rPr>
        <w:t>VIII</w:t>
      </w:r>
      <w:r w:rsidRPr="00272F45">
        <w:rPr>
          <w:rFonts w:ascii="Arial" w:hAnsi="Arial" w:cs="Arial"/>
          <w:color w:val="000000"/>
          <w:sz w:val="21"/>
          <w:szCs w:val="21"/>
          <w:lang w:val="mk-MK"/>
        </w:rPr>
        <w:t>, во која се опфатени членовите 38 до 40 утврдени се прекршочните одредби. Исто така, утврдено е прекршочната постапка да ја води и прекршочни санкции да ги изрекува Прекршочната комисија во Агенцијата.</w:t>
      </w:r>
    </w:p>
    <w:p w:rsidR="00272F45" w:rsidRDefault="00272F45" w:rsidP="00272F45">
      <w:pPr>
        <w:pStyle w:val="Normalvovlecen"/>
        <w:spacing w:line="240" w:lineRule="auto"/>
        <w:ind w:firstLine="0"/>
        <w:jc w:val="both"/>
        <w:rPr>
          <w:rFonts w:ascii="Arial" w:hAnsi="Arial" w:cs="Arial"/>
          <w:color w:val="000000"/>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sz w:val="21"/>
          <w:szCs w:val="21"/>
          <w:lang w:val="mk-MK"/>
        </w:rPr>
      </w:pPr>
      <w:r w:rsidRPr="00272F45">
        <w:rPr>
          <w:rFonts w:ascii="Arial" w:hAnsi="Arial" w:cs="Arial"/>
          <w:color w:val="000000"/>
          <w:sz w:val="21"/>
          <w:szCs w:val="21"/>
          <w:lang w:val="mk-MK"/>
        </w:rPr>
        <w:t xml:space="preserve">Преодните одредби се утврдени во членовите од 41 до </w:t>
      </w:r>
      <w:r w:rsidRPr="00272F45">
        <w:rPr>
          <w:rFonts w:ascii="Arial" w:hAnsi="Arial" w:cs="Arial"/>
          <w:color w:val="000000"/>
          <w:sz w:val="21"/>
          <w:szCs w:val="21"/>
        </w:rPr>
        <w:t>46</w:t>
      </w:r>
      <w:r w:rsidRPr="00272F45">
        <w:rPr>
          <w:rFonts w:ascii="Arial" w:hAnsi="Arial" w:cs="Arial"/>
          <w:color w:val="000000"/>
          <w:sz w:val="21"/>
          <w:szCs w:val="21"/>
          <w:lang w:val="mk-MK"/>
        </w:rPr>
        <w:t xml:space="preserve"> односно во Главата </w:t>
      </w:r>
      <w:r w:rsidRPr="00272F45">
        <w:rPr>
          <w:rFonts w:ascii="Arial" w:hAnsi="Arial" w:cs="Arial"/>
          <w:color w:val="000000"/>
          <w:sz w:val="21"/>
          <w:szCs w:val="21"/>
        </w:rPr>
        <w:t>IX</w:t>
      </w:r>
      <w:r w:rsidRPr="00272F45">
        <w:rPr>
          <w:rFonts w:ascii="Arial" w:hAnsi="Arial" w:cs="Arial"/>
          <w:color w:val="000000"/>
          <w:sz w:val="21"/>
          <w:szCs w:val="21"/>
          <w:lang w:val="mk-MK"/>
        </w:rPr>
        <w:t xml:space="preserve"> и со истите, покрај утврдувањето на рокот за стапување на Законот во сила, се предлагаат роковите за донесување на подзаконските акти, именување на директорот и заменикот на директорот на Агенцијата, престанокот на работата на Комисија за заштита на правото на слободен пристап до информации од јавен карактер и преземањето на вработените, како и на материјалните, техничките, просторните и другите</w:t>
      </w:r>
      <w:r w:rsidRPr="00272F45">
        <w:rPr>
          <w:rFonts w:ascii="Arial" w:hAnsi="Arial" w:cs="Arial"/>
          <w:color w:val="000000"/>
          <w:sz w:val="21"/>
          <w:szCs w:val="21"/>
          <w:lang w:val="en-GB"/>
        </w:rPr>
        <w:t xml:space="preserve"> </w:t>
      </w:r>
      <w:r w:rsidRPr="00272F45">
        <w:rPr>
          <w:rFonts w:ascii="Arial" w:hAnsi="Arial" w:cs="Arial"/>
          <w:color w:val="000000"/>
          <w:sz w:val="21"/>
          <w:szCs w:val="21"/>
          <w:lang w:val="mk-MK"/>
        </w:rPr>
        <w:t>неопходни услови од Комисијата во Агенцијата.</w:t>
      </w:r>
    </w:p>
    <w:p w:rsidR="00272F45" w:rsidRPr="00272F45" w:rsidRDefault="00272F45" w:rsidP="00272F45">
      <w:pPr>
        <w:pStyle w:val="Normalvovlecen"/>
        <w:spacing w:line="240" w:lineRule="auto"/>
        <w:ind w:firstLine="720"/>
        <w:jc w:val="both"/>
        <w:rPr>
          <w:rFonts w:ascii="Arial" w:hAnsi="Arial" w:cs="Arial"/>
          <w:color w:val="000000"/>
          <w:sz w:val="21"/>
          <w:szCs w:val="21"/>
          <w:lang w:val="mk-MK"/>
        </w:rPr>
      </w:pPr>
    </w:p>
    <w:p w:rsidR="00272F45" w:rsidRPr="00272F45" w:rsidRDefault="00272F45" w:rsidP="00EA0B63">
      <w:pPr>
        <w:pStyle w:val="Normalvovlecen"/>
        <w:spacing w:line="240" w:lineRule="auto"/>
        <w:ind w:firstLine="0"/>
        <w:jc w:val="both"/>
        <w:rPr>
          <w:rFonts w:ascii="Arial" w:hAnsi="Arial" w:cs="Arial"/>
          <w:color w:val="000000"/>
          <w:w w:val="103"/>
          <w:sz w:val="21"/>
          <w:szCs w:val="21"/>
          <w:lang w:val="ru-RU"/>
        </w:rPr>
      </w:pPr>
      <w:r w:rsidRPr="00272F45">
        <w:rPr>
          <w:rFonts w:ascii="Arial" w:hAnsi="Arial" w:cs="Arial"/>
          <w:color w:val="000000"/>
          <w:w w:val="103"/>
          <w:sz w:val="21"/>
          <w:szCs w:val="21"/>
        </w:rPr>
        <w:t>II</w:t>
      </w:r>
      <w:r w:rsidRPr="00272F45">
        <w:rPr>
          <w:rFonts w:ascii="Arial" w:hAnsi="Arial" w:cs="Arial"/>
          <w:color w:val="000000"/>
          <w:w w:val="103"/>
          <w:sz w:val="21"/>
          <w:szCs w:val="21"/>
          <w:lang w:val="ru-RU"/>
        </w:rPr>
        <w:t>. МЕЃУСЕБНА ПОВРЗАНОСТ НА РЕШЕНИЈАТА СОДРЖАНИ ВО ПРЕДЛОЖЕНИТЕ ОДРЕДБИ</w:t>
      </w:r>
    </w:p>
    <w:p w:rsidR="00272F45" w:rsidRDefault="00272F45" w:rsidP="00272F45">
      <w:pPr>
        <w:pStyle w:val="Normalvovlecen"/>
        <w:spacing w:line="240" w:lineRule="auto"/>
        <w:ind w:firstLine="0"/>
        <w:jc w:val="both"/>
        <w:rPr>
          <w:rFonts w:ascii="Arial" w:hAnsi="Arial" w:cs="Arial"/>
          <w:color w:val="000000"/>
          <w:w w:val="103"/>
          <w:sz w:val="21"/>
          <w:szCs w:val="21"/>
          <w:lang w:val="mk-MK"/>
        </w:rPr>
      </w:pPr>
    </w:p>
    <w:p w:rsidR="00272F45" w:rsidRPr="00272F45" w:rsidRDefault="00272F45" w:rsidP="00272F45">
      <w:pPr>
        <w:pStyle w:val="Normalvovlecen"/>
        <w:spacing w:line="240" w:lineRule="auto"/>
        <w:ind w:firstLine="0"/>
        <w:jc w:val="both"/>
        <w:rPr>
          <w:rFonts w:ascii="Arial" w:hAnsi="Arial" w:cs="Arial"/>
          <w:color w:val="000000"/>
          <w:w w:val="103"/>
          <w:sz w:val="21"/>
          <w:szCs w:val="21"/>
          <w:lang w:val="mk-MK"/>
        </w:rPr>
      </w:pPr>
      <w:r w:rsidRPr="00272F45">
        <w:rPr>
          <w:rFonts w:ascii="Arial" w:hAnsi="Arial" w:cs="Arial"/>
          <w:color w:val="000000"/>
          <w:w w:val="103"/>
          <w:sz w:val="21"/>
          <w:szCs w:val="21"/>
          <w:lang w:val="mk-MK"/>
        </w:rPr>
        <w:t xml:space="preserve">Со предложениот </w:t>
      </w:r>
      <w:r>
        <w:rPr>
          <w:rFonts w:ascii="Arial" w:hAnsi="Arial" w:cs="Arial"/>
          <w:color w:val="000000"/>
          <w:w w:val="103"/>
          <w:sz w:val="21"/>
          <w:szCs w:val="21"/>
          <w:lang w:val="mk-MK"/>
        </w:rPr>
        <w:t>з</w:t>
      </w:r>
      <w:r w:rsidRPr="00272F45">
        <w:rPr>
          <w:rFonts w:ascii="Arial" w:hAnsi="Arial" w:cs="Arial"/>
          <w:color w:val="000000"/>
          <w:w w:val="103"/>
          <w:sz w:val="21"/>
          <w:szCs w:val="21"/>
          <w:lang w:val="mk-MK"/>
        </w:rPr>
        <w:t>акон се предлагаат решенија кои меѓусебно се поврзани и се однесуваат на иста правна работа.</w:t>
      </w:r>
    </w:p>
    <w:p w:rsidR="00272F45" w:rsidRPr="00272F45" w:rsidRDefault="00272F45" w:rsidP="00272F45">
      <w:pPr>
        <w:pStyle w:val="Normalvovlecen"/>
        <w:spacing w:line="240" w:lineRule="auto"/>
        <w:ind w:firstLine="720"/>
        <w:jc w:val="both"/>
        <w:rPr>
          <w:rFonts w:ascii="Arial" w:hAnsi="Arial" w:cs="Arial"/>
          <w:color w:val="000000"/>
          <w:w w:val="103"/>
          <w:sz w:val="21"/>
          <w:szCs w:val="21"/>
          <w:lang w:val="mk-MK"/>
        </w:rPr>
      </w:pPr>
    </w:p>
    <w:p w:rsidR="00272F45" w:rsidRPr="00272F45" w:rsidRDefault="00272F45" w:rsidP="00EA0B63">
      <w:pPr>
        <w:pStyle w:val="Normalvovlecen"/>
        <w:spacing w:line="240" w:lineRule="auto"/>
        <w:ind w:firstLine="0"/>
        <w:jc w:val="both"/>
        <w:rPr>
          <w:rFonts w:ascii="Arial" w:hAnsi="Arial" w:cs="Arial"/>
          <w:color w:val="000000"/>
          <w:w w:val="103"/>
          <w:sz w:val="21"/>
          <w:szCs w:val="21"/>
          <w:lang w:val="ru-RU"/>
        </w:rPr>
      </w:pPr>
      <w:r w:rsidRPr="00272F45">
        <w:rPr>
          <w:rFonts w:ascii="Arial" w:hAnsi="Arial" w:cs="Arial"/>
          <w:color w:val="000000"/>
          <w:w w:val="103"/>
          <w:sz w:val="21"/>
          <w:szCs w:val="21"/>
        </w:rPr>
        <w:t>III</w:t>
      </w:r>
      <w:r w:rsidRPr="00272F45">
        <w:rPr>
          <w:rFonts w:ascii="Arial" w:hAnsi="Arial" w:cs="Arial"/>
          <w:color w:val="000000"/>
          <w:w w:val="103"/>
          <w:sz w:val="21"/>
          <w:szCs w:val="21"/>
          <w:lang w:val="ru-RU"/>
        </w:rPr>
        <w:t>. ПОСЛЕДИЦИ ШТО ЌЕ ПРОИЗЛЕЗАТ ОД ПРЕДЛОЖЕНИТЕ РЕШЕНИЈА</w:t>
      </w:r>
    </w:p>
    <w:p w:rsidR="00272F45" w:rsidRDefault="00272F45" w:rsidP="00272F45">
      <w:pPr>
        <w:pStyle w:val="Normalvovlecen"/>
        <w:spacing w:line="240" w:lineRule="auto"/>
        <w:ind w:firstLine="0"/>
        <w:jc w:val="both"/>
        <w:rPr>
          <w:rFonts w:ascii="Arial" w:hAnsi="Arial" w:cs="Arial"/>
          <w:color w:val="000000"/>
          <w:w w:val="103"/>
          <w:sz w:val="21"/>
          <w:szCs w:val="21"/>
          <w:lang w:val="en-GB"/>
        </w:rPr>
      </w:pPr>
    </w:p>
    <w:p w:rsidR="00272F45" w:rsidRPr="00272F45" w:rsidRDefault="00272F45" w:rsidP="00272F45">
      <w:pPr>
        <w:pStyle w:val="Normalvovlecen"/>
        <w:spacing w:line="240" w:lineRule="auto"/>
        <w:ind w:firstLine="0"/>
        <w:jc w:val="both"/>
        <w:rPr>
          <w:rFonts w:ascii="Arial" w:hAnsi="Arial" w:cs="Arial"/>
          <w:color w:val="000000"/>
          <w:w w:val="103"/>
          <w:sz w:val="21"/>
          <w:szCs w:val="21"/>
          <w:lang w:val="mk-MK"/>
        </w:rPr>
      </w:pPr>
      <w:r w:rsidRPr="00272F45">
        <w:rPr>
          <w:rFonts w:ascii="Arial" w:hAnsi="Arial" w:cs="Arial"/>
          <w:color w:val="000000"/>
          <w:w w:val="103"/>
          <w:sz w:val="21"/>
          <w:szCs w:val="21"/>
          <w:lang w:val="mk-MK"/>
        </w:rPr>
        <w:t xml:space="preserve">Предложениот </w:t>
      </w:r>
      <w:r>
        <w:rPr>
          <w:rFonts w:ascii="Arial" w:hAnsi="Arial" w:cs="Arial"/>
          <w:color w:val="000000"/>
          <w:w w:val="103"/>
          <w:sz w:val="21"/>
          <w:szCs w:val="21"/>
          <w:lang w:val="mk-MK"/>
        </w:rPr>
        <w:t>з</w:t>
      </w:r>
      <w:r w:rsidRPr="00272F45">
        <w:rPr>
          <w:rFonts w:ascii="Arial" w:hAnsi="Arial" w:cs="Arial"/>
          <w:color w:val="000000"/>
          <w:w w:val="103"/>
          <w:sz w:val="21"/>
          <w:szCs w:val="21"/>
          <w:lang w:val="mk-MK"/>
        </w:rPr>
        <w:t>акон за слободен пристап до информации од јавен карактер има за цел побрз пристап на барателите до информациите од јавен карактер, како и поголема транспарентност и отчетност на органите на државната власт и други органи и организации утврдени со</w:t>
      </w:r>
      <w:r w:rsidR="00AA13F7">
        <w:rPr>
          <w:rFonts w:ascii="Arial" w:hAnsi="Arial" w:cs="Arial"/>
          <w:color w:val="000000"/>
          <w:w w:val="103"/>
          <w:sz w:val="21"/>
          <w:szCs w:val="21"/>
          <w:lang w:val="mk-MK"/>
        </w:rPr>
        <w:t xml:space="preserve"> закон, органите на општините, Градот Скопје и општините во Г</w:t>
      </w:r>
      <w:r w:rsidRPr="00272F45">
        <w:rPr>
          <w:rFonts w:ascii="Arial" w:hAnsi="Arial" w:cs="Arial"/>
          <w:color w:val="000000"/>
          <w:w w:val="103"/>
          <w:sz w:val="21"/>
          <w:szCs w:val="21"/>
          <w:lang w:val="mk-MK"/>
        </w:rPr>
        <w:t xml:space="preserve">радот Скопје, политичките партии, установите и јавните служби, јавните претпријатија, правните и физичките лица што вршат јавни овластувања, утврдени со </w:t>
      </w:r>
      <w:r w:rsidR="00AA13F7">
        <w:rPr>
          <w:rFonts w:ascii="Arial" w:hAnsi="Arial" w:cs="Arial"/>
          <w:color w:val="000000"/>
          <w:w w:val="103"/>
          <w:sz w:val="21"/>
          <w:szCs w:val="21"/>
          <w:lang w:val="mk-MK"/>
        </w:rPr>
        <w:t>З</w:t>
      </w:r>
      <w:r w:rsidRPr="00272F45">
        <w:rPr>
          <w:rFonts w:ascii="Arial" w:hAnsi="Arial" w:cs="Arial"/>
          <w:color w:val="000000"/>
          <w:w w:val="103"/>
          <w:sz w:val="21"/>
          <w:szCs w:val="21"/>
          <w:lang w:val="mk-MK"/>
        </w:rPr>
        <w:t>акон.</w:t>
      </w:r>
    </w:p>
    <w:p w:rsidR="00493315" w:rsidRDefault="00493315">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noProof/>
          <w:sz w:val="21"/>
          <w:szCs w:val="21"/>
          <w:lang w:val="mk-MK" w:eastAsia="mk-MK"/>
        </w:rPr>
      </w:pPr>
    </w:p>
    <w:p w:rsidR="00AA13F7" w:rsidRDefault="00AA13F7">
      <w:pPr>
        <w:rPr>
          <w:rFonts w:ascii="Arial" w:hAnsi="Arial" w:cs="Arial"/>
          <w:noProof/>
          <w:sz w:val="21"/>
          <w:szCs w:val="21"/>
          <w:lang w:val="mk-MK" w:eastAsia="mk-MK"/>
        </w:rPr>
      </w:pPr>
    </w:p>
    <w:p w:rsidR="00AA13F7" w:rsidRDefault="00AA13F7">
      <w:pPr>
        <w:rPr>
          <w:rFonts w:ascii="Arial" w:hAnsi="Arial" w:cs="Arial"/>
          <w:noProof/>
          <w:sz w:val="21"/>
          <w:szCs w:val="21"/>
          <w:lang w:val="mk-MK" w:eastAsia="mk-MK"/>
        </w:rPr>
      </w:pPr>
    </w:p>
    <w:p w:rsidR="00AA13F7" w:rsidRDefault="00AA13F7">
      <w:pPr>
        <w:rPr>
          <w:rFonts w:ascii="Arial" w:hAnsi="Arial" w:cs="Arial"/>
          <w:sz w:val="21"/>
          <w:szCs w:val="21"/>
          <w:lang w:val="mk-MK"/>
        </w:rPr>
      </w:pPr>
      <w:r>
        <w:rPr>
          <w:rFonts w:ascii="Arial" w:hAnsi="Arial" w:cs="Arial"/>
          <w:noProof/>
          <w:sz w:val="21"/>
          <w:szCs w:val="21"/>
        </w:rPr>
        <w:drawing>
          <wp:inline distT="0" distB="0" distL="0" distR="0">
            <wp:extent cx="6134787" cy="7934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136694" cy="7936791"/>
                    </a:xfrm>
                    <a:prstGeom prst="rect">
                      <a:avLst/>
                    </a:prstGeom>
                    <a:noFill/>
                    <a:ln w="9525">
                      <a:noFill/>
                      <a:miter lim="800000"/>
                      <a:headEnd/>
                      <a:tailEnd/>
                    </a:ln>
                  </pic:spPr>
                </pic:pic>
              </a:graphicData>
            </a:graphic>
          </wp:inline>
        </w:drawing>
      </w: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Default="00AA13F7">
      <w:pPr>
        <w:rPr>
          <w:rFonts w:ascii="Arial" w:hAnsi="Arial" w:cs="Arial"/>
          <w:sz w:val="21"/>
          <w:szCs w:val="21"/>
          <w:lang w:val="mk-MK"/>
        </w:rPr>
      </w:pPr>
    </w:p>
    <w:p w:rsidR="00AA13F7" w:rsidRPr="00AA13F7" w:rsidRDefault="00AA13F7">
      <w:pPr>
        <w:rPr>
          <w:rFonts w:ascii="Arial" w:hAnsi="Arial" w:cs="Arial"/>
          <w:sz w:val="21"/>
          <w:szCs w:val="21"/>
          <w:lang w:val="mk-MK"/>
        </w:rPr>
      </w:pPr>
      <w:r>
        <w:rPr>
          <w:rFonts w:ascii="Arial" w:hAnsi="Arial" w:cs="Arial"/>
          <w:noProof/>
          <w:sz w:val="21"/>
          <w:szCs w:val="21"/>
        </w:rPr>
        <w:drawing>
          <wp:inline distT="0" distB="0" distL="0" distR="0">
            <wp:extent cx="6072629" cy="7853934"/>
            <wp:effectExtent l="19050" t="0" r="4321"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074516" cy="7856375"/>
                    </a:xfrm>
                    <a:prstGeom prst="rect">
                      <a:avLst/>
                    </a:prstGeom>
                    <a:noFill/>
                    <a:ln w="9525">
                      <a:noFill/>
                      <a:miter lim="800000"/>
                      <a:headEnd/>
                      <a:tailEnd/>
                    </a:ln>
                  </pic:spPr>
                </pic:pic>
              </a:graphicData>
            </a:graphic>
          </wp:inline>
        </w:drawing>
      </w:r>
    </w:p>
    <w:sectPr w:rsidR="00AA13F7" w:rsidRPr="00AA13F7" w:rsidSect="00272F45">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ladimir Script">
    <w:panose1 w:val="030504020404070703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cedonian Tms">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28A2"/>
    <w:multiLevelType w:val="hybridMultilevel"/>
    <w:tmpl w:val="108E8748"/>
    <w:lvl w:ilvl="0" w:tplc="3526647A">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nsid w:val="2C07464C"/>
    <w:multiLevelType w:val="hybridMultilevel"/>
    <w:tmpl w:val="0BF4F284"/>
    <w:lvl w:ilvl="0" w:tplc="82AA1278">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277"/>
    <w:rsid w:val="00272F45"/>
    <w:rsid w:val="002D0277"/>
    <w:rsid w:val="00493315"/>
    <w:rsid w:val="00567700"/>
    <w:rsid w:val="0063753E"/>
    <w:rsid w:val="008150FF"/>
    <w:rsid w:val="00AA13F7"/>
    <w:rsid w:val="00AC1FC9"/>
    <w:rsid w:val="00AC3439"/>
    <w:rsid w:val="00C43E6E"/>
    <w:rsid w:val="00CE73C3"/>
    <w:rsid w:val="00EA0B63"/>
    <w:rsid w:val="00EE1CAD"/>
    <w:rsid w:val="00F54883"/>
    <w:rsid w:val="00F56BFB"/>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277"/>
    <w:pPr>
      <w:spacing w:after="0" w:line="240" w:lineRule="auto"/>
    </w:pPr>
    <w:rPr>
      <w:rFonts w:ascii="Vladimir Script" w:eastAsia="Times New Roman" w:hAnsi="Vladimir Script"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3315"/>
    <w:rPr>
      <w:rFonts w:ascii="Tahoma" w:hAnsi="Tahoma" w:cs="Tahoma"/>
      <w:sz w:val="16"/>
      <w:szCs w:val="16"/>
    </w:rPr>
  </w:style>
  <w:style w:type="character" w:customStyle="1" w:styleId="BalloonTextChar">
    <w:name w:val="Balloon Text Char"/>
    <w:basedOn w:val="DefaultParagraphFont"/>
    <w:link w:val="BalloonText"/>
    <w:uiPriority w:val="99"/>
    <w:semiHidden/>
    <w:rsid w:val="00493315"/>
    <w:rPr>
      <w:rFonts w:ascii="Tahoma" w:eastAsia="Times New Roman" w:hAnsi="Tahoma" w:cs="Tahoma"/>
      <w:sz w:val="16"/>
      <w:szCs w:val="16"/>
      <w:lang w:val="en-US"/>
    </w:rPr>
  </w:style>
  <w:style w:type="character" w:customStyle="1" w:styleId="NormalvovlecenChar">
    <w:name w:val="Normal vovlecen Char"/>
    <w:link w:val="Normalvovlecen"/>
    <w:uiPriority w:val="99"/>
    <w:locked/>
    <w:rsid w:val="00272F45"/>
    <w:rPr>
      <w:rFonts w:ascii="Macedonian Tms" w:hAnsi="Macedonian Tms" w:cs="Macedonian Tms"/>
      <w:sz w:val="26"/>
      <w:szCs w:val="26"/>
      <w:lang w:val="en-US"/>
    </w:rPr>
  </w:style>
  <w:style w:type="paragraph" w:customStyle="1" w:styleId="Normalvovlecen">
    <w:name w:val="Normal vovlecen"/>
    <w:basedOn w:val="Normal"/>
    <w:link w:val="NormalvovlecenChar"/>
    <w:uiPriority w:val="99"/>
    <w:rsid w:val="00272F45"/>
    <w:pPr>
      <w:spacing w:line="360" w:lineRule="atLeast"/>
      <w:ind w:firstLine="1134"/>
    </w:pPr>
    <w:rPr>
      <w:rFonts w:ascii="Macedonian Tms" w:eastAsiaTheme="minorHAnsi" w:hAnsi="Macedonian Tms" w:cs="Macedonian Tms"/>
      <w:sz w:val="26"/>
      <w:szCs w:val="26"/>
    </w:rPr>
  </w:style>
  <w:style w:type="paragraph" w:styleId="ListParagraph">
    <w:name w:val="List Paragraph"/>
    <w:basedOn w:val="Normal"/>
    <w:uiPriority w:val="34"/>
    <w:qFormat/>
    <w:rsid w:val="00272F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277"/>
    <w:pPr>
      <w:spacing w:after="0" w:line="240" w:lineRule="auto"/>
    </w:pPr>
    <w:rPr>
      <w:rFonts w:ascii="Vladimir Script" w:eastAsia="Times New Roman" w:hAnsi="Vladimir Script"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3315"/>
    <w:rPr>
      <w:rFonts w:ascii="Tahoma" w:hAnsi="Tahoma" w:cs="Tahoma"/>
      <w:sz w:val="16"/>
      <w:szCs w:val="16"/>
    </w:rPr>
  </w:style>
  <w:style w:type="character" w:customStyle="1" w:styleId="BalloonTextChar">
    <w:name w:val="Balloon Text Char"/>
    <w:basedOn w:val="DefaultParagraphFont"/>
    <w:link w:val="BalloonText"/>
    <w:uiPriority w:val="99"/>
    <w:semiHidden/>
    <w:rsid w:val="00493315"/>
    <w:rPr>
      <w:rFonts w:ascii="Tahoma" w:eastAsia="Times New Roman" w:hAnsi="Tahoma" w:cs="Tahoma"/>
      <w:sz w:val="16"/>
      <w:szCs w:val="16"/>
      <w:lang w:val="en-US"/>
    </w:rPr>
  </w:style>
  <w:style w:type="character" w:customStyle="1" w:styleId="NormalvovlecenChar">
    <w:name w:val="Normal vovlecen Char"/>
    <w:link w:val="Normalvovlecen"/>
    <w:uiPriority w:val="99"/>
    <w:locked/>
    <w:rsid w:val="00272F45"/>
    <w:rPr>
      <w:rFonts w:ascii="Macedonian Tms" w:hAnsi="Macedonian Tms" w:cs="Macedonian Tms"/>
      <w:sz w:val="26"/>
      <w:szCs w:val="26"/>
      <w:lang w:val="en-US"/>
    </w:rPr>
  </w:style>
  <w:style w:type="paragraph" w:customStyle="1" w:styleId="Normalvovlecen">
    <w:name w:val="Normal vovlecen"/>
    <w:basedOn w:val="Normal"/>
    <w:link w:val="NormalvovlecenChar"/>
    <w:uiPriority w:val="99"/>
    <w:rsid w:val="00272F45"/>
    <w:pPr>
      <w:spacing w:line="360" w:lineRule="atLeast"/>
      <w:ind w:firstLine="1134"/>
    </w:pPr>
    <w:rPr>
      <w:rFonts w:ascii="Macedonian Tms" w:eastAsiaTheme="minorHAnsi" w:hAnsi="Macedonian Tms" w:cs="Macedonian Tms"/>
      <w:sz w:val="26"/>
      <w:szCs w:val="26"/>
    </w:rPr>
  </w:style>
  <w:style w:type="paragraph" w:styleId="ListParagraph">
    <w:name w:val="List Paragraph"/>
    <w:basedOn w:val="Normal"/>
    <w:uiPriority w:val="34"/>
    <w:qFormat/>
    <w:rsid w:val="00272F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244932">
      <w:bodyDiv w:val="1"/>
      <w:marLeft w:val="0"/>
      <w:marRight w:val="0"/>
      <w:marTop w:val="0"/>
      <w:marBottom w:val="0"/>
      <w:divBdr>
        <w:top w:val="none" w:sz="0" w:space="0" w:color="auto"/>
        <w:left w:val="none" w:sz="0" w:space="0" w:color="auto"/>
        <w:bottom w:val="none" w:sz="0" w:space="0" w:color="auto"/>
        <w:right w:val="none" w:sz="0" w:space="0" w:color="auto"/>
      </w:divBdr>
    </w:div>
    <w:div w:id="1515269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emf"/><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emf"/><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ArchiveNumberSender xmlns="9bae80d5-d9b5-4af9-93a9-53588134772f" xsi:nil="true"/>
    <WorkingBodyId xmlns="35033beb-5813-40e5-9da9-67fe766f175e">9f640b8b-b5df-43ca-b923-e844362988f4</WorkingBodyId>
    <ArchivedState xmlns="c9cf018c-7d4c-47d6-b381-64fe313f11bf">2</ArchivedState>
    <DocumentTypeId xmlns="528c6b80-4b0b-4c64-80e2-af72f3282820">6</DocumentTypeId>
    <ArchiveNumberAssembly xmlns="9bae80d5-d9b5-4af9-93a9-53588134772f" xsi:nil="true"/>
    <ReceivedDateTime xmlns="d4adfef0-6354-49a7-b02e-a48286d7f0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93B588FA967E41A6E22CDDF7557105" ma:contentTypeVersion="9" ma:contentTypeDescription="Create a new document." ma:contentTypeScope="" ma:versionID="442859e37224a82a9cb535ddd427f0f3">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9F33B5F-D316-4413-8208-31B6AD66A5F7}">
  <ds:schemaRefs>
    <ds:schemaRef ds:uri="http://schemas.microsoft.com/office/2006/metadata/properties"/>
    <ds:schemaRef ds:uri="9bae80d5-d9b5-4af9-93a9-53588134772f"/>
    <ds:schemaRef ds:uri="35033beb-5813-40e5-9da9-67fe766f175e"/>
    <ds:schemaRef ds:uri="c9cf018c-7d4c-47d6-b381-64fe313f11bf"/>
    <ds:schemaRef ds:uri="528c6b80-4b0b-4c64-80e2-af72f3282820"/>
    <ds:schemaRef ds:uri="d4adfef0-6354-49a7-b02e-a48286d7f088"/>
  </ds:schemaRefs>
</ds:datastoreItem>
</file>

<file path=customXml/itemProps2.xml><?xml version="1.0" encoding="utf-8"?>
<ds:datastoreItem xmlns:ds="http://schemas.openxmlformats.org/officeDocument/2006/customXml" ds:itemID="{6371D489-079F-4A93-8B57-81660DB6B991}">
  <ds:schemaRefs>
    <ds:schemaRef ds:uri="http://schemas.microsoft.com/sharepoint/v3/contenttype/forms"/>
  </ds:schemaRefs>
</ds:datastoreItem>
</file>

<file path=customXml/itemProps3.xml><?xml version="1.0" encoding="utf-8"?>
<ds:datastoreItem xmlns:ds="http://schemas.openxmlformats.org/officeDocument/2006/customXml" ds:itemID="{97848DA6-A9C6-40AE-811C-B70572AF3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7803</Words>
  <Characters>44480</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Целосен текст на материјалот</dc:title>
  <dc:creator>nikola.paskov</dc:creator>
  <cp:lastModifiedBy>Maja Зенковиќ</cp:lastModifiedBy>
  <cp:revision>2</cp:revision>
  <cp:lastPrinted>2019-01-25T07:50:00Z</cp:lastPrinted>
  <dcterms:created xsi:type="dcterms:W3CDTF">2019-02-14T12:45:00Z</dcterms:created>
  <dcterms:modified xsi:type="dcterms:W3CDTF">2019-02-14T12:45:00Z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0x0101001C93B588FA967E41A6E22CDDF7557105</vt:lpwstr>
  </property>
</Properties>
</file>